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CF11" w14:textId="5F1AAB46" w:rsidR="00956584" w:rsidRDefault="00956584" w:rsidP="00CD1445">
      <w:pPr>
        <w:spacing w:line="360" w:lineRule="auto"/>
        <w:ind w:left="720" w:firstLine="720"/>
        <w:rPr>
          <w:rFonts w:ascii="Arial" w:hAnsi="Arial" w:cs="Arial"/>
          <w:sz w:val="24"/>
          <w:szCs w:val="24"/>
        </w:rPr>
      </w:pPr>
      <w:r w:rsidRPr="00100C68">
        <w:rPr>
          <w:rFonts w:ascii="Times New Roman"/>
          <w:noProof/>
          <w:sz w:val="20"/>
          <w:lang w:val="cy-GB"/>
        </w:rPr>
        <w:drawing>
          <wp:inline distT="0" distB="0" distL="0" distR="0" wp14:anchorId="7C7FDBE9" wp14:editId="2D5CA60C">
            <wp:extent cx="3336282" cy="817245"/>
            <wp:effectExtent l="0" t="0" r="0" b="0"/>
            <wp:docPr id="2" name="Image 2" descr="A blue and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black text&#10;&#10;Description automatically generated"/>
                    <pic:cNvPicPr/>
                  </pic:nvPicPr>
                  <pic:blipFill>
                    <a:blip r:embed="rId12" cstate="print"/>
                    <a:stretch>
                      <a:fillRect/>
                    </a:stretch>
                  </pic:blipFill>
                  <pic:spPr>
                    <a:xfrm>
                      <a:off x="0" y="0"/>
                      <a:ext cx="3336282" cy="817245"/>
                    </a:xfrm>
                    <a:prstGeom prst="rect">
                      <a:avLst/>
                    </a:prstGeom>
                  </pic:spPr>
                </pic:pic>
              </a:graphicData>
            </a:graphic>
          </wp:inline>
        </w:drawing>
      </w:r>
    </w:p>
    <w:p w14:paraId="0A46FD17" w14:textId="414DDDA5" w:rsidR="00FD6D0E" w:rsidRPr="00FD6D0E" w:rsidRDefault="00FD6D0E" w:rsidP="00CD1445">
      <w:pPr>
        <w:spacing w:line="360" w:lineRule="auto"/>
        <w:ind w:left="720" w:firstLine="720"/>
        <w:rPr>
          <w:rFonts w:ascii="Arial" w:hAnsi="Arial" w:cs="Arial"/>
          <w:sz w:val="24"/>
          <w:szCs w:val="24"/>
        </w:rPr>
      </w:pPr>
      <w:r>
        <w:rPr>
          <w:rFonts w:ascii="Arial" w:hAnsi="Arial" w:cs="Arial"/>
          <w:sz w:val="24"/>
          <w:szCs w:val="24"/>
        </w:rPr>
        <w:t>_______________________________________________</w:t>
      </w:r>
    </w:p>
    <w:p w14:paraId="6784A06A" w14:textId="27DA395F" w:rsidR="001940B8" w:rsidRDefault="00FD6D0E" w:rsidP="00F52579">
      <w:pPr>
        <w:spacing w:line="240" w:lineRule="auto"/>
        <w:jc w:val="center"/>
        <w:rPr>
          <w:rFonts w:ascii="Arial" w:hAnsi="Arial" w:cs="Arial"/>
          <w:b/>
          <w:bCs/>
          <w:sz w:val="24"/>
          <w:szCs w:val="24"/>
        </w:rPr>
      </w:pPr>
      <w:r w:rsidRPr="00FD6D0E">
        <w:rPr>
          <w:rFonts w:ascii="Arial" w:hAnsi="Arial" w:cs="Arial"/>
          <w:b/>
          <w:bCs/>
          <w:sz w:val="24"/>
          <w:szCs w:val="24"/>
        </w:rPr>
        <w:t>Written statement of a secure occupation contract</w:t>
      </w:r>
    </w:p>
    <w:p w14:paraId="49E7457F" w14:textId="15638216" w:rsidR="00FD6D0E" w:rsidRDefault="00FD6D0E" w:rsidP="00FD6D0E">
      <w:pPr>
        <w:spacing w:line="240" w:lineRule="auto"/>
        <w:jc w:val="center"/>
        <w:rPr>
          <w:rFonts w:ascii="Arial" w:hAnsi="Arial" w:cs="Arial"/>
          <w:sz w:val="24"/>
          <w:szCs w:val="24"/>
        </w:rPr>
      </w:pPr>
      <w:r>
        <w:rPr>
          <w:rFonts w:ascii="Arial" w:hAnsi="Arial" w:cs="Arial"/>
          <w:sz w:val="24"/>
          <w:szCs w:val="24"/>
        </w:rPr>
        <w:t>_______________________________________________</w:t>
      </w:r>
    </w:p>
    <w:p w14:paraId="42064899" w14:textId="0E0AEA02" w:rsidR="00FD6D0E" w:rsidRDefault="00FD6D0E" w:rsidP="00FD6D0E">
      <w:pPr>
        <w:spacing w:line="240" w:lineRule="auto"/>
        <w:jc w:val="both"/>
        <w:rPr>
          <w:rFonts w:ascii="Arial" w:hAnsi="Arial" w:cs="Arial"/>
          <w:b/>
          <w:bCs/>
          <w:i/>
          <w:iCs/>
          <w:sz w:val="24"/>
          <w:szCs w:val="24"/>
        </w:rPr>
      </w:pPr>
      <w:r>
        <w:rPr>
          <w:rFonts w:ascii="Arial" w:hAnsi="Arial" w:cs="Arial"/>
          <w:b/>
          <w:bCs/>
          <w:i/>
          <w:iCs/>
          <w:sz w:val="24"/>
          <w:szCs w:val="24"/>
        </w:rPr>
        <w:t>Contents</w:t>
      </w:r>
    </w:p>
    <w:p w14:paraId="28CEF60C" w14:textId="7A7E2C06" w:rsidR="00313A82" w:rsidRDefault="00266A20" w:rsidP="00235BFB">
      <w:pPr>
        <w:pStyle w:val="ListParagraph"/>
        <w:numPr>
          <w:ilvl w:val="0"/>
          <w:numId w:val="24"/>
        </w:numPr>
        <w:spacing w:line="240" w:lineRule="auto"/>
        <w:jc w:val="both"/>
        <w:rPr>
          <w:rFonts w:ascii="Arial" w:hAnsi="Arial" w:cs="Arial"/>
          <w:b/>
          <w:bCs/>
          <w:i/>
          <w:iCs/>
          <w:sz w:val="24"/>
          <w:szCs w:val="24"/>
        </w:rPr>
      </w:pPr>
      <w:r w:rsidRPr="00235BFB">
        <w:rPr>
          <w:rFonts w:ascii="Arial" w:hAnsi="Arial" w:cs="Arial"/>
          <w:sz w:val="24"/>
          <w:szCs w:val="24"/>
        </w:rPr>
        <w:t xml:space="preserve">About your contract </w:t>
      </w:r>
    </w:p>
    <w:p w14:paraId="556BE11B" w14:textId="77777777" w:rsidR="00235BFB" w:rsidRPr="00235BFB" w:rsidRDefault="00235BFB" w:rsidP="00235BFB">
      <w:pPr>
        <w:pStyle w:val="ListParagraph"/>
        <w:spacing w:line="240" w:lineRule="auto"/>
        <w:jc w:val="both"/>
        <w:rPr>
          <w:rFonts w:ascii="Arial" w:hAnsi="Arial" w:cs="Arial"/>
          <w:b/>
          <w:bCs/>
          <w:i/>
          <w:iCs/>
          <w:sz w:val="24"/>
          <w:szCs w:val="24"/>
        </w:rPr>
      </w:pPr>
    </w:p>
    <w:p w14:paraId="2ED89FF9" w14:textId="4ACDAD01" w:rsidR="00BA55F6" w:rsidRPr="00313A82" w:rsidRDefault="00BA55F6" w:rsidP="004A2280">
      <w:pPr>
        <w:pStyle w:val="ListParagraph"/>
        <w:numPr>
          <w:ilvl w:val="0"/>
          <w:numId w:val="24"/>
        </w:numPr>
        <w:spacing w:line="240" w:lineRule="auto"/>
        <w:jc w:val="both"/>
        <w:rPr>
          <w:rFonts w:ascii="Arial" w:hAnsi="Arial" w:cs="Arial"/>
          <w:b/>
          <w:bCs/>
          <w:i/>
          <w:iCs/>
          <w:sz w:val="24"/>
          <w:szCs w:val="24"/>
        </w:rPr>
      </w:pPr>
      <w:r w:rsidRPr="00313A82">
        <w:rPr>
          <w:rFonts w:ascii="Arial" w:hAnsi="Arial" w:cs="Arial"/>
          <w:sz w:val="24"/>
          <w:szCs w:val="24"/>
        </w:rPr>
        <w:t>Definitions</w:t>
      </w:r>
    </w:p>
    <w:p w14:paraId="6091C627" w14:textId="77777777" w:rsidR="00266A20" w:rsidRDefault="00266A20" w:rsidP="00266A20">
      <w:pPr>
        <w:pStyle w:val="ListParagraph"/>
        <w:spacing w:line="240" w:lineRule="auto"/>
        <w:jc w:val="both"/>
        <w:rPr>
          <w:rFonts w:ascii="Arial" w:hAnsi="Arial" w:cs="Arial"/>
          <w:sz w:val="24"/>
          <w:szCs w:val="24"/>
        </w:rPr>
      </w:pPr>
    </w:p>
    <w:p w14:paraId="53C01622" w14:textId="58D1FCF4" w:rsidR="00FD6D0E" w:rsidRDefault="00FD6D0E" w:rsidP="004A2280">
      <w:pPr>
        <w:pStyle w:val="ListParagraph"/>
        <w:numPr>
          <w:ilvl w:val="0"/>
          <w:numId w:val="2"/>
        </w:numPr>
        <w:spacing w:line="240" w:lineRule="auto"/>
        <w:jc w:val="both"/>
        <w:rPr>
          <w:rFonts w:ascii="Arial" w:hAnsi="Arial" w:cs="Arial"/>
          <w:sz w:val="24"/>
          <w:szCs w:val="24"/>
        </w:rPr>
      </w:pPr>
      <w:r>
        <w:rPr>
          <w:rFonts w:ascii="Arial" w:hAnsi="Arial" w:cs="Arial"/>
          <w:sz w:val="24"/>
          <w:szCs w:val="24"/>
        </w:rPr>
        <w:t xml:space="preserve">Key </w:t>
      </w:r>
      <w:r w:rsidR="00671C9D">
        <w:rPr>
          <w:rFonts w:ascii="Arial" w:hAnsi="Arial" w:cs="Arial"/>
          <w:sz w:val="24"/>
          <w:szCs w:val="24"/>
        </w:rPr>
        <w:t xml:space="preserve">and other </w:t>
      </w:r>
      <w:r>
        <w:rPr>
          <w:rFonts w:ascii="Arial" w:hAnsi="Arial" w:cs="Arial"/>
          <w:sz w:val="24"/>
          <w:szCs w:val="24"/>
        </w:rPr>
        <w:t>matters</w:t>
      </w:r>
    </w:p>
    <w:p w14:paraId="3293F605" w14:textId="77777777" w:rsidR="004613D4" w:rsidRPr="004613D4" w:rsidRDefault="004613D4" w:rsidP="004613D4">
      <w:pPr>
        <w:pStyle w:val="ListParagraph"/>
        <w:rPr>
          <w:rFonts w:ascii="Arial" w:hAnsi="Arial" w:cs="Arial"/>
          <w:sz w:val="24"/>
          <w:szCs w:val="24"/>
        </w:rPr>
      </w:pPr>
    </w:p>
    <w:p w14:paraId="5D05622B" w14:textId="100B3351" w:rsidR="004613D4" w:rsidRDefault="004613D4" w:rsidP="004A2280">
      <w:pPr>
        <w:pStyle w:val="ListParagraph"/>
        <w:numPr>
          <w:ilvl w:val="0"/>
          <w:numId w:val="2"/>
        </w:numPr>
        <w:spacing w:line="240" w:lineRule="auto"/>
        <w:jc w:val="both"/>
        <w:rPr>
          <w:rFonts w:ascii="Arial" w:hAnsi="Arial" w:cs="Arial"/>
          <w:sz w:val="24"/>
          <w:szCs w:val="24"/>
        </w:rPr>
      </w:pPr>
      <w:r>
        <w:rPr>
          <w:rFonts w:ascii="Arial" w:hAnsi="Arial" w:cs="Arial"/>
          <w:sz w:val="24"/>
          <w:szCs w:val="24"/>
        </w:rPr>
        <w:t>Notices</w:t>
      </w:r>
      <w:r w:rsidR="00F9232A">
        <w:rPr>
          <w:rFonts w:ascii="Arial" w:hAnsi="Arial" w:cs="Arial"/>
          <w:sz w:val="24"/>
          <w:szCs w:val="24"/>
        </w:rPr>
        <w:t xml:space="preserve"> and requests for consent</w:t>
      </w:r>
    </w:p>
    <w:p w14:paraId="6F628EE4" w14:textId="77777777" w:rsidR="00FD6D0E" w:rsidRDefault="00FD6D0E" w:rsidP="00FD6D0E">
      <w:pPr>
        <w:pStyle w:val="ListParagraph"/>
        <w:spacing w:line="240" w:lineRule="auto"/>
        <w:jc w:val="both"/>
        <w:rPr>
          <w:rFonts w:ascii="Arial" w:hAnsi="Arial" w:cs="Arial"/>
          <w:sz w:val="24"/>
          <w:szCs w:val="24"/>
        </w:rPr>
      </w:pPr>
    </w:p>
    <w:p w14:paraId="38DB0F9C" w14:textId="0E4C925D" w:rsidR="00235BFB" w:rsidRPr="00971737" w:rsidRDefault="004613D4" w:rsidP="00971737">
      <w:pPr>
        <w:pStyle w:val="ListParagraph"/>
        <w:numPr>
          <w:ilvl w:val="0"/>
          <w:numId w:val="2"/>
        </w:numPr>
        <w:spacing w:line="240" w:lineRule="auto"/>
        <w:jc w:val="both"/>
        <w:rPr>
          <w:rFonts w:ascii="Arial" w:hAnsi="Arial" w:cs="Arial"/>
          <w:sz w:val="24"/>
          <w:szCs w:val="24"/>
        </w:rPr>
      </w:pPr>
      <w:r>
        <w:rPr>
          <w:rFonts w:ascii="Arial" w:hAnsi="Arial" w:cs="Arial"/>
          <w:sz w:val="24"/>
          <w:szCs w:val="24"/>
        </w:rPr>
        <w:t>Payments for your home</w:t>
      </w:r>
    </w:p>
    <w:p w14:paraId="05F23B56" w14:textId="0FCADBA3" w:rsidR="00235BFB" w:rsidRDefault="00235BFB" w:rsidP="00235BFB">
      <w:pPr>
        <w:pStyle w:val="ListParagraph"/>
        <w:numPr>
          <w:ilvl w:val="0"/>
          <w:numId w:val="36"/>
        </w:numPr>
        <w:spacing w:line="240" w:lineRule="auto"/>
        <w:jc w:val="both"/>
        <w:rPr>
          <w:rFonts w:ascii="Arial" w:hAnsi="Arial" w:cs="Arial"/>
          <w:sz w:val="24"/>
          <w:szCs w:val="24"/>
        </w:rPr>
      </w:pPr>
      <w:r>
        <w:rPr>
          <w:rFonts w:ascii="Arial" w:hAnsi="Arial" w:cs="Arial"/>
          <w:sz w:val="24"/>
          <w:szCs w:val="24"/>
        </w:rPr>
        <w:t>Payment and receipt of rent</w:t>
      </w:r>
    </w:p>
    <w:p w14:paraId="7458C69E" w14:textId="04006214" w:rsidR="00235BFB" w:rsidRDefault="00235BFB" w:rsidP="00235BFB">
      <w:pPr>
        <w:pStyle w:val="ListParagraph"/>
        <w:numPr>
          <w:ilvl w:val="0"/>
          <w:numId w:val="36"/>
        </w:numPr>
        <w:spacing w:line="240" w:lineRule="auto"/>
        <w:jc w:val="both"/>
        <w:rPr>
          <w:rFonts w:ascii="Arial" w:hAnsi="Arial" w:cs="Arial"/>
          <w:sz w:val="24"/>
          <w:szCs w:val="24"/>
        </w:rPr>
      </w:pPr>
      <w:r>
        <w:rPr>
          <w:rFonts w:ascii="Arial" w:hAnsi="Arial" w:cs="Arial"/>
          <w:sz w:val="24"/>
          <w:szCs w:val="24"/>
        </w:rPr>
        <w:t>Variation of the rent</w:t>
      </w:r>
    </w:p>
    <w:p w14:paraId="1DBF5AD5" w14:textId="21DBE01C" w:rsidR="00F808D4" w:rsidRDefault="00F808D4" w:rsidP="00235BFB">
      <w:pPr>
        <w:pStyle w:val="ListParagraph"/>
        <w:numPr>
          <w:ilvl w:val="0"/>
          <w:numId w:val="36"/>
        </w:numPr>
        <w:spacing w:line="240" w:lineRule="auto"/>
        <w:jc w:val="both"/>
        <w:rPr>
          <w:rFonts w:ascii="Arial" w:hAnsi="Arial" w:cs="Arial"/>
          <w:sz w:val="24"/>
          <w:szCs w:val="24"/>
        </w:rPr>
      </w:pPr>
      <w:r>
        <w:rPr>
          <w:rFonts w:ascii="Arial" w:hAnsi="Arial" w:cs="Arial"/>
          <w:sz w:val="24"/>
          <w:szCs w:val="24"/>
        </w:rPr>
        <w:t>Service and other charges, benefits and outgoings</w:t>
      </w:r>
    </w:p>
    <w:p w14:paraId="384F2081" w14:textId="3923B42A" w:rsidR="00235BFB" w:rsidRDefault="00C553C1" w:rsidP="00235BFB">
      <w:pPr>
        <w:pStyle w:val="ListParagraph"/>
        <w:numPr>
          <w:ilvl w:val="0"/>
          <w:numId w:val="36"/>
        </w:numPr>
        <w:spacing w:line="240" w:lineRule="auto"/>
        <w:jc w:val="both"/>
        <w:rPr>
          <w:rFonts w:ascii="Arial" w:hAnsi="Arial" w:cs="Arial"/>
          <w:sz w:val="24"/>
          <w:szCs w:val="24"/>
        </w:rPr>
      </w:pPr>
      <w:r>
        <w:rPr>
          <w:rFonts w:ascii="Arial" w:hAnsi="Arial" w:cs="Arial"/>
          <w:sz w:val="24"/>
          <w:szCs w:val="24"/>
        </w:rPr>
        <w:t>Security</w:t>
      </w:r>
      <w:r w:rsidR="00976DEC">
        <w:rPr>
          <w:rFonts w:ascii="Arial" w:hAnsi="Arial" w:cs="Arial"/>
          <w:sz w:val="24"/>
          <w:szCs w:val="24"/>
        </w:rPr>
        <w:t xml:space="preserve"> and deposits</w:t>
      </w:r>
    </w:p>
    <w:p w14:paraId="5EA07A67" w14:textId="77777777" w:rsidR="00FD6D0E" w:rsidRPr="00FD6D0E" w:rsidRDefault="00FD6D0E" w:rsidP="00FD6D0E">
      <w:pPr>
        <w:pStyle w:val="ListParagraph"/>
        <w:rPr>
          <w:rFonts w:ascii="Arial" w:hAnsi="Arial" w:cs="Arial"/>
          <w:sz w:val="24"/>
          <w:szCs w:val="24"/>
        </w:rPr>
      </w:pPr>
    </w:p>
    <w:p w14:paraId="2109BD8F" w14:textId="5D6ECA26" w:rsidR="004613D4" w:rsidRPr="00971737" w:rsidRDefault="003B4E5C" w:rsidP="00971737">
      <w:pPr>
        <w:pStyle w:val="ListParagraph"/>
        <w:numPr>
          <w:ilvl w:val="0"/>
          <w:numId w:val="2"/>
        </w:numPr>
        <w:spacing w:line="240" w:lineRule="auto"/>
        <w:jc w:val="both"/>
        <w:rPr>
          <w:rFonts w:ascii="Arial" w:hAnsi="Arial" w:cs="Arial"/>
          <w:sz w:val="24"/>
          <w:szCs w:val="24"/>
        </w:rPr>
      </w:pPr>
      <w:r>
        <w:rPr>
          <w:rFonts w:ascii="Arial" w:hAnsi="Arial" w:cs="Arial"/>
          <w:sz w:val="24"/>
          <w:szCs w:val="24"/>
        </w:rPr>
        <w:t xml:space="preserve">Using </w:t>
      </w:r>
      <w:r w:rsidR="004613D4">
        <w:rPr>
          <w:rFonts w:ascii="Arial" w:hAnsi="Arial" w:cs="Arial"/>
          <w:sz w:val="24"/>
          <w:szCs w:val="24"/>
        </w:rPr>
        <w:t xml:space="preserve">and living in </w:t>
      </w:r>
      <w:r>
        <w:rPr>
          <w:rFonts w:ascii="Arial" w:hAnsi="Arial" w:cs="Arial"/>
          <w:sz w:val="24"/>
          <w:szCs w:val="24"/>
        </w:rPr>
        <w:t>your home</w:t>
      </w:r>
    </w:p>
    <w:p w14:paraId="705FAA00" w14:textId="00D051DC" w:rsidR="004613D4" w:rsidRDefault="004613D4" w:rsidP="004A2280">
      <w:pPr>
        <w:pStyle w:val="ListParagraph"/>
        <w:numPr>
          <w:ilvl w:val="0"/>
          <w:numId w:val="20"/>
        </w:numPr>
        <w:spacing w:line="240" w:lineRule="auto"/>
        <w:jc w:val="both"/>
        <w:rPr>
          <w:rFonts w:ascii="Arial" w:hAnsi="Arial" w:cs="Arial"/>
          <w:sz w:val="24"/>
          <w:szCs w:val="24"/>
        </w:rPr>
      </w:pPr>
      <w:r>
        <w:rPr>
          <w:rFonts w:ascii="Arial" w:hAnsi="Arial" w:cs="Arial"/>
          <w:sz w:val="24"/>
          <w:szCs w:val="24"/>
        </w:rPr>
        <w:t>Occupying and use of your home</w:t>
      </w:r>
    </w:p>
    <w:p w14:paraId="52E122F6" w14:textId="3FC70D9C" w:rsidR="004613D4" w:rsidRDefault="004613D4" w:rsidP="004A2280">
      <w:pPr>
        <w:pStyle w:val="ListParagraph"/>
        <w:numPr>
          <w:ilvl w:val="0"/>
          <w:numId w:val="20"/>
        </w:numPr>
        <w:spacing w:line="240" w:lineRule="auto"/>
        <w:jc w:val="both"/>
        <w:rPr>
          <w:rFonts w:ascii="Arial" w:hAnsi="Arial" w:cs="Arial"/>
          <w:sz w:val="24"/>
          <w:szCs w:val="24"/>
        </w:rPr>
      </w:pPr>
      <w:r>
        <w:rPr>
          <w:rFonts w:ascii="Arial" w:hAnsi="Arial" w:cs="Arial"/>
          <w:sz w:val="24"/>
          <w:szCs w:val="24"/>
        </w:rPr>
        <w:t>Adding or removing another person to your contract</w:t>
      </w:r>
    </w:p>
    <w:p w14:paraId="5261E50D" w14:textId="1684DAD5" w:rsidR="004613D4" w:rsidRDefault="00976DEC" w:rsidP="004A2280">
      <w:pPr>
        <w:pStyle w:val="ListParagraph"/>
        <w:numPr>
          <w:ilvl w:val="0"/>
          <w:numId w:val="20"/>
        </w:numPr>
        <w:spacing w:line="240" w:lineRule="auto"/>
        <w:jc w:val="both"/>
        <w:rPr>
          <w:rFonts w:ascii="Arial" w:hAnsi="Arial" w:cs="Arial"/>
          <w:sz w:val="24"/>
          <w:szCs w:val="24"/>
        </w:rPr>
      </w:pPr>
      <w:r>
        <w:rPr>
          <w:rFonts w:ascii="Arial" w:hAnsi="Arial" w:cs="Arial"/>
          <w:sz w:val="24"/>
          <w:szCs w:val="24"/>
        </w:rPr>
        <w:t>Transactions concerning your home</w:t>
      </w:r>
    </w:p>
    <w:p w14:paraId="13D872D6" w14:textId="77777777" w:rsidR="003B4E5C" w:rsidRPr="003B4E5C" w:rsidRDefault="003B4E5C" w:rsidP="003B4E5C">
      <w:pPr>
        <w:pStyle w:val="ListParagraph"/>
        <w:rPr>
          <w:rFonts w:ascii="Arial" w:hAnsi="Arial" w:cs="Arial"/>
          <w:sz w:val="24"/>
          <w:szCs w:val="24"/>
        </w:rPr>
      </w:pPr>
    </w:p>
    <w:p w14:paraId="4C7C8BE5" w14:textId="01706AEF" w:rsidR="004613D4" w:rsidRDefault="004613D4" w:rsidP="004A2280">
      <w:pPr>
        <w:pStyle w:val="ListParagraph"/>
        <w:numPr>
          <w:ilvl w:val="0"/>
          <w:numId w:val="2"/>
        </w:numPr>
        <w:spacing w:line="240" w:lineRule="auto"/>
        <w:jc w:val="both"/>
        <w:rPr>
          <w:rFonts w:ascii="Arial" w:hAnsi="Arial" w:cs="Arial"/>
          <w:sz w:val="24"/>
          <w:szCs w:val="24"/>
        </w:rPr>
      </w:pPr>
      <w:r>
        <w:rPr>
          <w:rFonts w:ascii="Arial" w:hAnsi="Arial" w:cs="Arial"/>
          <w:sz w:val="24"/>
          <w:szCs w:val="24"/>
        </w:rPr>
        <w:t>Your rights and obligations</w:t>
      </w:r>
    </w:p>
    <w:p w14:paraId="50C2F0DF" w14:textId="6175322F" w:rsidR="004613D4" w:rsidRDefault="00235BFB" w:rsidP="004A2280">
      <w:pPr>
        <w:pStyle w:val="ListParagraph"/>
        <w:numPr>
          <w:ilvl w:val="0"/>
          <w:numId w:val="21"/>
        </w:numPr>
        <w:spacing w:line="240" w:lineRule="auto"/>
        <w:jc w:val="both"/>
        <w:rPr>
          <w:rFonts w:ascii="Arial" w:hAnsi="Arial" w:cs="Arial"/>
          <w:sz w:val="24"/>
          <w:szCs w:val="24"/>
        </w:rPr>
      </w:pPr>
      <w:r>
        <w:rPr>
          <w:rFonts w:ascii="Arial" w:hAnsi="Arial" w:cs="Arial"/>
          <w:sz w:val="24"/>
          <w:szCs w:val="24"/>
        </w:rPr>
        <w:t>Anti-social behaviour and prohibited conduct</w:t>
      </w:r>
    </w:p>
    <w:p w14:paraId="5878EA0D" w14:textId="6AC9F9E7" w:rsidR="004613D4" w:rsidRDefault="00235BFB" w:rsidP="004A2280">
      <w:pPr>
        <w:pStyle w:val="ListParagraph"/>
        <w:numPr>
          <w:ilvl w:val="0"/>
          <w:numId w:val="21"/>
        </w:numPr>
        <w:spacing w:line="240" w:lineRule="auto"/>
        <w:jc w:val="both"/>
        <w:rPr>
          <w:rFonts w:ascii="Arial" w:hAnsi="Arial" w:cs="Arial"/>
          <w:sz w:val="24"/>
          <w:szCs w:val="24"/>
        </w:rPr>
      </w:pPr>
      <w:r>
        <w:rPr>
          <w:rFonts w:ascii="Arial" w:hAnsi="Arial" w:cs="Arial"/>
          <w:sz w:val="24"/>
          <w:szCs w:val="24"/>
        </w:rPr>
        <w:t>Security of your home</w:t>
      </w:r>
    </w:p>
    <w:p w14:paraId="2DF58AB1" w14:textId="4D8FA298" w:rsidR="004613D4" w:rsidRDefault="00235BFB" w:rsidP="00235BFB">
      <w:pPr>
        <w:pStyle w:val="ListParagraph"/>
        <w:numPr>
          <w:ilvl w:val="0"/>
          <w:numId w:val="21"/>
        </w:numPr>
        <w:spacing w:line="240" w:lineRule="auto"/>
        <w:jc w:val="both"/>
        <w:rPr>
          <w:rFonts w:ascii="Arial" w:hAnsi="Arial" w:cs="Arial"/>
          <w:sz w:val="24"/>
          <w:szCs w:val="24"/>
        </w:rPr>
      </w:pPr>
      <w:r>
        <w:rPr>
          <w:rFonts w:ascii="Arial" w:hAnsi="Arial" w:cs="Arial"/>
          <w:sz w:val="24"/>
          <w:szCs w:val="24"/>
        </w:rPr>
        <w:t>Care of your home, notice and allowing access</w:t>
      </w:r>
    </w:p>
    <w:p w14:paraId="1A5D83FA" w14:textId="27C6F3E3" w:rsidR="00976DEC" w:rsidRPr="00235BFB" w:rsidRDefault="00976DEC" w:rsidP="00235BFB">
      <w:pPr>
        <w:pStyle w:val="ListParagraph"/>
        <w:numPr>
          <w:ilvl w:val="0"/>
          <w:numId w:val="21"/>
        </w:numPr>
        <w:spacing w:line="240" w:lineRule="auto"/>
        <w:jc w:val="both"/>
        <w:rPr>
          <w:rFonts w:ascii="Arial" w:hAnsi="Arial" w:cs="Arial"/>
          <w:sz w:val="24"/>
          <w:szCs w:val="24"/>
        </w:rPr>
      </w:pPr>
      <w:r>
        <w:rPr>
          <w:rFonts w:ascii="Arial" w:hAnsi="Arial" w:cs="Arial"/>
          <w:sz w:val="24"/>
          <w:szCs w:val="24"/>
        </w:rPr>
        <w:t>Animals and pets</w:t>
      </w:r>
    </w:p>
    <w:p w14:paraId="341CC27F" w14:textId="3B4A2F7A" w:rsidR="004613D4" w:rsidRDefault="004613D4" w:rsidP="004613D4">
      <w:pPr>
        <w:pStyle w:val="ListParagraph"/>
        <w:spacing w:line="240" w:lineRule="auto"/>
        <w:jc w:val="both"/>
        <w:rPr>
          <w:rFonts w:ascii="Arial" w:hAnsi="Arial" w:cs="Arial"/>
          <w:sz w:val="24"/>
          <w:szCs w:val="24"/>
        </w:rPr>
      </w:pPr>
    </w:p>
    <w:p w14:paraId="58A5FC12" w14:textId="5260277D" w:rsidR="007E505B" w:rsidRDefault="007E505B" w:rsidP="004A2280">
      <w:pPr>
        <w:pStyle w:val="ListParagraph"/>
        <w:numPr>
          <w:ilvl w:val="0"/>
          <w:numId w:val="2"/>
        </w:numPr>
        <w:spacing w:line="240" w:lineRule="auto"/>
        <w:jc w:val="both"/>
        <w:rPr>
          <w:rFonts w:ascii="Arial" w:hAnsi="Arial" w:cs="Arial"/>
          <w:sz w:val="24"/>
          <w:szCs w:val="24"/>
        </w:rPr>
      </w:pPr>
      <w:r>
        <w:rPr>
          <w:rFonts w:ascii="Arial" w:hAnsi="Arial" w:cs="Arial"/>
          <w:sz w:val="24"/>
          <w:szCs w:val="24"/>
        </w:rPr>
        <w:t>Your landlord’s obligations</w:t>
      </w:r>
    </w:p>
    <w:p w14:paraId="4DD7C558" w14:textId="3F384015" w:rsidR="00235BFB" w:rsidRDefault="00235BFB" w:rsidP="00235BFB">
      <w:pPr>
        <w:pStyle w:val="ListParagraph"/>
        <w:numPr>
          <w:ilvl w:val="0"/>
          <w:numId w:val="37"/>
        </w:numPr>
        <w:spacing w:line="240" w:lineRule="auto"/>
        <w:jc w:val="both"/>
        <w:rPr>
          <w:rFonts w:ascii="Arial" w:hAnsi="Arial" w:cs="Arial"/>
          <w:sz w:val="24"/>
          <w:szCs w:val="24"/>
        </w:rPr>
      </w:pPr>
      <w:r>
        <w:rPr>
          <w:rFonts w:ascii="Arial" w:hAnsi="Arial" w:cs="Arial"/>
          <w:sz w:val="24"/>
          <w:szCs w:val="24"/>
        </w:rPr>
        <w:t>Care of the dwelling, notice and access</w:t>
      </w:r>
    </w:p>
    <w:p w14:paraId="6BFF2F22" w14:textId="442A7EEC" w:rsidR="00235BFB" w:rsidRDefault="00235BFB" w:rsidP="00235BFB">
      <w:pPr>
        <w:pStyle w:val="ListParagraph"/>
        <w:numPr>
          <w:ilvl w:val="0"/>
          <w:numId w:val="37"/>
        </w:numPr>
        <w:spacing w:line="240" w:lineRule="auto"/>
        <w:jc w:val="both"/>
        <w:rPr>
          <w:rFonts w:ascii="Arial" w:hAnsi="Arial" w:cs="Arial"/>
          <w:sz w:val="24"/>
          <w:szCs w:val="24"/>
        </w:rPr>
      </w:pPr>
      <w:r>
        <w:rPr>
          <w:rFonts w:ascii="Arial" w:hAnsi="Arial" w:cs="Arial"/>
          <w:sz w:val="24"/>
          <w:szCs w:val="24"/>
        </w:rPr>
        <w:t>New landlords</w:t>
      </w:r>
    </w:p>
    <w:p w14:paraId="2D5408E4" w14:textId="3C56E04D" w:rsidR="00235BFB" w:rsidRDefault="00235BFB" w:rsidP="00235BFB">
      <w:pPr>
        <w:pStyle w:val="ListParagraph"/>
        <w:numPr>
          <w:ilvl w:val="0"/>
          <w:numId w:val="37"/>
        </w:numPr>
        <w:spacing w:line="240" w:lineRule="auto"/>
        <w:jc w:val="both"/>
        <w:rPr>
          <w:rFonts w:ascii="Arial" w:hAnsi="Arial" w:cs="Arial"/>
          <w:sz w:val="24"/>
          <w:szCs w:val="24"/>
        </w:rPr>
      </w:pPr>
      <w:r>
        <w:rPr>
          <w:rFonts w:ascii="Arial" w:hAnsi="Arial" w:cs="Arial"/>
          <w:sz w:val="24"/>
          <w:szCs w:val="24"/>
        </w:rPr>
        <w:t>Repayment of rent at the end of the contract</w:t>
      </w:r>
    </w:p>
    <w:p w14:paraId="45BB5DE2" w14:textId="77777777" w:rsidR="00266A20" w:rsidRPr="00266A20" w:rsidRDefault="00266A20" w:rsidP="00266A20">
      <w:pPr>
        <w:pStyle w:val="ListParagraph"/>
        <w:rPr>
          <w:rFonts w:ascii="Arial" w:hAnsi="Arial" w:cs="Arial"/>
          <w:sz w:val="24"/>
          <w:szCs w:val="24"/>
        </w:rPr>
      </w:pPr>
    </w:p>
    <w:p w14:paraId="78957C58" w14:textId="151E2A84" w:rsidR="007E505B" w:rsidRPr="00266A20" w:rsidRDefault="00235BFB" w:rsidP="004A2280">
      <w:pPr>
        <w:pStyle w:val="ListParagraph"/>
        <w:numPr>
          <w:ilvl w:val="0"/>
          <w:numId w:val="2"/>
        </w:numPr>
        <w:spacing w:line="240" w:lineRule="auto"/>
        <w:jc w:val="both"/>
        <w:rPr>
          <w:rFonts w:ascii="Arial" w:hAnsi="Arial" w:cs="Arial"/>
          <w:sz w:val="24"/>
          <w:szCs w:val="24"/>
        </w:rPr>
      </w:pPr>
      <w:r>
        <w:rPr>
          <w:rFonts w:ascii="Arial" w:hAnsi="Arial" w:cs="Arial"/>
          <w:sz w:val="24"/>
          <w:szCs w:val="24"/>
        </w:rPr>
        <w:t>T</w:t>
      </w:r>
      <w:r w:rsidRPr="00266A20">
        <w:rPr>
          <w:rFonts w:ascii="Arial" w:hAnsi="Arial" w:cs="Arial"/>
          <w:sz w:val="24"/>
          <w:szCs w:val="24"/>
        </w:rPr>
        <w:t>erminati</w:t>
      </w:r>
      <w:r>
        <w:rPr>
          <w:rFonts w:ascii="Arial" w:hAnsi="Arial" w:cs="Arial"/>
          <w:sz w:val="24"/>
          <w:szCs w:val="24"/>
        </w:rPr>
        <w:t>on of the</w:t>
      </w:r>
      <w:r w:rsidRPr="00266A20">
        <w:rPr>
          <w:rFonts w:ascii="Arial" w:hAnsi="Arial" w:cs="Arial"/>
          <w:sz w:val="24"/>
          <w:szCs w:val="24"/>
        </w:rPr>
        <w:t xml:space="preserve"> contract </w:t>
      </w:r>
      <w:r>
        <w:rPr>
          <w:rFonts w:ascii="Arial" w:hAnsi="Arial" w:cs="Arial"/>
          <w:sz w:val="24"/>
          <w:szCs w:val="24"/>
        </w:rPr>
        <w:t>and l</w:t>
      </w:r>
      <w:r w:rsidR="007E505B" w:rsidRPr="00266A20">
        <w:rPr>
          <w:rFonts w:ascii="Arial" w:hAnsi="Arial" w:cs="Arial"/>
          <w:sz w:val="24"/>
          <w:szCs w:val="24"/>
        </w:rPr>
        <w:t xml:space="preserve">eaving your home </w:t>
      </w:r>
    </w:p>
    <w:p w14:paraId="75F2283D" w14:textId="77777777" w:rsidR="007E505B" w:rsidRPr="007E505B" w:rsidRDefault="007E505B" w:rsidP="007E505B">
      <w:pPr>
        <w:pStyle w:val="ListParagraph"/>
        <w:rPr>
          <w:rFonts w:ascii="Arial" w:hAnsi="Arial" w:cs="Arial"/>
          <w:sz w:val="24"/>
          <w:szCs w:val="24"/>
        </w:rPr>
      </w:pPr>
    </w:p>
    <w:p w14:paraId="414B0456" w14:textId="2940E212" w:rsidR="007E505B" w:rsidRDefault="00235BFB" w:rsidP="004A2280">
      <w:pPr>
        <w:pStyle w:val="ListParagraph"/>
        <w:numPr>
          <w:ilvl w:val="0"/>
          <w:numId w:val="2"/>
        </w:numPr>
        <w:spacing w:line="240" w:lineRule="auto"/>
        <w:jc w:val="both"/>
        <w:rPr>
          <w:rFonts w:ascii="Arial" w:hAnsi="Arial" w:cs="Arial"/>
          <w:sz w:val="24"/>
          <w:szCs w:val="24"/>
        </w:rPr>
      </w:pPr>
      <w:r>
        <w:rPr>
          <w:rFonts w:ascii="Arial" w:hAnsi="Arial" w:cs="Arial"/>
          <w:sz w:val="24"/>
          <w:szCs w:val="24"/>
        </w:rPr>
        <w:t>Possession claims and notices</w:t>
      </w:r>
    </w:p>
    <w:p w14:paraId="78485F75" w14:textId="77777777" w:rsidR="005F3C34" w:rsidRPr="00BF03EE" w:rsidRDefault="005F3C34" w:rsidP="005F3C34">
      <w:pPr>
        <w:pStyle w:val="ListParagraph"/>
        <w:rPr>
          <w:rFonts w:ascii="Arial" w:hAnsi="Arial" w:cs="Arial"/>
        </w:rPr>
      </w:pPr>
    </w:p>
    <w:p w14:paraId="64A3BAF6" w14:textId="63B1989F" w:rsidR="005F3C34" w:rsidRDefault="005F3C34" w:rsidP="004A2280">
      <w:pPr>
        <w:pStyle w:val="ListParagraph"/>
        <w:numPr>
          <w:ilvl w:val="0"/>
          <w:numId w:val="2"/>
        </w:numPr>
        <w:spacing w:line="240" w:lineRule="auto"/>
        <w:jc w:val="both"/>
        <w:rPr>
          <w:rFonts w:ascii="Arial" w:hAnsi="Arial" w:cs="Arial"/>
          <w:sz w:val="24"/>
          <w:szCs w:val="24"/>
        </w:rPr>
      </w:pPr>
      <w:r>
        <w:rPr>
          <w:rFonts w:ascii="Arial" w:hAnsi="Arial" w:cs="Arial"/>
          <w:sz w:val="24"/>
          <w:szCs w:val="24"/>
        </w:rPr>
        <w:t>Written statements and the provision of information by the landlord</w:t>
      </w:r>
    </w:p>
    <w:p w14:paraId="4B930603" w14:textId="77777777" w:rsidR="00266A20" w:rsidRPr="00266A20" w:rsidRDefault="00266A20" w:rsidP="00266A20">
      <w:pPr>
        <w:pStyle w:val="ListParagraph"/>
        <w:rPr>
          <w:rFonts w:ascii="Arial" w:hAnsi="Arial" w:cs="Arial"/>
          <w:sz w:val="24"/>
          <w:szCs w:val="24"/>
        </w:rPr>
      </w:pPr>
    </w:p>
    <w:p w14:paraId="7E783D57" w14:textId="22FCA342" w:rsidR="00956584" w:rsidRPr="00956584" w:rsidRDefault="00235BFB" w:rsidP="006B3A45">
      <w:pPr>
        <w:pStyle w:val="ListParagraph"/>
        <w:numPr>
          <w:ilvl w:val="0"/>
          <w:numId w:val="2"/>
        </w:numPr>
        <w:spacing w:line="240" w:lineRule="auto"/>
        <w:jc w:val="both"/>
        <w:rPr>
          <w:rFonts w:ascii="Arial" w:hAnsi="Arial" w:cs="Arial"/>
          <w:i/>
          <w:sz w:val="24"/>
          <w:szCs w:val="24"/>
        </w:rPr>
      </w:pPr>
      <w:r w:rsidRPr="00956584">
        <w:rPr>
          <w:rFonts w:ascii="Arial" w:hAnsi="Arial" w:cs="Arial"/>
          <w:sz w:val="24"/>
          <w:szCs w:val="24"/>
        </w:rPr>
        <w:t>Variation</w:t>
      </w:r>
      <w:r w:rsidR="00956584" w:rsidRPr="00956584">
        <w:rPr>
          <w:rFonts w:ascii="Arial" w:hAnsi="Arial" w:cs="Arial"/>
          <w:i/>
          <w:sz w:val="24"/>
          <w:szCs w:val="24"/>
        </w:rPr>
        <w:br w:type="page"/>
      </w:r>
    </w:p>
    <w:p w14:paraId="5060A205" w14:textId="7BE79626" w:rsidR="0014549B" w:rsidRPr="00235BFB" w:rsidRDefault="00266A20" w:rsidP="00235BFB">
      <w:pPr>
        <w:spacing w:line="240" w:lineRule="auto"/>
        <w:jc w:val="both"/>
        <w:rPr>
          <w:rFonts w:ascii="Arial" w:hAnsi="Arial" w:cs="Arial"/>
          <w:i/>
          <w:sz w:val="24"/>
          <w:szCs w:val="24"/>
        </w:rPr>
      </w:pPr>
      <w:r w:rsidRPr="00235BFB">
        <w:rPr>
          <w:rFonts w:ascii="Arial" w:hAnsi="Arial" w:cs="Arial"/>
          <w:i/>
          <w:sz w:val="24"/>
          <w:szCs w:val="24"/>
        </w:rPr>
        <w:lastRenderedPageBreak/>
        <w:t>Annex</w:t>
      </w:r>
      <w:r w:rsidR="0014549B" w:rsidRPr="00235BFB">
        <w:rPr>
          <w:rFonts w:ascii="Arial" w:hAnsi="Arial" w:cs="Arial"/>
          <w:i/>
          <w:sz w:val="24"/>
          <w:szCs w:val="24"/>
        </w:rPr>
        <w:t>es</w:t>
      </w:r>
    </w:p>
    <w:p w14:paraId="15388FAF" w14:textId="51D8963B" w:rsidR="00266A20" w:rsidRPr="00235BFB" w:rsidRDefault="0014549B" w:rsidP="00235BFB">
      <w:pPr>
        <w:spacing w:line="240" w:lineRule="auto"/>
        <w:ind w:firstLine="720"/>
        <w:jc w:val="both"/>
        <w:rPr>
          <w:rFonts w:ascii="Arial" w:hAnsi="Arial" w:cs="Arial"/>
          <w:sz w:val="24"/>
          <w:szCs w:val="24"/>
        </w:rPr>
      </w:pPr>
      <w:r w:rsidRPr="00235BFB">
        <w:rPr>
          <w:rFonts w:ascii="Arial" w:hAnsi="Arial" w:cs="Arial"/>
          <w:sz w:val="24"/>
          <w:szCs w:val="24"/>
        </w:rPr>
        <w:t xml:space="preserve">A </w:t>
      </w:r>
      <w:r w:rsidR="00235BFB" w:rsidRPr="00235BFB">
        <w:rPr>
          <w:rFonts w:ascii="Arial" w:hAnsi="Arial" w:cs="Arial"/>
          <w:sz w:val="24"/>
          <w:szCs w:val="24"/>
        </w:rPr>
        <w:t>–</w:t>
      </w:r>
      <w:r w:rsidRPr="00235BFB">
        <w:rPr>
          <w:rFonts w:ascii="Arial" w:hAnsi="Arial" w:cs="Arial"/>
          <w:sz w:val="24"/>
          <w:szCs w:val="24"/>
        </w:rPr>
        <w:t xml:space="preserve"> </w:t>
      </w:r>
      <w:r w:rsidR="00EB11CF">
        <w:rPr>
          <w:rFonts w:ascii="Arial" w:hAnsi="Arial" w:cs="Arial"/>
          <w:sz w:val="24"/>
          <w:szCs w:val="24"/>
        </w:rPr>
        <w:t>Estate management g</w:t>
      </w:r>
      <w:r w:rsidR="00235BFB" w:rsidRPr="00235BFB">
        <w:rPr>
          <w:rFonts w:ascii="Arial" w:hAnsi="Arial" w:cs="Arial"/>
          <w:sz w:val="24"/>
          <w:szCs w:val="24"/>
        </w:rPr>
        <w:t xml:space="preserve">rounds for possession </w:t>
      </w:r>
    </w:p>
    <w:p w14:paraId="1D434E3A" w14:textId="01CBE35E" w:rsidR="0014549B" w:rsidRDefault="0014549B" w:rsidP="00F15F18">
      <w:pPr>
        <w:spacing w:line="240" w:lineRule="auto"/>
        <w:ind w:left="720"/>
        <w:jc w:val="both"/>
        <w:rPr>
          <w:rFonts w:ascii="Arial" w:hAnsi="Arial" w:cs="Arial"/>
          <w:sz w:val="24"/>
          <w:szCs w:val="24"/>
        </w:rPr>
      </w:pPr>
      <w:r w:rsidRPr="00976DEC">
        <w:rPr>
          <w:rFonts w:ascii="Arial" w:hAnsi="Arial" w:cs="Arial"/>
          <w:sz w:val="24"/>
          <w:szCs w:val="24"/>
        </w:rPr>
        <w:t xml:space="preserve">B </w:t>
      </w:r>
      <w:r w:rsidR="00235BFB" w:rsidRPr="00976DEC">
        <w:rPr>
          <w:rFonts w:ascii="Arial" w:hAnsi="Arial" w:cs="Arial"/>
          <w:sz w:val="24"/>
          <w:szCs w:val="24"/>
        </w:rPr>
        <w:t>–</w:t>
      </w:r>
      <w:r w:rsidRPr="00976DEC">
        <w:rPr>
          <w:rFonts w:ascii="Arial" w:hAnsi="Arial" w:cs="Arial"/>
          <w:sz w:val="24"/>
          <w:szCs w:val="24"/>
        </w:rPr>
        <w:t xml:space="preserve"> </w:t>
      </w:r>
      <w:r w:rsidR="00F15F18" w:rsidRPr="00971737">
        <w:rPr>
          <w:rFonts w:ascii="Arial" w:hAnsi="Arial" w:cs="Arial"/>
          <w:sz w:val="24"/>
          <w:szCs w:val="24"/>
        </w:rPr>
        <w:t>Ways in which documents and notices can be served</w:t>
      </w:r>
    </w:p>
    <w:p w14:paraId="5C719F59" w14:textId="57C62D3F" w:rsidR="00235BFB" w:rsidRDefault="00235BFB" w:rsidP="00235BFB">
      <w:pPr>
        <w:spacing w:line="240" w:lineRule="auto"/>
        <w:ind w:firstLine="720"/>
        <w:jc w:val="both"/>
        <w:rPr>
          <w:rFonts w:ascii="Arial" w:hAnsi="Arial" w:cs="Arial"/>
          <w:sz w:val="24"/>
          <w:szCs w:val="24"/>
        </w:rPr>
      </w:pPr>
      <w:r>
        <w:rPr>
          <w:rFonts w:ascii="Arial" w:hAnsi="Arial" w:cs="Arial"/>
          <w:sz w:val="24"/>
          <w:szCs w:val="24"/>
        </w:rPr>
        <w:t>C – Explanatory note in relation to succession under the Act</w:t>
      </w:r>
    </w:p>
    <w:p w14:paraId="088E5ACE" w14:textId="77777777" w:rsidR="004A3F3E" w:rsidRDefault="004A3F3E" w:rsidP="004A3F3E">
      <w:pPr>
        <w:spacing w:line="240" w:lineRule="auto"/>
        <w:ind w:firstLine="720"/>
        <w:jc w:val="both"/>
        <w:rPr>
          <w:rFonts w:ascii="Arial" w:hAnsi="Arial" w:cs="Arial"/>
          <w:sz w:val="24"/>
          <w:szCs w:val="24"/>
        </w:rPr>
      </w:pPr>
      <w:r>
        <w:rPr>
          <w:rFonts w:ascii="Arial" w:hAnsi="Arial" w:cs="Arial"/>
          <w:sz w:val="24"/>
          <w:szCs w:val="24"/>
        </w:rPr>
        <w:t>D – Service Charges and Supporting Charges (if applicable)</w:t>
      </w:r>
    </w:p>
    <w:p w14:paraId="65851D1D" w14:textId="51A15987" w:rsidR="004A3F3E" w:rsidRDefault="00F66D68" w:rsidP="004A3F3E">
      <w:pPr>
        <w:spacing w:line="240" w:lineRule="auto"/>
        <w:ind w:left="720"/>
        <w:jc w:val="both"/>
        <w:rPr>
          <w:rFonts w:ascii="Arial" w:hAnsi="Arial" w:cs="Arial"/>
          <w:sz w:val="24"/>
          <w:szCs w:val="24"/>
        </w:rPr>
      </w:pPr>
      <w:r>
        <w:rPr>
          <w:rFonts w:ascii="Arial" w:hAnsi="Arial" w:cs="Arial"/>
          <w:sz w:val="24"/>
          <w:szCs w:val="24"/>
        </w:rPr>
        <w:t>E</w:t>
      </w:r>
      <w:r w:rsidR="004A3F3E">
        <w:rPr>
          <w:rFonts w:ascii="Arial" w:hAnsi="Arial" w:cs="Arial"/>
          <w:sz w:val="24"/>
          <w:szCs w:val="24"/>
        </w:rPr>
        <w:t xml:space="preserve"> – List of fundamental terms and supplementary terms omitted from or modified in this contract </w:t>
      </w:r>
    </w:p>
    <w:p w14:paraId="3EBADDFE" w14:textId="33089A49" w:rsidR="004A3F3E" w:rsidRDefault="007F5224" w:rsidP="004A3F3E">
      <w:pPr>
        <w:spacing w:line="240" w:lineRule="auto"/>
        <w:ind w:left="720"/>
        <w:jc w:val="both"/>
        <w:rPr>
          <w:rFonts w:ascii="Arial" w:hAnsi="Arial" w:cs="Arial"/>
          <w:sz w:val="24"/>
          <w:szCs w:val="24"/>
        </w:rPr>
      </w:pPr>
      <w:r>
        <w:rPr>
          <w:rFonts w:ascii="Arial" w:hAnsi="Arial" w:cs="Arial"/>
          <w:sz w:val="24"/>
          <w:szCs w:val="24"/>
        </w:rPr>
        <w:t>F</w:t>
      </w:r>
      <w:r w:rsidR="004A3F3E">
        <w:rPr>
          <w:rFonts w:ascii="Arial" w:hAnsi="Arial" w:cs="Arial"/>
          <w:sz w:val="24"/>
          <w:szCs w:val="24"/>
        </w:rPr>
        <w:t xml:space="preserve"> – Data Protection </w:t>
      </w:r>
    </w:p>
    <w:p w14:paraId="21E327CD" w14:textId="48A46FD5" w:rsidR="004A3F3E" w:rsidRPr="00235BFB" w:rsidRDefault="007F5224" w:rsidP="004A3F3E">
      <w:pPr>
        <w:widowControl w:val="0"/>
        <w:autoSpaceDE w:val="0"/>
        <w:autoSpaceDN w:val="0"/>
        <w:spacing w:after="0" w:line="266" w:lineRule="exact"/>
        <w:ind w:left="54" w:right="48" w:firstLine="666"/>
        <w:rPr>
          <w:rFonts w:ascii="Arial" w:hAnsi="Arial" w:cs="Arial"/>
          <w:sz w:val="24"/>
          <w:szCs w:val="24"/>
        </w:rPr>
      </w:pPr>
      <w:r>
        <w:rPr>
          <w:rFonts w:ascii="Arial" w:hAnsi="Arial" w:cs="Arial"/>
          <w:sz w:val="24"/>
          <w:szCs w:val="24"/>
        </w:rPr>
        <w:t>G</w:t>
      </w:r>
      <w:r w:rsidR="004A3F3E">
        <w:rPr>
          <w:rFonts w:ascii="Arial" w:hAnsi="Arial" w:cs="Arial"/>
          <w:sz w:val="24"/>
          <w:szCs w:val="24"/>
        </w:rPr>
        <w:t xml:space="preserve"> - </w:t>
      </w:r>
      <w:r w:rsidR="004A3F3E" w:rsidRPr="00EF0AA7">
        <w:rPr>
          <w:rFonts w:ascii="Arial" w:hAnsi="Arial" w:cs="Arial"/>
          <w:sz w:val="24"/>
          <w:szCs w:val="24"/>
        </w:rPr>
        <w:t>Form RHW2</w:t>
      </w:r>
      <w:r w:rsidR="004A3F3E">
        <w:rPr>
          <w:rFonts w:ascii="Arial" w:hAnsi="Arial" w:cs="Arial"/>
          <w:sz w:val="24"/>
          <w:szCs w:val="24"/>
        </w:rPr>
        <w:t xml:space="preserve"> </w:t>
      </w:r>
      <w:r w:rsidR="004A3F3E" w:rsidRPr="00EF0AA7">
        <w:rPr>
          <w:rFonts w:ascii="Arial" w:hAnsi="Arial" w:cs="Arial"/>
          <w:sz w:val="24"/>
          <w:szCs w:val="24"/>
        </w:rPr>
        <w:t xml:space="preserve">Notice </w:t>
      </w:r>
      <w:r w:rsidR="004A3F3E">
        <w:rPr>
          <w:rFonts w:ascii="Arial" w:hAnsi="Arial" w:cs="Arial"/>
          <w:sz w:val="24"/>
          <w:szCs w:val="24"/>
        </w:rPr>
        <w:t>o</w:t>
      </w:r>
      <w:r w:rsidR="004A3F3E" w:rsidRPr="00EF0AA7">
        <w:rPr>
          <w:rFonts w:ascii="Arial" w:hAnsi="Arial" w:cs="Arial"/>
          <w:sz w:val="24"/>
          <w:szCs w:val="24"/>
        </w:rPr>
        <w:t>f Landlord’s Address</w:t>
      </w:r>
    </w:p>
    <w:p w14:paraId="29DB486C" w14:textId="77777777" w:rsidR="00F66D68" w:rsidRDefault="00F66D68" w:rsidP="00E11297">
      <w:pPr>
        <w:spacing w:line="240" w:lineRule="auto"/>
        <w:ind w:firstLine="720"/>
        <w:jc w:val="both"/>
        <w:rPr>
          <w:rFonts w:ascii="Arial" w:hAnsi="Arial" w:cs="Arial"/>
          <w:sz w:val="24"/>
          <w:szCs w:val="24"/>
        </w:rPr>
      </w:pPr>
    </w:p>
    <w:p w14:paraId="26EA60C0" w14:textId="77777777" w:rsidR="004A3F3E" w:rsidRPr="00235BFB" w:rsidRDefault="004A3F3E" w:rsidP="00C553C1">
      <w:pPr>
        <w:spacing w:line="240" w:lineRule="auto"/>
        <w:ind w:left="720"/>
        <w:jc w:val="both"/>
        <w:rPr>
          <w:rFonts w:ascii="Arial" w:hAnsi="Arial" w:cs="Arial"/>
          <w:sz w:val="24"/>
          <w:szCs w:val="24"/>
        </w:rPr>
      </w:pPr>
    </w:p>
    <w:p w14:paraId="2EEEF509" w14:textId="77777777" w:rsidR="00266A20" w:rsidRPr="00266A20" w:rsidRDefault="00266A20" w:rsidP="00266A20">
      <w:pPr>
        <w:pStyle w:val="ListParagraph"/>
        <w:rPr>
          <w:rFonts w:ascii="Arial" w:hAnsi="Arial" w:cs="Arial"/>
          <w:sz w:val="24"/>
          <w:szCs w:val="24"/>
        </w:rPr>
      </w:pPr>
    </w:p>
    <w:p w14:paraId="6887B3B7" w14:textId="77777777" w:rsidR="00235BFB" w:rsidRDefault="00235BFB" w:rsidP="00266A20">
      <w:pPr>
        <w:spacing w:line="240" w:lineRule="auto"/>
        <w:jc w:val="both"/>
        <w:rPr>
          <w:rFonts w:ascii="Arial" w:hAnsi="Arial" w:cs="Arial"/>
          <w:b/>
          <w:bCs/>
          <w:sz w:val="24"/>
          <w:szCs w:val="24"/>
        </w:rPr>
      </w:pPr>
    </w:p>
    <w:p w14:paraId="4662FFD3" w14:textId="77777777" w:rsidR="00235BFB" w:rsidRDefault="00235BFB" w:rsidP="00266A20">
      <w:pPr>
        <w:spacing w:line="240" w:lineRule="auto"/>
        <w:jc w:val="both"/>
        <w:rPr>
          <w:rFonts w:ascii="Arial" w:hAnsi="Arial" w:cs="Arial"/>
          <w:b/>
          <w:bCs/>
          <w:sz w:val="24"/>
          <w:szCs w:val="24"/>
        </w:rPr>
      </w:pPr>
    </w:p>
    <w:p w14:paraId="309E50BB" w14:textId="77777777" w:rsidR="00235BFB" w:rsidRDefault="00235BFB" w:rsidP="00266A20">
      <w:pPr>
        <w:spacing w:line="240" w:lineRule="auto"/>
        <w:jc w:val="both"/>
        <w:rPr>
          <w:rFonts w:ascii="Arial" w:hAnsi="Arial" w:cs="Arial"/>
          <w:b/>
          <w:bCs/>
          <w:sz w:val="24"/>
          <w:szCs w:val="24"/>
        </w:rPr>
      </w:pPr>
    </w:p>
    <w:p w14:paraId="434A20D7" w14:textId="77777777" w:rsidR="00235BFB" w:rsidRDefault="00235BFB" w:rsidP="00266A20">
      <w:pPr>
        <w:spacing w:line="240" w:lineRule="auto"/>
        <w:jc w:val="both"/>
        <w:rPr>
          <w:rFonts w:ascii="Arial" w:hAnsi="Arial" w:cs="Arial"/>
          <w:b/>
          <w:bCs/>
          <w:sz w:val="24"/>
          <w:szCs w:val="24"/>
        </w:rPr>
      </w:pPr>
    </w:p>
    <w:p w14:paraId="1A3CBED7" w14:textId="77777777" w:rsidR="00235BFB" w:rsidRDefault="00235BFB" w:rsidP="00266A20">
      <w:pPr>
        <w:spacing w:line="240" w:lineRule="auto"/>
        <w:jc w:val="both"/>
        <w:rPr>
          <w:rFonts w:ascii="Arial" w:hAnsi="Arial" w:cs="Arial"/>
          <w:b/>
          <w:bCs/>
          <w:sz w:val="24"/>
          <w:szCs w:val="24"/>
        </w:rPr>
      </w:pPr>
    </w:p>
    <w:p w14:paraId="5892DB35" w14:textId="77777777" w:rsidR="00235BFB" w:rsidRDefault="00235BFB" w:rsidP="00266A20">
      <w:pPr>
        <w:spacing w:line="240" w:lineRule="auto"/>
        <w:jc w:val="both"/>
        <w:rPr>
          <w:rFonts w:ascii="Arial" w:hAnsi="Arial" w:cs="Arial"/>
          <w:b/>
          <w:bCs/>
          <w:sz w:val="24"/>
          <w:szCs w:val="24"/>
        </w:rPr>
      </w:pPr>
    </w:p>
    <w:p w14:paraId="6391FE54" w14:textId="77777777" w:rsidR="00235BFB" w:rsidRDefault="00235BFB" w:rsidP="00266A20">
      <w:pPr>
        <w:spacing w:line="240" w:lineRule="auto"/>
        <w:jc w:val="both"/>
        <w:rPr>
          <w:rFonts w:ascii="Arial" w:hAnsi="Arial" w:cs="Arial"/>
          <w:b/>
          <w:bCs/>
          <w:sz w:val="24"/>
          <w:szCs w:val="24"/>
        </w:rPr>
      </w:pPr>
    </w:p>
    <w:p w14:paraId="35910B07" w14:textId="77777777" w:rsidR="00235BFB" w:rsidRDefault="00235BFB" w:rsidP="00266A20">
      <w:pPr>
        <w:spacing w:line="240" w:lineRule="auto"/>
        <w:jc w:val="both"/>
        <w:rPr>
          <w:rFonts w:ascii="Arial" w:hAnsi="Arial" w:cs="Arial"/>
          <w:b/>
          <w:bCs/>
          <w:sz w:val="24"/>
          <w:szCs w:val="24"/>
        </w:rPr>
      </w:pPr>
    </w:p>
    <w:p w14:paraId="585DF17F" w14:textId="77777777" w:rsidR="00235BFB" w:rsidRDefault="00235BFB" w:rsidP="00266A20">
      <w:pPr>
        <w:spacing w:line="240" w:lineRule="auto"/>
        <w:jc w:val="both"/>
        <w:rPr>
          <w:rFonts w:ascii="Arial" w:hAnsi="Arial" w:cs="Arial"/>
          <w:b/>
          <w:bCs/>
          <w:sz w:val="24"/>
          <w:szCs w:val="24"/>
        </w:rPr>
      </w:pPr>
    </w:p>
    <w:p w14:paraId="3ED627BB" w14:textId="77777777" w:rsidR="00235BFB" w:rsidRDefault="00235BFB" w:rsidP="00266A20">
      <w:pPr>
        <w:spacing w:line="240" w:lineRule="auto"/>
        <w:jc w:val="both"/>
        <w:rPr>
          <w:rFonts w:ascii="Arial" w:hAnsi="Arial" w:cs="Arial"/>
          <w:b/>
          <w:bCs/>
          <w:sz w:val="24"/>
          <w:szCs w:val="24"/>
        </w:rPr>
      </w:pPr>
    </w:p>
    <w:p w14:paraId="1485DA2C" w14:textId="77777777" w:rsidR="00235BFB" w:rsidRDefault="00235BFB" w:rsidP="00266A20">
      <w:pPr>
        <w:spacing w:line="240" w:lineRule="auto"/>
        <w:jc w:val="both"/>
        <w:rPr>
          <w:rFonts w:ascii="Arial" w:hAnsi="Arial" w:cs="Arial"/>
          <w:b/>
          <w:bCs/>
          <w:sz w:val="24"/>
          <w:szCs w:val="24"/>
        </w:rPr>
      </w:pPr>
    </w:p>
    <w:p w14:paraId="660A49FB" w14:textId="77777777" w:rsidR="00235BFB" w:rsidRDefault="00235BFB" w:rsidP="00266A20">
      <w:pPr>
        <w:spacing w:line="240" w:lineRule="auto"/>
        <w:jc w:val="both"/>
        <w:rPr>
          <w:rFonts w:ascii="Arial" w:hAnsi="Arial" w:cs="Arial"/>
          <w:b/>
          <w:bCs/>
          <w:sz w:val="24"/>
          <w:szCs w:val="24"/>
        </w:rPr>
      </w:pPr>
    </w:p>
    <w:p w14:paraId="2B83101F" w14:textId="77777777" w:rsidR="00235BFB" w:rsidRDefault="00235BFB" w:rsidP="00266A20">
      <w:pPr>
        <w:spacing w:line="240" w:lineRule="auto"/>
        <w:jc w:val="both"/>
        <w:rPr>
          <w:rFonts w:ascii="Arial" w:hAnsi="Arial" w:cs="Arial"/>
          <w:b/>
          <w:bCs/>
          <w:sz w:val="24"/>
          <w:szCs w:val="24"/>
        </w:rPr>
      </w:pPr>
    </w:p>
    <w:p w14:paraId="661A28D2" w14:textId="77777777" w:rsidR="00235BFB" w:rsidRDefault="00235BFB" w:rsidP="00266A20">
      <w:pPr>
        <w:spacing w:line="240" w:lineRule="auto"/>
        <w:jc w:val="both"/>
        <w:rPr>
          <w:rFonts w:ascii="Arial" w:hAnsi="Arial" w:cs="Arial"/>
          <w:b/>
          <w:bCs/>
          <w:sz w:val="24"/>
          <w:szCs w:val="24"/>
        </w:rPr>
      </w:pPr>
    </w:p>
    <w:p w14:paraId="65AA3922" w14:textId="77777777" w:rsidR="00235BFB" w:rsidRDefault="00235BFB" w:rsidP="00266A20">
      <w:pPr>
        <w:spacing w:line="240" w:lineRule="auto"/>
        <w:jc w:val="both"/>
        <w:rPr>
          <w:rFonts w:ascii="Arial" w:hAnsi="Arial" w:cs="Arial"/>
          <w:b/>
          <w:bCs/>
          <w:sz w:val="24"/>
          <w:szCs w:val="24"/>
        </w:rPr>
      </w:pPr>
    </w:p>
    <w:p w14:paraId="245CE524" w14:textId="77777777" w:rsidR="00235BFB" w:rsidRDefault="00235BFB" w:rsidP="00266A20">
      <w:pPr>
        <w:spacing w:line="240" w:lineRule="auto"/>
        <w:jc w:val="both"/>
        <w:rPr>
          <w:rFonts w:ascii="Arial" w:hAnsi="Arial" w:cs="Arial"/>
          <w:b/>
          <w:bCs/>
          <w:sz w:val="24"/>
          <w:szCs w:val="24"/>
        </w:rPr>
      </w:pPr>
    </w:p>
    <w:p w14:paraId="212271C6" w14:textId="77777777" w:rsidR="00235BFB" w:rsidRDefault="00235BFB" w:rsidP="00266A20">
      <w:pPr>
        <w:spacing w:line="240" w:lineRule="auto"/>
        <w:jc w:val="both"/>
        <w:rPr>
          <w:rFonts w:ascii="Arial" w:hAnsi="Arial" w:cs="Arial"/>
          <w:b/>
          <w:bCs/>
          <w:sz w:val="24"/>
          <w:szCs w:val="24"/>
        </w:rPr>
      </w:pPr>
    </w:p>
    <w:p w14:paraId="6A383790" w14:textId="77777777" w:rsidR="00956584" w:rsidRDefault="00956584">
      <w:pPr>
        <w:rPr>
          <w:rFonts w:ascii="Arial" w:hAnsi="Arial" w:cs="Arial"/>
          <w:b/>
          <w:bCs/>
          <w:sz w:val="24"/>
          <w:szCs w:val="24"/>
        </w:rPr>
      </w:pPr>
      <w:r>
        <w:rPr>
          <w:rFonts w:ascii="Arial" w:hAnsi="Arial" w:cs="Arial"/>
          <w:b/>
          <w:bCs/>
          <w:sz w:val="24"/>
          <w:szCs w:val="24"/>
        </w:rPr>
        <w:br w:type="page"/>
      </w:r>
    </w:p>
    <w:p w14:paraId="5BF0814A" w14:textId="0C9C7B70" w:rsidR="00266A20" w:rsidRDefault="00FD73E7" w:rsidP="00266A20">
      <w:pPr>
        <w:spacing w:line="240" w:lineRule="auto"/>
        <w:jc w:val="both"/>
        <w:rPr>
          <w:rFonts w:ascii="Arial" w:hAnsi="Arial" w:cs="Arial"/>
          <w:b/>
          <w:bCs/>
          <w:sz w:val="24"/>
          <w:szCs w:val="24"/>
        </w:rPr>
      </w:pPr>
      <w:r>
        <w:rPr>
          <w:rFonts w:ascii="Arial" w:hAnsi="Arial" w:cs="Arial"/>
          <w:b/>
          <w:bCs/>
          <w:sz w:val="24"/>
          <w:szCs w:val="24"/>
        </w:rPr>
        <w:lastRenderedPageBreak/>
        <w:t>A</w:t>
      </w:r>
      <w:r w:rsidR="00266A20">
        <w:rPr>
          <w:rFonts w:ascii="Arial" w:hAnsi="Arial" w:cs="Arial"/>
          <w:b/>
          <w:bCs/>
          <w:sz w:val="24"/>
          <w:szCs w:val="24"/>
        </w:rPr>
        <w:t xml:space="preserve"> – ABOUT YOUR CONTRACT</w:t>
      </w:r>
      <w:r w:rsidR="008928E6">
        <w:rPr>
          <w:rFonts w:ascii="Arial" w:hAnsi="Arial" w:cs="Arial"/>
          <w:b/>
          <w:bCs/>
          <w:sz w:val="24"/>
          <w:szCs w:val="24"/>
        </w:rPr>
        <w:t xml:space="preserve"> (Explanatory information)</w:t>
      </w:r>
    </w:p>
    <w:p w14:paraId="26C881E7" w14:textId="77777777" w:rsidR="00F15F18" w:rsidRDefault="00F15F18" w:rsidP="00F15F18">
      <w:pPr>
        <w:spacing w:line="240" w:lineRule="auto"/>
        <w:jc w:val="both"/>
        <w:rPr>
          <w:rFonts w:ascii="Arial" w:hAnsi="Arial" w:cs="Arial"/>
          <w:sz w:val="24"/>
          <w:szCs w:val="24"/>
        </w:rPr>
      </w:pPr>
      <w:r w:rsidRPr="00920A99">
        <w:rPr>
          <w:rFonts w:ascii="Arial" w:hAnsi="Arial" w:cs="Arial"/>
          <w:sz w:val="24"/>
          <w:szCs w:val="24"/>
        </w:rPr>
        <w:t>This contract is a legal contract setting out the rights and responsibilities of Grwp Cynefin (as your landlord) and of you (as the contract-hold</w:t>
      </w:r>
      <w:r w:rsidRPr="00976DEC">
        <w:rPr>
          <w:rFonts w:ascii="Arial" w:hAnsi="Arial" w:cs="Arial"/>
          <w:sz w:val="24"/>
          <w:szCs w:val="24"/>
        </w:rPr>
        <w:t xml:space="preserve">er). </w:t>
      </w:r>
      <w:r w:rsidRPr="00971737">
        <w:rPr>
          <w:rFonts w:ascii="Arial" w:hAnsi="Arial" w:cs="Arial"/>
          <w:sz w:val="24"/>
          <w:szCs w:val="24"/>
        </w:rPr>
        <w:t>Following a consultation exercise, Grwp Cynefin agree that contract-holders can also still be referred to as tenants although because of the way the Act operates, we have used contract-holders within this contract.</w:t>
      </w:r>
      <w:r>
        <w:rPr>
          <w:rFonts w:ascii="Arial" w:hAnsi="Arial" w:cs="Arial"/>
          <w:sz w:val="24"/>
          <w:szCs w:val="24"/>
        </w:rPr>
        <w:t xml:space="preserve">  </w:t>
      </w:r>
    </w:p>
    <w:p w14:paraId="752C5069" w14:textId="77777777" w:rsidR="00F15F18" w:rsidRPr="008928E6" w:rsidRDefault="00F15F18" w:rsidP="00F15F18">
      <w:pPr>
        <w:spacing w:line="240" w:lineRule="auto"/>
        <w:jc w:val="both"/>
        <w:rPr>
          <w:rFonts w:ascii="Arial" w:hAnsi="Arial" w:cs="Arial"/>
          <w:sz w:val="24"/>
          <w:szCs w:val="24"/>
        </w:rPr>
      </w:pPr>
      <w:r w:rsidRPr="00920A99">
        <w:rPr>
          <w:rFonts w:ascii="Arial" w:hAnsi="Arial" w:cs="Arial"/>
          <w:sz w:val="24"/>
          <w:szCs w:val="24"/>
        </w:rPr>
        <w:t>The dwelling is owned by an exempt charity and registered housing provider.</w:t>
      </w:r>
    </w:p>
    <w:p w14:paraId="70A31A53" w14:textId="557725F4" w:rsidR="00FD73E7" w:rsidRPr="008928E6" w:rsidRDefault="00FD73E7" w:rsidP="00FD73E7">
      <w:pPr>
        <w:spacing w:line="240" w:lineRule="auto"/>
        <w:jc w:val="both"/>
        <w:rPr>
          <w:rFonts w:ascii="Arial" w:hAnsi="Arial" w:cs="Arial"/>
          <w:b/>
          <w:bCs/>
          <w:i/>
          <w:iCs/>
          <w:sz w:val="24"/>
          <w:szCs w:val="24"/>
        </w:rPr>
      </w:pPr>
      <w:r w:rsidRPr="008928E6">
        <w:rPr>
          <w:rFonts w:ascii="Arial" w:hAnsi="Arial" w:cs="Arial"/>
          <w:b/>
          <w:bCs/>
          <w:i/>
          <w:iCs/>
          <w:sz w:val="24"/>
          <w:szCs w:val="24"/>
        </w:rPr>
        <w:t xml:space="preserve">Explanatory Information about the Written Statement </w:t>
      </w:r>
    </w:p>
    <w:p w14:paraId="787B3B12" w14:textId="77B2F8BB" w:rsidR="00FD73E7" w:rsidRPr="008928E6"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This section contains prescribed information about the written statement in accordance with section 32(4) of the Renting Homes (Wales) Act 2016 and the Renting Homes (Explanatory Information for Written Statements of Occupation Contracts) (Wales) Regulations 2022.   </w:t>
      </w:r>
    </w:p>
    <w:p w14:paraId="7D0E1F30" w14:textId="77777777" w:rsidR="00FD73E7" w:rsidRPr="008928E6" w:rsidRDefault="00FD73E7" w:rsidP="00FD73E7">
      <w:pPr>
        <w:spacing w:line="240" w:lineRule="auto"/>
        <w:jc w:val="both"/>
        <w:rPr>
          <w:rFonts w:ascii="Arial" w:hAnsi="Arial" w:cs="Arial"/>
          <w:b/>
          <w:bCs/>
          <w:i/>
          <w:iCs/>
          <w:sz w:val="24"/>
          <w:szCs w:val="24"/>
        </w:rPr>
      </w:pPr>
      <w:r w:rsidRPr="008928E6">
        <w:rPr>
          <w:rFonts w:ascii="Arial" w:hAnsi="Arial" w:cs="Arial"/>
          <w:b/>
          <w:bCs/>
          <w:i/>
          <w:iCs/>
          <w:sz w:val="24"/>
          <w:szCs w:val="24"/>
        </w:rPr>
        <w:t xml:space="preserve">The written statement of your occupation contract </w:t>
      </w:r>
    </w:p>
    <w:p w14:paraId="116C0A39" w14:textId="78D0F8E8" w:rsidR="008928E6"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This is a written statement of your occupation contract. It sets out the rights and responsibilities of you and your landlord. Your occupation contract is made under the Renting Homes (Wales) Act 2016 (“the Act”).  The occupation contract is between the contract-holder (“you”) and the landlord (“your landlord”).  </w:t>
      </w:r>
    </w:p>
    <w:p w14:paraId="03E9D213" w14:textId="77777777" w:rsidR="008928E6" w:rsidRDefault="008928E6" w:rsidP="008928E6">
      <w:pPr>
        <w:pStyle w:val="ListParagraph"/>
        <w:spacing w:line="240" w:lineRule="auto"/>
        <w:ind w:left="1080"/>
        <w:jc w:val="both"/>
        <w:rPr>
          <w:rFonts w:ascii="Arial" w:hAnsi="Arial" w:cs="Arial"/>
          <w:sz w:val="24"/>
          <w:szCs w:val="24"/>
        </w:rPr>
      </w:pPr>
    </w:p>
    <w:p w14:paraId="389719D8" w14:textId="77777777" w:rsidR="008928E6"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You should read the terms of this written statement carefully to ensure you fully understand them, and that you are content that the terms reflect the modifications or additional terms agreed between you and your landlord.  You should keep this written statement safe, as you may need to refer to it in the future. </w:t>
      </w:r>
    </w:p>
    <w:p w14:paraId="17C73E53" w14:textId="77777777" w:rsidR="008928E6" w:rsidRPr="008928E6" w:rsidRDefault="008928E6" w:rsidP="008928E6">
      <w:pPr>
        <w:pStyle w:val="ListParagraph"/>
        <w:rPr>
          <w:rFonts w:ascii="Arial" w:hAnsi="Arial" w:cs="Arial"/>
          <w:sz w:val="24"/>
          <w:szCs w:val="24"/>
        </w:rPr>
      </w:pPr>
    </w:p>
    <w:p w14:paraId="4E732BF0" w14:textId="77777777" w:rsidR="008928E6"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Your written statement can be provided electronically if you agree to receive it in an electronic form.  </w:t>
      </w:r>
    </w:p>
    <w:p w14:paraId="33697F2A" w14:textId="77777777" w:rsidR="008928E6" w:rsidRPr="008928E6" w:rsidRDefault="008928E6" w:rsidP="008928E6">
      <w:pPr>
        <w:pStyle w:val="ListParagraph"/>
        <w:rPr>
          <w:rFonts w:ascii="Arial" w:hAnsi="Arial" w:cs="Arial"/>
          <w:sz w:val="24"/>
          <w:szCs w:val="24"/>
        </w:rPr>
      </w:pPr>
    </w:p>
    <w:p w14:paraId="475484FA" w14:textId="77777777" w:rsidR="00447D06" w:rsidRDefault="00447D06" w:rsidP="00447D06">
      <w:pPr>
        <w:pStyle w:val="ListParagraph"/>
        <w:numPr>
          <w:ilvl w:val="0"/>
          <w:numId w:val="25"/>
        </w:numPr>
        <w:spacing w:before="240" w:after="240" w:line="240" w:lineRule="auto"/>
        <w:ind w:left="1077"/>
        <w:jc w:val="both"/>
        <w:rPr>
          <w:rStyle w:val="eop"/>
          <w:rFonts w:ascii="Arial" w:hAnsi="Arial" w:cs="Arial"/>
          <w:sz w:val="24"/>
          <w:szCs w:val="24"/>
        </w:rPr>
      </w:pPr>
      <w:r w:rsidRPr="000656C4">
        <w:rPr>
          <w:rStyle w:val="eop"/>
          <w:rFonts w:ascii="Arial" w:hAnsi="Arial" w:cs="Arial"/>
          <w:sz w:val="24"/>
          <w:szCs w:val="24"/>
        </w:rPr>
        <w:t xml:space="preserve">You may be given the written statement of your occupation contract before the occupation date, and if it is not, it must be given within 14 days of the occupation date (the day on which you are entitled to begin occupying the dwelling). </w:t>
      </w:r>
    </w:p>
    <w:p w14:paraId="107E5453" w14:textId="77777777" w:rsidR="00447D06" w:rsidRPr="000656C4" w:rsidRDefault="00447D06" w:rsidP="00447D06">
      <w:pPr>
        <w:pStyle w:val="ListParagraph"/>
        <w:spacing w:before="240" w:after="240" w:line="240" w:lineRule="auto"/>
        <w:ind w:left="1077"/>
        <w:jc w:val="both"/>
        <w:rPr>
          <w:rStyle w:val="eop"/>
          <w:rFonts w:ascii="Arial" w:hAnsi="Arial" w:cs="Arial"/>
          <w:sz w:val="24"/>
          <w:szCs w:val="24"/>
        </w:rPr>
      </w:pPr>
    </w:p>
    <w:p w14:paraId="59759E09" w14:textId="77777777" w:rsidR="00447D06" w:rsidRPr="000656C4" w:rsidRDefault="00447D06" w:rsidP="00447D06">
      <w:pPr>
        <w:pStyle w:val="ListParagraph"/>
        <w:numPr>
          <w:ilvl w:val="0"/>
          <w:numId w:val="25"/>
        </w:numPr>
        <w:spacing w:before="240" w:after="240" w:line="240" w:lineRule="auto"/>
        <w:ind w:left="1077"/>
        <w:jc w:val="both"/>
        <w:rPr>
          <w:rStyle w:val="eop"/>
          <w:rFonts w:ascii="Arial" w:hAnsi="Arial" w:cs="Arial"/>
          <w:sz w:val="24"/>
          <w:szCs w:val="24"/>
        </w:rPr>
      </w:pPr>
      <w:r w:rsidRPr="000656C4">
        <w:rPr>
          <w:rStyle w:val="eop"/>
          <w:rFonts w:ascii="Arial" w:hAnsi="Arial" w:cs="Arial"/>
          <w:sz w:val="24"/>
          <w:szCs w:val="24"/>
        </w:rPr>
        <w:t xml:space="preserve">If you are not given the written statement at the right time (within 14 days of the occupation date), then for each day it is late, your landlord may be liable to pay you compensation equivalent to a day’s rent for each day the written statement is not provided, starting with the occupation date up to a maximum of two months’ rent (unless the landlord’s failure to provide a written statement was intentional in which case you can apply to the court and the court may determine that an increased amount per day is payable). </w:t>
      </w:r>
    </w:p>
    <w:p w14:paraId="1F83327E" w14:textId="77777777" w:rsidR="008928E6" w:rsidRDefault="008928E6" w:rsidP="00FD73E7">
      <w:pPr>
        <w:spacing w:line="240" w:lineRule="auto"/>
        <w:jc w:val="both"/>
        <w:rPr>
          <w:rFonts w:ascii="Arial" w:hAnsi="Arial" w:cs="Arial"/>
          <w:sz w:val="24"/>
          <w:szCs w:val="24"/>
        </w:rPr>
      </w:pPr>
    </w:p>
    <w:p w14:paraId="04A7E7B9" w14:textId="77777777" w:rsidR="00956584" w:rsidRDefault="00956584">
      <w:pPr>
        <w:rPr>
          <w:rFonts w:ascii="Arial" w:hAnsi="Arial" w:cs="Arial"/>
          <w:b/>
          <w:bCs/>
          <w:i/>
          <w:iCs/>
          <w:sz w:val="24"/>
          <w:szCs w:val="24"/>
        </w:rPr>
      </w:pPr>
      <w:r>
        <w:rPr>
          <w:rFonts w:ascii="Arial" w:hAnsi="Arial" w:cs="Arial"/>
          <w:b/>
          <w:bCs/>
          <w:i/>
          <w:iCs/>
          <w:sz w:val="24"/>
          <w:szCs w:val="24"/>
        </w:rPr>
        <w:br w:type="page"/>
      </w:r>
    </w:p>
    <w:p w14:paraId="38EEA5F9" w14:textId="09B87688" w:rsidR="00FD73E7" w:rsidRPr="008928E6" w:rsidRDefault="00FD73E7" w:rsidP="00FD73E7">
      <w:pPr>
        <w:spacing w:line="240" w:lineRule="auto"/>
        <w:jc w:val="both"/>
        <w:rPr>
          <w:rFonts w:ascii="Arial" w:hAnsi="Arial" w:cs="Arial"/>
          <w:sz w:val="24"/>
          <w:szCs w:val="24"/>
        </w:rPr>
      </w:pPr>
      <w:r w:rsidRPr="008928E6">
        <w:rPr>
          <w:rFonts w:ascii="Arial" w:hAnsi="Arial" w:cs="Arial"/>
          <w:b/>
          <w:bCs/>
          <w:i/>
          <w:iCs/>
          <w:sz w:val="24"/>
          <w:szCs w:val="24"/>
        </w:rPr>
        <w:lastRenderedPageBreak/>
        <w:t>Meaning of words used</w:t>
      </w:r>
      <w:r w:rsidR="008928E6">
        <w:rPr>
          <w:rStyle w:val="FootnoteReference"/>
          <w:rFonts w:ascii="Arial" w:hAnsi="Arial" w:cs="Arial"/>
          <w:b/>
          <w:bCs/>
          <w:i/>
          <w:iCs/>
          <w:sz w:val="24"/>
          <w:szCs w:val="24"/>
        </w:rPr>
        <w:footnoteReference w:id="1"/>
      </w:r>
      <w:r w:rsidRPr="008928E6">
        <w:rPr>
          <w:rFonts w:ascii="Arial" w:hAnsi="Arial" w:cs="Arial"/>
          <w:sz w:val="24"/>
          <w:szCs w:val="24"/>
        </w:rPr>
        <w:t xml:space="preserve"> </w:t>
      </w:r>
    </w:p>
    <w:p w14:paraId="54DDF1DE" w14:textId="6194BC7F" w:rsidR="008928E6"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The ‘occupation date’ of an occupation contract is the day on which you are entitled to begin occupying the dwelling.  </w:t>
      </w:r>
    </w:p>
    <w:p w14:paraId="22102EBA" w14:textId="77777777" w:rsidR="008928E6" w:rsidRDefault="008928E6" w:rsidP="008928E6">
      <w:pPr>
        <w:pStyle w:val="ListParagraph"/>
        <w:spacing w:line="240" w:lineRule="auto"/>
        <w:ind w:left="1080"/>
        <w:jc w:val="both"/>
        <w:rPr>
          <w:rFonts w:ascii="Arial" w:hAnsi="Arial" w:cs="Arial"/>
          <w:sz w:val="24"/>
          <w:szCs w:val="24"/>
        </w:rPr>
      </w:pPr>
    </w:p>
    <w:p w14:paraId="7B2C1885" w14:textId="01FDEFEA" w:rsidR="00FD73E7"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The ‘key matters’ in an occupation contract means the following information: </w:t>
      </w:r>
    </w:p>
    <w:p w14:paraId="4F46BE18" w14:textId="77777777" w:rsidR="008928E6" w:rsidRPr="00FD73E7" w:rsidRDefault="008928E6" w:rsidP="008928E6">
      <w:pPr>
        <w:spacing w:line="240" w:lineRule="auto"/>
        <w:jc w:val="both"/>
        <w:rPr>
          <w:rFonts w:ascii="Arial" w:hAnsi="Arial" w:cs="Arial"/>
          <w:sz w:val="24"/>
          <w:szCs w:val="24"/>
        </w:rPr>
      </w:pPr>
    </w:p>
    <w:p w14:paraId="67F76B4B" w14:textId="77777777" w:rsidR="008928E6" w:rsidRDefault="008928E6" w:rsidP="004A2280">
      <w:pPr>
        <w:pStyle w:val="ListParagraph"/>
        <w:numPr>
          <w:ilvl w:val="0"/>
          <w:numId w:val="26"/>
        </w:numPr>
        <w:spacing w:line="240" w:lineRule="auto"/>
        <w:jc w:val="both"/>
        <w:rPr>
          <w:rFonts w:ascii="Arial" w:hAnsi="Arial" w:cs="Arial"/>
          <w:sz w:val="24"/>
          <w:szCs w:val="24"/>
        </w:rPr>
      </w:pPr>
      <w:r w:rsidRPr="008928E6">
        <w:rPr>
          <w:rFonts w:ascii="Arial" w:hAnsi="Arial" w:cs="Arial"/>
          <w:sz w:val="24"/>
          <w:szCs w:val="24"/>
        </w:rPr>
        <w:t xml:space="preserve">the address of the dwelling; </w:t>
      </w:r>
    </w:p>
    <w:p w14:paraId="19DC0E84" w14:textId="77777777" w:rsidR="008928E6" w:rsidRDefault="008928E6" w:rsidP="004A2280">
      <w:pPr>
        <w:pStyle w:val="ListParagraph"/>
        <w:numPr>
          <w:ilvl w:val="0"/>
          <w:numId w:val="26"/>
        </w:numPr>
        <w:spacing w:line="240" w:lineRule="auto"/>
        <w:jc w:val="both"/>
        <w:rPr>
          <w:rFonts w:ascii="Arial" w:hAnsi="Arial" w:cs="Arial"/>
          <w:sz w:val="24"/>
          <w:szCs w:val="24"/>
        </w:rPr>
      </w:pPr>
      <w:r w:rsidRPr="008928E6">
        <w:rPr>
          <w:rFonts w:ascii="Arial" w:hAnsi="Arial" w:cs="Arial"/>
          <w:sz w:val="24"/>
          <w:szCs w:val="24"/>
        </w:rPr>
        <w:t xml:space="preserve">the occupation date; </w:t>
      </w:r>
    </w:p>
    <w:p w14:paraId="2A259181" w14:textId="77777777" w:rsidR="008928E6" w:rsidRDefault="008928E6" w:rsidP="004A2280">
      <w:pPr>
        <w:pStyle w:val="ListParagraph"/>
        <w:numPr>
          <w:ilvl w:val="0"/>
          <w:numId w:val="26"/>
        </w:numPr>
        <w:spacing w:line="240" w:lineRule="auto"/>
        <w:jc w:val="both"/>
        <w:rPr>
          <w:rFonts w:ascii="Arial" w:hAnsi="Arial" w:cs="Arial"/>
          <w:sz w:val="24"/>
          <w:szCs w:val="24"/>
        </w:rPr>
      </w:pPr>
      <w:r w:rsidRPr="008928E6">
        <w:rPr>
          <w:rFonts w:ascii="Arial" w:hAnsi="Arial" w:cs="Arial"/>
          <w:sz w:val="24"/>
          <w:szCs w:val="24"/>
        </w:rPr>
        <w:t>the amount of rent (or other consideration); and</w:t>
      </w:r>
      <w:r>
        <w:rPr>
          <w:rFonts w:ascii="Arial" w:hAnsi="Arial" w:cs="Arial"/>
          <w:sz w:val="24"/>
          <w:szCs w:val="24"/>
        </w:rPr>
        <w:t>,</w:t>
      </w:r>
      <w:r w:rsidRPr="008928E6">
        <w:rPr>
          <w:rFonts w:ascii="Arial" w:hAnsi="Arial" w:cs="Arial"/>
          <w:sz w:val="24"/>
          <w:szCs w:val="24"/>
        </w:rPr>
        <w:t xml:space="preserve"> </w:t>
      </w:r>
    </w:p>
    <w:p w14:paraId="7E4BDA80" w14:textId="77777777" w:rsidR="008928E6" w:rsidRPr="008928E6" w:rsidRDefault="008928E6" w:rsidP="004A2280">
      <w:pPr>
        <w:pStyle w:val="ListParagraph"/>
        <w:numPr>
          <w:ilvl w:val="0"/>
          <w:numId w:val="26"/>
        </w:numPr>
        <w:spacing w:line="240" w:lineRule="auto"/>
        <w:jc w:val="both"/>
        <w:rPr>
          <w:rFonts w:ascii="Arial" w:hAnsi="Arial" w:cs="Arial"/>
          <w:sz w:val="24"/>
          <w:szCs w:val="24"/>
        </w:rPr>
      </w:pPr>
      <w:r w:rsidRPr="008928E6">
        <w:rPr>
          <w:rFonts w:ascii="Arial" w:hAnsi="Arial" w:cs="Arial"/>
          <w:sz w:val="24"/>
          <w:szCs w:val="24"/>
        </w:rPr>
        <w:t xml:space="preserve">the rental period (i.e. the length of time in respect of which rent must be paid, such as weekly or monthly). </w:t>
      </w:r>
    </w:p>
    <w:p w14:paraId="6DB5BE19" w14:textId="77777777" w:rsidR="008928E6" w:rsidRPr="008928E6" w:rsidRDefault="008928E6" w:rsidP="008928E6">
      <w:pPr>
        <w:pStyle w:val="ListParagraph"/>
        <w:rPr>
          <w:rFonts w:ascii="Arial" w:hAnsi="Arial" w:cs="Arial"/>
          <w:sz w:val="24"/>
          <w:szCs w:val="24"/>
        </w:rPr>
      </w:pPr>
    </w:p>
    <w:p w14:paraId="05E99996" w14:textId="615F67F8" w:rsidR="008928E6" w:rsidRPr="008928E6" w:rsidRDefault="008928E6" w:rsidP="004A2280">
      <w:pPr>
        <w:pStyle w:val="ListParagraph"/>
        <w:numPr>
          <w:ilvl w:val="0"/>
          <w:numId w:val="25"/>
        </w:numPr>
        <w:spacing w:line="240" w:lineRule="auto"/>
        <w:jc w:val="both"/>
        <w:rPr>
          <w:rFonts w:ascii="Arial" w:hAnsi="Arial" w:cs="Arial"/>
          <w:sz w:val="24"/>
          <w:szCs w:val="24"/>
        </w:rPr>
      </w:pPr>
      <w:r w:rsidRPr="00FD73E7">
        <w:rPr>
          <w:rFonts w:ascii="Arial" w:hAnsi="Arial" w:cs="Arial"/>
          <w:sz w:val="24"/>
          <w:szCs w:val="24"/>
        </w:rPr>
        <w:t>Your secure contract is periodic, and continues from one rental period to the next (as referred to in the key matters within the written statement).</w:t>
      </w:r>
    </w:p>
    <w:p w14:paraId="423DE20E" w14:textId="77777777" w:rsidR="008928E6" w:rsidRDefault="008928E6" w:rsidP="00FD73E7">
      <w:pPr>
        <w:spacing w:line="240" w:lineRule="auto"/>
        <w:jc w:val="both"/>
        <w:rPr>
          <w:rFonts w:ascii="Arial" w:hAnsi="Arial" w:cs="Arial"/>
          <w:sz w:val="24"/>
          <w:szCs w:val="24"/>
        </w:rPr>
      </w:pPr>
    </w:p>
    <w:p w14:paraId="6215F0D3" w14:textId="77777777" w:rsidR="00FD73E7" w:rsidRPr="008928E6" w:rsidRDefault="00FD73E7" w:rsidP="00FD73E7">
      <w:pPr>
        <w:spacing w:line="240" w:lineRule="auto"/>
        <w:jc w:val="both"/>
        <w:rPr>
          <w:rFonts w:ascii="Arial" w:hAnsi="Arial" w:cs="Arial"/>
          <w:b/>
          <w:bCs/>
          <w:i/>
          <w:iCs/>
          <w:sz w:val="24"/>
          <w:szCs w:val="24"/>
        </w:rPr>
      </w:pPr>
      <w:r w:rsidRPr="008928E6">
        <w:rPr>
          <w:rFonts w:ascii="Arial" w:hAnsi="Arial" w:cs="Arial"/>
          <w:b/>
          <w:bCs/>
          <w:i/>
          <w:iCs/>
          <w:sz w:val="24"/>
          <w:szCs w:val="24"/>
        </w:rPr>
        <w:t xml:space="preserve">Terms of your occupation contract: fundamental, supplementary and additional terms </w:t>
      </w:r>
    </w:p>
    <w:p w14:paraId="19202B18" w14:textId="0221F9CF" w:rsidR="008928E6"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‘Fundamental terms’ are provisions of the Act (or of any other enactment that the Welsh Ministers specify are fundamental terms) that are automatically incorporated as terms of your occupation contract. Some of the fundamental provisions cannot be omitted or modified and must reflect the wording in the Act, apart from editorial changes. Other fundamental provisions can be omitted or modified subject to the agreement of you and your landlord, but only if doing so improves your position.  </w:t>
      </w:r>
    </w:p>
    <w:p w14:paraId="6C79359D" w14:textId="77777777" w:rsidR="008928E6" w:rsidRDefault="008928E6" w:rsidP="008928E6">
      <w:pPr>
        <w:pStyle w:val="ListParagraph"/>
        <w:spacing w:line="240" w:lineRule="auto"/>
        <w:ind w:left="1080"/>
        <w:jc w:val="both"/>
        <w:rPr>
          <w:rFonts w:ascii="Arial" w:hAnsi="Arial" w:cs="Arial"/>
          <w:sz w:val="24"/>
          <w:szCs w:val="24"/>
        </w:rPr>
      </w:pPr>
    </w:p>
    <w:p w14:paraId="2695EB57" w14:textId="77777777" w:rsidR="008928E6"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‘Supplementary terms’ are provisions (set out in regulations made by Welsh Ministers) which are also automatically incorporated as terms of the occupation contract, unless: </w:t>
      </w:r>
    </w:p>
    <w:p w14:paraId="6072322F" w14:textId="77777777" w:rsidR="008928E6" w:rsidRPr="008928E6" w:rsidRDefault="008928E6" w:rsidP="008928E6">
      <w:pPr>
        <w:pStyle w:val="ListParagraph"/>
        <w:rPr>
          <w:rFonts w:ascii="Arial" w:hAnsi="Arial" w:cs="Arial"/>
          <w:sz w:val="24"/>
          <w:szCs w:val="24"/>
        </w:rPr>
      </w:pPr>
    </w:p>
    <w:p w14:paraId="7E03DD95" w14:textId="0777A213" w:rsidR="008928E6" w:rsidRDefault="008928E6" w:rsidP="004A2280">
      <w:pPr>
        <w:pStyle w:val="ListParagraph"/>
        <w:numPr>
          <w:ilvl w:val="0"/>
          <w:numId w:val="27"/>
        </w:numPr>
        <w:spacing w:line="240" w:lineRule="auto"/>
        <w:jc w:val="both"/>
        <w:rPr>
          <w:rFonts w:ascii="Arial" w:hAnsi="Arial" w:cs="Arial"/>
          <w:sz w:val="24"/>
          <w:szCs w:val="24"/>
        </w:rPr>
      </w:pPr>
      <w:r>
        <w:rPr>
          <w:rFonts w:ascii="Arial" w:hAnsi="Arial" w:cs="Arial"/>
          <w:sz w:val="24"/>
          <w:szCs w:val="24"/>
        </w:rPr>
        <w:t>t</w:t>
      </w:r>
      <w:r w:rsidR="00FD73E7" w:rsidRPr="008928E6">
        <w:rPr>
          <w:rFonts w:ascii="Arial" w:hAnsi="Arial" w:cs="Arial"/>
          <w:sz w:val="24"/>
          <w:szCs w:val="24"/>
        </w:rPr>
        <w:t xml:space="preserve">he supplementary terms are omitted or modified. Supplementary terms can be omitted or modified, subject to the agreement of you and your landlord, either to improve your position or that of your landlord, provided that the omission or modification would not make a supplementary term incompatible with a fundamental term; or </w:t>
      </w:r>
    </w:p>
    <w:p w14:paraId="7558972F" w14:textId="77777777" w:rsidR="008928E6" w:rsidRPr="008928E6" w:rsidRDefault="008928E6" w:rsidP="008928E6">
      <w:pPr>
        <w:pStyle w:val="ListParagraph"/>
        <w:rPr>
          <w:rFonts w:ascii="Arial" w:hAnsi="Arial" w:cs="Arial"/>
          <w:sz w:val="24"/>
          <w:szCs w:val="24"/>
        </w:rPr>
      </w:pPr>
    </w:p>
    <w:p w14:paraId="623139D1" w14:textId="77777777" w:rsidR="008928E6" w:rsidRDefault="008928E6" w:rsidP="004A2280">
      <w:pPr>
        <w:pStyle w:val="ListParagraph"/>
        <w:numPr>
          <w:ilvl w:val="0"/>
          <w:numId w:val="27"/>
        </w:numPr>
        <w:spacing w:line="240" w:lineRule="auto"/>
        <w:jc w:val="both"/>
        <w:rPr>
          <w:rFonts w:ascii="Arial" w:hAnsi="Arial" w:cs="Arial"/>
          <w:sz w:val="24"/>
          <w:szCs w:val="24"/>
        </w:rPr>
      </w:pPr>
      <w:r>
        <w:rPr>
          <w:rFonts w:ascii="Arial" w:hAnsi="Arial" w:cs="Arial"/>
          <w:sz w:val="24"/>
          <w:szCs w:val="24"/>
        </w:rPr>
        <w:t>t</w:t>
      </w:r>
      <w:r w:rsidR="00FD73E7" w:rsidRPr="008928E6">
        <w:rPr>
          <w:rFonts w:ascii="Arial" w:hAnsi="Arial" w:cs="Arial"/>
          <w:sz w:val="24"/>
          <w:szCs w:val="24"/>
        </w:rPr>
        <w:t xml:space="preserve">he occupation contract has been converted from an existing tenancy or licence made prior to the implementation of the Act.   </w:t>
      </w:r>
    </w:p>
    <w:p w14:paraId="1583F5F9" w14:textId="77777777" w:rsidR="008928E6" w:rsidRPr="008928E6" w:rsidRDefault="008928E6" w:rsidP="008928E6">
      <w:pPr>
        <w:pStyle w:val="ListParagraph"/>
        <w:rPr>
          <w:rFonts w:ascii="Arial" w:hAnsi="Arial" w:cs="Arial"/>
          <w:sz w:val="24"/>
          <w:szCs w:val="24"/>
        </w:rPr>
      </w:pPr>
    </w:p>
    <w:p w14:paraId="3E77B0DB" w14:textId="1243D6EC" w:rsidR="004C58E3" w:rsidRDefault="00FD73E7" w:rsidP="004A2280">
      <w:pPr>
        <w:pStyle w:val="ListParagraph"/>
        <w:numPr>
          <w:ilvl w:val="0"/>
          <w:numId w:val="25"/>
        </w:numPr>
        <w:spacing w:line="240" w:lineRule="auto"/>
        <w:jc w:val="both"/>
        <w:rPr>
          <w:rFonts w:ascii="Arial" w:hAnsi="Arial" w:cs="Arial"/>
          <w:sz w:val="24"/>
          <w:szCs w:val="24"/>
        </w:rPr>
      </w:pPr>
      <w:r w:rsidRPr="008928E6">
        <w:rPr>
          <w:rFonts w:ascii="Arial" w:hAnsi="Arial" w:cs="Arial"/>
          <w:sz w:val="24"/>
          <w:szCs w:val="24"/>
        </w:rPr>
        <w:t xml:space="preserve">If any fundamental or supplementary provisions have not been incorporated as terms of the occupation contract, such provisions are </w:t>
      </w:r>
      <w:r w:rsidR="00671C9D">
        <w:rPr>
          <w:rFonts w:ascii="Arial" w:hAnsi="Arial" w:cs="Arial"/>
          <w:sz w:val="24"/>
          <w:szCs w:val="24"/>
        </w:rPr>
        <w:t>identified in Annex E.</w:t>
      </w:r>
      <w:r w:rsidRPr="008928E6">
        <w:rPr>
          <w:rFonts w:ascii="Arial" w:hAnsi="Arial" w:cs="Arial"/>
          <w:sz w:val="24"/>
          <w:szCs w:val="24"/>
        </w:rPr>
        <w:t xml:space="preserve">  </w:t>
      </w:r>
    </w:p>
    <w:p w14:paraId="7BD04048" w14:textId="77777777" w:rsidR="004C58E3" w:rsidRDefault="004C58E3" w:rsidP="004C58E3">
      <w:pPr>
        <w:pStyle w:val="ListParagraph"/>
        <w:spacing w:line="240" w:lineRule="auto"/>
        <w:ind w:left="1080"/>
        <w:jc w:val="both"/>
        <w:rPr>
          <w:rFonts w:ascii="Arial" w:hAnsi="Arial" w:cs="Arial"/>
          <w:sz w:val="24"/>
          <w:szCs w:val="24"/>
        </w:rPr>
      </w:pPr>
    </w:p>
    <w:p w14:paraId="6E2F63C5" w14:textId="77777777"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lastRenderedPageBreak/>
        <w:t xml:space="preserve">‘Additional terms’ are agreed by you and your landlord if they are included in your occupation contract. They can cover any matter provided, they do not conflict with a key matter, a fundamental term or a supplementary term.  </w:t>
      </w:r>
    </w:p>
    <w:p w14:paraId="2B1370C8" w14:textId="77777777" w:rsidR="004C58E3" w:rsidRPr="004C58E3" w:rsidRDefault="004C58E3" w:rsidP="004C58E3">
      <w:pPr>
        <w:pStyle w:val="ListParagraph"/>
        <w:rPr>
          <w:rFonts w:ascii="Arial" w:hAnsi="Arial" w:cs="Arial"/>
          <w:sz w:val="24"/>
          <w:szCs w:val="24"/>
        </w:rPr>
      </w:pPr>
    </w:p>
    <w:p w14:paraId="5FFF0B20" w14:textId="17D55520" w:rsidR="00FD73E7" w:rsidRP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Any additional term, or modification to a supplementary term, that is incorporated in the occupation contract is not binding on you if it is an unfair term under section 62 (requirement for contract terms and notices to be fair) of the Consumer Rights Act 2015. </w:t>
      </w:r>
    </w:p>
    <w:p w14:paraId="565AB878" w14:textId="77777777" w:rsidR="00FD73E7" w:rsidRPr="00FD73E7" w:rsidRDefault="00FD73E7" w:rsidP="00FD73E7">
      <w:pPr>
        <w:spacing w:line="240" w:lineRule="auto"/>
        <w:jc w:val="both"/>
        <w:rPr>
          <w:rFonts w:ascii="Arial" w:hAnsi="Arial" w:cs="Arial"/>
          <w:sz w:val="24"/>
          <w:szCs w:val="24"/>
        </w:rPr>
      </w:pPr>
    </w:p>
    <w:p w14:paraId="691C1010" w14:textId="77777777" w:rsidR="00FD73E7" w:rsidRPr="004C58E3" w:rsidRDefault="00FD73E7" w:rsidP="00FD73E7">
      <w:pPr>
        <w:spacing w:line="240" w:lineRule="auto"/>
        <w:jc w:val="both"/>
        <w:rPr>
          <w:rFonts w:ascii="Arial" w:hAnsi="Arial" w:cs="Arial"/>
          <w:b/>
          <w:bCs/>
          <w:i/>
          <w:iCs/>
          <w:sz w:val="24"/>
          <w:szCs w:val="24"/>
        </w:rPr>
      </w:pPr>
      <w:r w:rsidRPr="004C58E3">
        <w:rPr>
          <w:rFonts w:ascii="Arial" w:hAnsi="Arial" w:cs="Arial"/>
          <w:b/>
          <w:bCs/>
          <w:i/>
          <w:iCs/>
          <w:sz w:val="24"/>
          <w:szCs w:val="24"/>
        </w:rPr>
        <w:t xml:space="preserve">Features of fundamental, supplementary and additional terms where your occupation contract has been converted from an existing tenancy or licence made prior to the implementation of the Act </w:t>
      </w:r>
    </w:p>
    <w:p w14:paraId="2337B77E" w14:textId="2B871067"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Where the occupation contract has been converted from an existing tenancy or licence made prior to the implementation of the Act, existing terms of the contract which were already agreed by you and your landlord prior to the conversion are additional terms. These terms will continue to have effect except where they are incompatible with a fundamental term provision incorporated as a term of the occupation contract. </w:t>
      </w:r>
    </w:p>
    <w:p w14:paraId="778CF8A9" w14:textId="77777777" w:rsidR="004C58E3" w:rsidRDefault="004C58E3" w:rsidP="004C58E3">
      <w:pPr>
        <w:pStyle w:val="ListParagraph"/>
        <w:spacing w:line="240" w:lineRule="auto"/>
        <w:ind w:left="1080"/>
        <w:jc w:val="both"/>
        <w:rPr>
          <w:rFonts w:ascii="Arial" w:hAnsi="Arial" w:cs="Arial"/>
          <w:sz w:val="24"/>
          <w:szCs w:val="24"/>
        </w:rPr>
      </w:pPr>
    </w:p>
    <w:p w14:paraId="07499E65" w14:textId="77777777"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Supplementary terms that are incompatible with terms of the existing tenancy or licence prior to its conversion to an occupation contract will not be incorporated into the occupation contract. </w:t>
      </w:r>
    </w:p>
    <w:p w14:paraId="2E4E3367" w14:textId="77777777" w:rsidR="004C58E3" w:rsidRPr="004C58E3" w:rsidRDefault="004C58E3" w:rsidP="004C58E3">
      <w:pPr>
        <w:pStyle w:val="ListParagraph"/>
        <w:rPr>
          <w:rFonts w:ascii="Arial" w:hAnsi="Arial" w:cs="Arial"/>
          <w:sz w:val="24"/>
          <w:szCs w:val="24"/>
        </w:rPr>
      </w:pPr>
    </w:p>
    <w:p w14:paraId="7699C8AE" w14:textId="77777777"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If your occupation contract has been converted from an existing tenancy or licence made prior to the implementation of the Act, once your landlord has given you a written statement of occupation contract: </w:t>
      </w:r>
    </w:p>
    <w:p w14:paraId="04B4BA12" w14:textId="77777777" w:rsidR="004C58E3" w:rsidRPr="004C58E3" w:rsidRDefault="004C58E3" w:rsidP="004C58E3">
      <w:pPr>
        <w:pStyle w:val="ListParagraph"/>
        <w:rPr>
          <w:rFonts w:ascii="Arial" w:hAnsi="Arial" w:cs="Arial"/>
          <w:sz w:val="24"/>
          <w:szCs w:val="24"/>
        </w:rPr>
      </w:pPr>
    </w:p>
    <w:p w14:paraId="0BE96E66" w14:textId="47F418A6" w:rsidR="004C58E3" w:rsidRDefault="004C58E3" w:rsidP="004A2280">
      <w:pPr>
        <w:pStyle w:val="ListParagraph"/>
        <w:numPr>
          <w:ilvl w:val="0"/>
          <w:numId w:val="28"/>
        </w:numPr>
        <w:spacing w:line="240" w:lineRule="auto"/>
        <w:jc w:val="both"/>
        <w:rPr>
          <w:rFonts w:ascii="Arial" w:hAnsi="Arial" w:cs="Arial"/>
          <w:sz w:val="24"/>
          <w:szCs w:val="24"/>
        </w:rPr>
      </w:pPr>
      <w:r>
        <w:rPr>
          <w:rFonts w:ascii="Arial" w:hAnsi="Arial" w:cs="Arial"/>
          <w:sz w:val="24"/>
          <w:szCs w:val="24"/>
        </w:rPr>
        <w:t>c</w:t>
      </w:r>
      <w:r w:rsidR="00FD73E7" w:rsidRPr="004C58E3">
        <w:rPr>
          <w:rFonts w:ascii="Arial" w:hAnsi="Arial" w:cs="Arial"/>
          <w:sz w:val="24"/>
          <w:szCs w:val="24"/>
        </w:rPr>
        <w:t xml:space="preserve">ertain fundamental terms can be omitted or modified subject to the agreement of you and your landlord, but only if doing so improves your position; and </w:t>
      </w:r>
    </w:p>
    <w:p w14:paraId="153D0664" w14:textId="77777777" w:rsidR="004C58E3" w:rsidRPr="004C58E3" w:rsidRDefault="004C58E3" w:rsidP="004C58E3">
      <w:pPr>
        <w:pStyle w:val="ListParagraph"/>
        <w:rPr>
          <w:rFonts w:ascii="Arial" w:hAnsi="Arial" w:cs="Arial"/>
          <w:sz w:val="24"/>
          <w:szCs w:val="24"/>
        </w:rPr>
      </w:pPr>
    </w:p>
    <w:p w14:paraId="6537A7D2" w14:textId="75402B10" w:rsidR="00FD73E7" w:rsidRPr="004C58E3" w:rsidRDefault="004C58E3" w:rsidP="004A2280">
      <w:pPr>
        <w:pStyle w:val="ListParagraph"/>
        <w:numPr>
          <w:ilvl w:val="0"/>
          <w:numId w:val="28"/>
        </w:numPr>
        <w:spacing w:line="240" w:lineRule="auto"/>
        <w:jc w:val="both"/>
        <w:rPr>
          <w:rFonts w:ascii="Arial" w:hAnsi="Arial" w:cs="Arial"/>
          <w:sz w:val="24"/>
          <w:szCs w:val="24"/>
        </w:rPr>
      </w:pPr>
      <w:r>
        <w:rPr>
          <w:rFonts w:ascii="Arial" w:hAnsi="Arial" w:cs="Arial"/>
          <w:sz w:val="24"/>
          <w:szCs w:val="24"/>
        </w:rPr>
        <w:t>s</w:t>
      </w:r>
      <w:r w:rsidR="00FD73E7" w:rsidRPr="004C58E3">
        <w:rPr>
          <w:rFonts w:ascii="Arial" w:hAnsi="Arial" w:cs="Arial"/>
          <w:sz w:val="24"/>
          <w:szCs w:val="24"/>
        </w:rPr>
        <w:t xml:space="preserve">upplementary terms can be omitted or modified subject to the agreement of you and your landlord, either to improve your position or that of your landlord, provided that the omission or modification would not make the supplementary term incompatible with a fundamental term.  </w:t>
      </w:r>
    </w:p>
    <w:p w14:paraId="232E0213" w14:textId="77777777" w:rsidR="00FD73E7" w:rsidRPr="00FD73E7" w:rsidRDefault="00FD73E7" w:rsidP="00FD73E7">
      <w:pPr>
        <w:spacing w:line="240" w:lineRule="auto"/>
        <w:jc w:val="both"/>
        <w:rPr>
          <w:rFonts w:ascii="Arial" w:hAnsi="Arial" w:cs="Arial"/>
          <w:sz w:val="24"/>
          <w:szCs w:val="24"/>
        </w:rPr>
      </w:pPr>
    </w:p>
    <w:p w14:paraId="7BB4A2A0" w14:textId="3C0CE63C" w:rsidR="00FD73E7" w:rsidRPr="004C58E3" w:rsidRDefault="00FD73E7" w:rsidP="00FD73E7">
      <w:pPr>
        <w:spacing w:line="240" w:lineRule="auto"/>
        <w:jc w:val="both"/>
        <w:rPr>
          <w:rFonts w:ascii="Arial" w:hAnsi="Arial" w:cs="Arial"/>
          <w:b/>
          <w:bCs/>
          <w:i/>
          <w:iCs/>
          <w:sz w:val="24"/>
          <w:szCs w:val="24"/>
        </w:rPr>
      </w:pPr>
      <w:r w:rsidRPr="004C58E3">
        <w:rPr>
          <w:rFonts w:ascii="Arial" w:hAnsi="Arial" w:cs="Arial"/>
          <w:b/>
          <w:bCs/>
          <w:i/>
          <w:iCs/>
          <w:sz w:val="24"/>
          <w:szCs w:val="24"/>
        </w:rPr>
        <w:t xml:space="preserve"> Your rights and responsibilities </w:t>
      </w:r>
    </w:p>
    <w:p w14:paraId="57A13228" w14:textId="5E0E0B49"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You have important rights relating to how you can use the dwelling, although some of these rights are subject to obtaining your landlord’s consent.  </w:t>
      </w:r>
    </w:p>
    <w:p w14:paraId="5BD3D8CB" w14:textId="77777777" w:rsidR="004C58E3" w:rsidRDefault="004C58E3" w:rsidP="004C58E3">
      <w:pPr>
        <w:pStyle w:val="ListParagraph"/>
        <w:spacing w:line="240" w:lineRule="auto"/>
        <w:ind w:left="1080"/>
        <w:jc w:val="both"/>
        <w:rPr>
          <w:rFonts w:ascii="Arial" w:hAnsi="Arial" w:cs="Arial"/>
          <w:sz w:val="24"/>
          <w:szCs w:val="24"/>
        </w:rPr>
      </w:pPr>
    </w:p>
    <w:p w14:paraId="6C94D4D5" w14:textId="77777777"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A succession right may apply to someone who lives in the dwelling with you if you die. </w:t>
      </w:r>
    </w:p>
    <w:p w14:paraId="24B5F102" w14:textId="77777777" w:rsidR="004C58E3" w:rsidRPr="004C58E3" w:rsidRDefault="004C58E3" w:rsidP="004C58E3">
      <w:pPr>
        <w:pStyle w:val="ListParagraph"/>
        <w:rPr>
          <w:rFonts w:ascii="Arial" w:hAnsi="Arial" w:cs="Arial"/>
          <w:sz w:val="24"/>
          <w:szCs w:val="24"/>
        </w:rPr>
      </w:pPr>
    </w:p>
    <w:p w14:paraId="1D31CB20" w14:textId="77777777"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You can be held responsible for any anti-social behaviour or other prohibited conduct of anyone who lives in or visits the dwelling. Anti-social behaviour or other prohibited conduct can include excessive noise, verbal abuse, </w:t>
      </w:r>
      <w:r w:rsidRPr="004C58E3">
        <w:rPr>
          <w:rFonts w:ascii="Arial" w:hAnsi="Arial" w:cs="Arial"/>
          <w:sz w:val="24"/>
          <w:szCs w:val="24"/>
        </w:rPr>
        <w:lastRenderedPageBreak/>
        <w:t xml:space="preserve">physical assault and domestic abuse (including physical, sexual, psychological, emotional or financial abuse).  </w:t>
      </w:r>
    </w:p>
    <w:p w14:paraId="1A4A59E7" w14:textId="77777777" w:rsidR="004C58E3" w:rsidRPr="004C58E3" w:rsidRDefault="004C58E3" w:rsidP="004C58E3">
      <w:pPr>
        <w:pStyle w:val="ListParagraph"/>
        <w:rPr>
          <w:rFonts w:ascii="Arial" w:hAnsi="Arial" w:cs="Arial"/>
          <w:sz w:val="24"/>
          <w:szCs w:val="24"/>
        </w:rPr>
      </w:pPr>
    </w:p>
    <w:p w14:paraId="25825CA8" w14:textId="77777777"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You must not allow the dwelling to become overcrowded by permitting more persons to live in the dwelling than the maximum number allowed. Part 10 of the Housing Act 1985 (overcrowding) provides the basis for determining the maximum number of people to live in the dwelling.  </w:t>
      </w:r>
    </w:p>
    <w:p w14:paraId="152959C6" w14:textId="77777777" w:rsidR="004C58E3" w:rsidRPr="004C58E3" w:rsidRDefault="004C58E3" w:rsidP="004C58E3">
      <w:pPr>
        <w:pStyle w:val="ListParagraph"/>
        <w:rPr>
          <w:rFonts w:ascii="Arial" w:hAnsi="Arial" w:cs="Arial"/>
          <w:sz w:val="24"/>
          <w:szCs w:val="24"/>
        </w:rPr>
      </w:pPr>
    </w:p>
    <w:p w14:paraId="3037A750" w14:textId="77777777"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You cannot be evicted without a court order, unless you abandon the dwelling. </w:t>
      </w:r>
    </w:p>
    <w:p w14:paraId="621A6308" w14:textId="77777777" w:rsidR="004C58E3" w:rsidRPr="004C58E3" w:rsidRDefault="004C58E3" w:rsidP="004C58E3">
      <w:pPr>
        <w:pStyle w:val="ListParagraph"/>
        <w:rPr>
          <w:rFonts w:ascii="Arial" w:hAnsi="Arial" w:cs="Arial"/>
          <w:sz w:val="24"/>
          <w:szCs w:val="24"/>
        </w:rPr>
      </w:pPr>
    </w:p>
    <w:p w14:paraId="1BFF2970" w14:textId="7D4CB0B5"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Before the court can make a possession order, your landlord must demonstrate that the correct procedures have been followed and that at least one of the following is satisfied: </w:t>
      </w:r>
    </w:p>
    <w:p w14:paraId="3E67E606" w14:textId="77777777" w:rsidR="004C58E3" w:rsidRPr="004C58E3" w:rsidRDefault="004C58E3" w:rsidP="004C58E3">
      <w:pPr>
        <w:pStyle w:val="ListParagraph"/>
        <w:rPr>
          <w:rFonts w:ascii="Arial" w:hAnsi="Arial" w:cs="Arial"/>
          <w:sz w:val="24"/>
          <w:szCs w:val="24"/>
        </w:rPr>
      </w:pPr>
    </w:p>
    <w:p w14:paraId="3E1FADD0" w14:textId="7665FA39" w:rsidR="004C58E3" w:rsidRDefault="004C58E3" w:rsidP="004A2280">
      <w:pPr>
        <w:pStyle w:val="ListParagraph"/>
        <w:numPr>
          <w:ilvl w:val="0"/>
          <w:numId w:val="29"/>
        </w:numPr>
        <w:spacing w:line="240" w:lineRule="auto"/>
        <w:jc w:val="both"/>
        <w:rPr>
          <w:rFonts w:ascii="Arial" w:hAnsi="Arial" w:cs="Arial"/>
          <w:sz w:val="24"/>
          <w:szCs w:val="24"/>
        </w:rPr>
      </w:pPr>
      <w:r>
        <w:rPr>
          <w:rFonts w:ascii="Arial" w:hAnsi="Arial" w:cs="Arial"/>
          <w:sz w:val="24"/>
          <w:szCs w:val="24"/>
        </w:rPr>
        <w:t>y</w:t>
      </w:r>
      <w:r w:rsidR="00FD73E7" w:rsidRPr="004C58E3">
        <w:rPr>
          <w:rFonts w:ascii="Arial" w:hAnsi="Arial" w:cs="Arial"/>
          <w:sz w:val="24"/>
          <w:szCs w:val="24"/>
        </w:rPr>
        <w:t xml:space="preserve">ou have broken one or more terms of the contract (which include: failure to pay rent, engaging in or threatening to engage in anti-social behaviour or other prohibited conduct, or failing to take proper care of the dwelling) and it is reasonable to evict you; or </w:t>
      </w:r>
    </w:p>
    <w:p w14:paraId="605BE658" w14:textId="77777777" w:rsidR="004C58E3" w:rsidRPr="004C58E3" w:rsidRDefault="004C58E3" w:rsidP="004C58E3">
      <w:pPr>
        <w:pStyle w:val="ListParagraph"/>
        <w:rPr>
          <w:rFonts w:ascii="Arial" w:hAnsi="Arial" w:cs="Arial"/>
          <w:sz w:val="24"/>
          <w:szCs w:val="24"/>
        </w:rPr>
      </w:pPr>
    </w:p>
    <w:p w14:paraId="1431594E" w14:textId="77777777" w:rsidR="004C58E3" w:rsidRDefault="004C58E3" w:rsidP="004A2280">
      <w:pPr>
        <w:pStyle w:val="ListParagraph"/>
        <w:numPr>
          <w:ilvl w:val="0"/>
          <w:numId w:val="29"/>
        </w:numPr>
        <w:spacing w:line="240" w:lineRule="auto"/>
        <w:jc w:val="both"/>
        <w:rPr>
          <w:rFonts w:ascii="Arial" w:hAnsi="Arial" w:cs="Arial"/>
          <w:sz w:val="24"/>
          <w:szCs w:val="24"/>
        </w:rPr>
      </w:pPr>
      <w:r>
        <w:rPr>
          <w:rFonts w:ascii="Arial" w:hAnsi="Arial" w:cs="Arial"/>
          <w:sz w:val="24"/>
          <w:szCs w:val="24"/>
        </w:rPr>
        <w:t>y</w:t>
      </w:r>
      <w:r w:rsidR="00FD73E7" w:rsidRPr="004C58E3">
        <w:rPr>
          <w:rFonts w:ascii="Arial" w:hAnsi="Arial" w:cs="Arial"/>
          <w:sz w:val="24"/>
          <w:szCs w:val="24"/>
        </w:rPr>
        <w:t xml:space="preserve">our landlord needs to move you, and one of the estate management grounds under section 160 of the Act applies, suitable alternative accommodation is, or will be, available when the order takes effect and it is reasonable to evict you. </w:t>
      </w:r>
    </w:p>
    <w:p w14:paraId="443BC28D" w14:textId="77777777" w:rsidR="004C58E3" w:rsidRPr="004C58E3" w:rsidRDefault="004C58E3" w:rsidP="004C58E3">
      <w:pPr>
        <w:pStyle w:val="ListParagraph"/>
        <w:rPr>
          <w:rFonts w:ascii="Arial" w:hAnsi="Arial" w:cs="Arial"/>
          <w:sz w:val="24"/>
          <w:szCs w:val="24"/>
        </w:rPr>
      </w:pPr>
    </w:p>
    <w:p w14:paraId="1070C5D2" w14:textId="77777777" w:rsidR="00FD73E7" w:rsidRPr="004C58E3" w:rsidRDefault="00FD73E7" w:rsidP="00FD73E7">
      <w:pPr>
        <w:spacing w:line="240" w:lineRule="auto"/>
        <w:jc w:val="both"/>
        <w:rPr>
          <w:rFonts w:ascii="Arial" w:hAnsi="Arial" w:cs="Arial"/>
          <w:b/>
          <w:bCs/>
          <w:i/>
          <w:iCs/>
          <w:sz w:val="24"/>
          <w:szCs w:val="24"/>
        </w:rPr>
      </w:pPr>
      <w:r w:rsidRPr="004C58E3">
        <w:rPr>
          <w:rFonts w:ascii="Arial" w:hAnsi="Arial" w:cs="Arial"/>
          <w:b/>
          <w:bCs/>
          <w:i/>
          <w:iCs/>
          <w:sz w:val="24"/>
          <w:szCs w:val="24"/>
        </w:rPr>
        <w:t xml:space="preserve">Issues with the dwelling and disputes </w:t>
      </w:r>
    </w:p>
    <w:p w14:paraId="1FC4F593" w14:textId="620DCECC" w:rsid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If you have an issue with the dwelling, you should first contact your landlord to try and resolve it, but if this is not successful, then advice agencies (e.g. Citizens Advice Bureau or Shelter Cymru) or independent legal advisors may be able to assist.  </w:t>
      </w:r>
    </w:p>
    <w:p w14:paraId="46C347C1" w14:textId="77777777" w:rsidR="004C58E3" w:rsidRDefault="004C58E3" w:rsidP="004C58E3">
      <w:pPr>
        <w:pStyle w:val="ListParagraph"/>
        <w:spacing w:line="240" w:lineRule="auto"/>
        <w:ind w:left="1080"/>
        <w:jc w:val="both"/>
        <w:rPr>
          <w:rFonts w:ascii="Arial" w:hAnsi="Arial" w:cs="Arial"/>
          <w:sz w:val="24"/>
          <w:szCs w:val="24"/>
        </w:rPr>
      </w:pPr>
    </w:p>
    <w:p w14:paraId="14DCF9CE" w14:textId="1C37B26E" w:rsidR="00FD73E7" w:rsidRP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Disputes regarding the terms of your occupation contract may be determined in the county court.  </w:t>
      </w:r>
    </w:p>
    <w:p w14:paraId="62733A20" w14:textId="77777777" w:rsidR="004C58E3" w:rsidRDefault="004C58E3" w:rsidP="00FD73E7">
      <w:pPr>
        <w:spacing w:line="240" w:lineRule="auto"/>
        <w:jc w:val="both"/>
        <w:rPr>
          <w:rFonts w:ascii="Arial" w:hAnsi="Arial" w:cs="Arial"/>
          <w:sz w:val="24"/>
          <w:szCs w:val="24"/>
        </w:rPr>
      </w:pPr>
    </w:p>
    <w:p w14:paraId="31EF7E65" w14:textId="4CA49EF7" w:rsidR="00FD73E7" w:rsidRPr="004C58E3" w:rsidRDefault="00FD73E7" w:rsidP="00FD73E7">
      <w:pPr>
        <w:spacing w:line="240" w:lineRule="auto"/>
        <w:jc w:val="both"/>
        <w:rPr>
          <w:rFonts w:ascii="Arial" w:hAnsi="Arial" w:cs="Arial"/>
          <w:b/>
          <w:bCs/>
          <w:i/>
          <w:iCs/>
          <w:sz w:val="24"/>
          <w:szCs w:val="24"/>
        </w:rPr>
      </w:pPr>
      <w:r w:rsidRPr="004C58E3">
        <w:rPr>
          <w:rFonts w:ascii="Arial" w:hAnsi="Arial" w:cs="Arial"/>
          <w:b/>
          <w:bCs/>
          <w:i/>
          <w:iCs/>
          <w:sz w:val="24"/>
          <w:szCs w:val="24"/>
        </w:rPr>
        <w:t xml:space="preserve">Further information about occupation contracts </w:t>
      </w:r>
    </w:p>
    <w:p w14:paraId="66CCF590" w14:textId="1C311F38" w:rsidR="00FD73E7" w:rsidRPr="004C58E3" w:rsidRDefault="00FD73E7" w:rsidP="004A2280">
      <w:pPr>
        <w:pStyle w:val="ListParagraph"/>
        <w:numPr>
          <w:ilvl w:val="0"/>
          <w:numId w:val="25"/>
        </w:numPr>
        <w:spacing w:line="240" w:lineRule="auto"/>
        <w:jc w:val="both"/>
        <w:rPr>
          <w:rFonts w:ascii="Arial" w:hAnsi="Arial" w:cs="Arial"/>
          <w:sz w:val="24"/>
          <w:szCs w:val="24"/>
        </w:rPr>
      </w:pPr>
      <w:r w:rsidRPr="004C58E3">
        <w:rPr>
          <w:rFonts w:ascii="Arial" w:hAnsi="Arial" w:cs="Arial"/>
          <w:sz w:val="24"/>
          <w:szCs w:val="24"/>
        </w:rPr>
        <w:t xml:space="preserve">More information about occupation contracts, including dispute resolution, can be found on the website provided by the Welsh Government, from advice agencies (e.g. Citizens Advice Bureau or Shelter Cymru), or from independent legal advisors. </w:t>
      </w:r>
    </w:p>
    <w:p w14:paraId="5FF5857B" w14:textId="77777777" w:rsidR="00FD73E7" w:rsidRPr="00FD73E7" w:rsidRDefault="00FD73E7" w:rsidP="00FD73E7">
      <w:pPr>
        <w:spacing w:line="240" w:lineRule="auto"/>
        <w:jc w:val="both"/>
        <w:rPr>
          <w:rFonts w:ascii="Arial" w:hAnsi="Arial" w:cs="Arial"/>
          <w:sz w:val="24"/>
          <w:szCs w:val="24"/>
        </w:rPr>
      </w:pPr>
    </w:p>
    <w:p w14:paraId="7E88B048" w14:textId="3363A3F8" w:rsidR="00657FF9" w:rsidRDefault="00FD73E7" w:rsidP="00266A20">
      <w:pPr>
        <w:spacing w:line="240" w:lineRule="auto"/>
        <w:jc w:val="both"/>
        <w:rPr>
          <w:rFonts w:ascii="Arial" w:hAnsi="Arial" w:cs="Arial"/>
          <w:sz w:val="24"/>
          <w:szCs w:val="24"/>
        </w:rPr>
      </w:pPr>
      <w:r w:rsidRPr="00FD73E7">
        <w:rPr>
          <w:rFonts w:ascii="Arial" w:hAnsi="Arial" w:cs="Arial"/>
          <w:sz w:val="24"/>
          <w:szCs w:val="24"/>
        </w:rPr>
        <w:t xml:space="preserve"> </w:t>
      </w:r>
    </w:p>
    <w:p w14:paraId="493A1754" w14:textId="77777777" w:rsidR="00F808D4" w:rsidRDefault="00F808D4" w:rsidP="00266A20">
      <w:pPr>
        <w:spacing w:line="240" w:lineRule="auto"/>
        <w:jc w:val="both"/>
        <w:rPr>
          <w:rFonts w:ascii="Arial" w:hAnsi="Arial" w:cs="Arial"/>
          <w:b/>
          <w:bCs/>
          <w:sz w:val="24"/>
          <w:szCs w:val="24"/>
        </w:rPr>
      </w:pPr>
    </w:p>
    <w:p w14:paraId="44430732" w14:textId="77777777" w:rsidR="00F808D4" w:rsidRDefault="00F808D4" w:rsidP="00266A20">
      <w:pPr>
        <w:spacing w:line="240" w:lineRule="auto"/>
        <w:jc w:val="both"/>
        <w:rPr>
          <w:rFonts w:ascii="Arial" w:hAnsi="Arial" w:cs="Arial"/>
          <w:b/>
          <w:bCs/>
          <w:sz w:val="24"/>
          <w:szCs w:val="24"/>
        </w:rPr>
      </w:pPr>
    </w:p>
    <w:p w14:paraId="43DF33F3" w14:textId="77777777" w:rsidR="00F808D4" w:rsidRDefault="00F808D4" w:rsidP="00266A20">
      <w:pPr>
        <w:spacing w:line="240" w:lineRule="auto"/>
        <w:jc w:val="both"/>
        <w:rPr>
          <w:rFonts w:ascii="Arial" w:hAnsi="Arial" w:cs="Arial"/>
          <w:b/>
          <w:bCs/>
          <w:sz w:val="24"/>
          <w:szCs w:val="24"/>
        </w:rPr>
      </w:pPr>
    </w:p>
    <w:p w14:paraId="76336620" w14:textId="5A77E028" w:rsidR="00BA55F6" w:rsidRDefault="004C58E3" w:rsidP="00266A20">
      <w:pPr>
        <w:spacing w:line="240" w:lineRule="auto"/>
        <w:jc w:val="both"/>
        <w:rPr>
          <w:rFonts w:ascii="Arial" w:hAnsi="Arial" w:cs="Arial"/>
          <w:b/>
          <w:bCs/>
          <w:caps/>
          <w:sz w:val="24"/>
          <w:szCs w:val="24"/>
        </w:rPr>
      </w:pPr>
      <w:r>
        <w:rPr>
          <w:rFonts w:ascii="Arial" w:hAnsi="Arial" w:cs="Arial"/>
          <w:b/>
          <w:bCs/>
          <w:sz w:val="24"/>
          <w:szCs w:val="24"/>
        </w:rPr>
        <w:lastRenderedPageBreak/>
        <w:t>B</w:t>
      </w:r>
      <w:r w:rsidR="00BA55F6">
        <w:rPr>
          <w:rFonts w:ascii="Arial" w:hAnsi="Arial" w:cs="Arial"/>
          <w:b/>
          <w:bCs/>
          <w:sz w:val="24"/>
          <w:szCs w:val="24"/>
        </w:rPr>
        <w:t>.</w:t>
      </w:r>
      <w:r w:rsidR="00BA55F6" w:rsidRPr="00BA55F6">
        <w:rPr>
          <w:rFonts w:ascii="Arial" w:hAnsi="Arial" w:cs="Arial"/>
          <w:b/>
          <w:bCs/>
          <w:caps/>
          <w:sz w:val="24"/>
          <w:szCs w:val="24"/>
        </w:rPr>
        <w:t xml:space="preserve"> Definitions</w:t>
      </w:r>
    </w:p>
    <w:p w14:paraId="5F0FAACB" w14:textId="5E31717F" w:rsidR="000046C0" w:rsidRDefault="000046C0" w:rsidP="00266A20">
      <w:pPr>
        <w:spacing w:line="240" w:lineRule="auto"/>
        <w:jc w:val="both"/>
        <w:rPr>
          <w:rFonts w:ascii="Arial" w:hAnsi="Arial" w:cs="Arial"/>
          <w:b/>
          <w:bCs/>
          <w:caps/>
          <w:sz w:val="24"/>
          <w:szCs w:val="24"/>
        </w:rPr>
      </w:pPr>
    </w:p>
    <w:p w14:paraId="6AA73487" w14:textId="6DD19858" w:rsidR="00DE57D5" w:rsidRDefault="00DE57D5" w:rsidP="00DE57D5">
      <w:pPr>
        <w:spacing w:line="240" w:lineRule="auto"/>
        <w:jc w:val="both"/>
        <w:rPr>
          <w:rFonts w:ascii="Arial" w:hAnsi="Arial" w:cs="Arial"/>
          <w:sz w:val="24"/>
          <w:szCs w:val="24"/>
        </w:rPr>
      </w:pPr>
      <w:r>
        <w:rPr>
          <w:rFonts w:ascii="Arial" w:hAnsi="Arial" w:cs="Arial"/>
          <w:sz w:val="24"/>
          <w:szCs w:val="24"/>
        </w:rPr>
        <w:t xml:space="preserve">Unless otherwise stated, all references to ‘the contract’ relate to this document, which is a secure occupation contract under the Renting Homes (Wales) Act 2016 and associated legislation. </w:t>
      </w:r>
      <w:r w:rsidR="00671C9D">
        <w:rPr>
          <w:rFonts w:ascii="Arial" w:hAnsi="Arial" w:cs="Arial"/>
          <w:sz w:val="24"/>
          <w:szCs w:val="24"/>
        </w:rPr>
        <w:t>Where the following terms appear in this contract, they have the following meanings.</w:t>
      </w:r>
    </w:p>
    <w:p w14:paraId="5DB2D05A" w14:textId="77777777" w:rsidR="00DE57D5" w:rsidRDefault="00DE57D5" w:rsidP="00266A20">
      <w:pPr>
        <w:spacing w:line="240" w:lineRule="auto"/>
        <w:jc w:val="both"/>
        <w:rPr>
          <w:rFonts w:ascii="Arial" w:hAnsi="Arial" w:cs="Arial"/>
          <w:b/>
          <w:bCs/>
          <w:caps/>
          <w:sz w:val="24"/>
          <w:szCs w:val="24"/>
        </w:rPr>
      </w:pPr>
    </w:p>
    <w:p w14:paraId="263C9796" w14:textId="4F730D0B" w:rsidR="004613D4" w:rsidRDefault="00ED267B" w:rsidP="000046C0">
      <w:pPr>
        <w:spacing w:line="240" w:lineRule="auto"/>
        <w:ind w:left="2160" w:hanging="2160"/>
        <w:jc w:val="both"/>
        <w:rPr>
          <w:rFonts w:ascii="Arial" w:hAnsi="Arial" w:cs="Arial"/>
          <w:b/>
          <w:bCs/>
          <w:sz w:val="24"/>
          <w:szCs w:val="24"/>
        </w:rPr>
      </w:pPr>
      <w:r>
        <w:rPr>
          <w:rFonts w:ascii="Arial" w:hAnsi="Arial" w:cs="Arial"/>
          <w:b/>
          <w:bCs/>
          <w:sz w:val="24"/>
          <w:szCs w:val="24"/>
        </w:rPr>
        <w:t>T</w:t>
      </w:r>
      <w:r w:rsidR="004613D4">
        <w:rPr>
          <w:rFonts w:ascii="Arial" w:hAnsi="Arial" w:cs="Arial"/>
          <w:b/>
          <w:bCs/>
          <w:sz w:val="24"/>
          <w:szCs w:val="24"/>
        </w:rPr>
        <w:t>he Act</w:t>
      </w:r>
    </w:p>
    <w:p w14:paraId="3CBAD245" w14:textId="7D92F7C0" w:rsidR="004613D4" w:rsidRDefault="004613D4" w:rsidP="004613D4">
      <w:pPr>
        <w:spacing w:line="240" w:lineRule="auto"/>
        <w:ind w:left="2160"/>
        <w:jc w:val="both"/>
        <w:rPr>
          <w:rFonts w:ascii="Arial" w:hAnsi="Arial" w:cs="Arial"/>
          <w:sz w:val="24"/>
          <w:szCs w:val="24"/>
        </w:rPr>
      </w:pPr>
      <w:r>
        <w:rPr>
          <w:rFonts w:ascii="Arial" w:hAnsi="Arial" w:cs="Arial"/>
          <w:bCs/>
          <w:sz w:val="24"/>
          <w:szCs w:val="24"/>
        </w:rPr>
        <w:t xml:space="preserve">Any reference to “the Act” herein means the </w:t>
      </w:r>
      <w:r>
        <w:rPr>
          <w:rFonts w:ascii="Arial" w:hAnsi="Arial" w:cs="Arial"/>
          <w:sz w:val="24"/>
          <w:szCs w:val="24"/>
        </w:rPr>
        <w:t xml:space="preserve">Renting Homes (Wales) Act 2016 as enacted and, where relevant, as amended.  </w:t>
      </w:r>
    </w:p>
    <w:p w14:paraId="1A3EDD90" w14:textId="77777777" w:rsidR="004613D4" w:rsidRDefault="004613D4" w:rsidP="004613D4">
      <w:pPr>
        <w:spacing w:line="240" w:lineRule="auto"/>
        <w:jc w:val="both"/>
        <w:rPr>
          <w:rFonts w:ascii="Arial" w:hAnsi="Arial" w:cs="Arial"/>
          <w:b/>
          <w:bCs/>
          <w:sz w:val="24"/>
          <w:szCs w:val="24"/>
        </w:rPr>
      </w:pPr>
    </w:p>
    <w:p w14:paraId="6192E6C5" w14:textId="32CA2A9E" w:rsidR="00420765" w:rsidRDefault="00420765" w:rsidP="000046C0">
      <w:pPr>
        <w:spacing w:line="240" w:lineRule="auto"/>
        <w:ind w:left="2160" w:hanging="2160"/>
        <w:jc w:val="both"/>
        <w:rPr>
          <w:rFonts w:ascii="Arial" w:hAnsi="Arial" w:cs="Arial"/>
          <w:sz w:val="24"/>
          <w:szCs w:val="24"/>
        </w:rPr>
      </w:pPr>
      <w:r>
        <w:rPr>
          <w:rFonts w:ascii="Arial" w:hAnsi="Arial" w:cs="Arial"/>
          <w:b/>
          <w:bCs/>
          <w:sz w:val="24"/>
          <w:szCs w:val="24"/>
        </w:rPr>
        <w:t>Additional terms</w:t>
      </w:r>
      <w:r>
        <w:rPr>
          <w:rFonts w:ascii="Arial" w:hAnsi="Arial" w:cs="Arial"/>
          <w:sz w:val="24"/>
          <w:szCs w:val="24"/>
        </w:rPr>
        <w:tab/>
      </w:r>
    </w:p>
    <w:p w14:paraId="4496839A" w14:textId="0DDC72CD" w:rsidR="00420765" w:rsidRDefault="00420765" w:rsidP="1CBDEE8B">
      <w:pPr>
        <w:spacing w:line="240" w:lineRule="auto"/>
        <w:ind w:left="2160" w:hanging="720"/>
        <w:jc w:val="both"/>
        <w:rPr>
          <w:rFonts w:ascii="Arial" w:hAnsi="Arial" w:cs="Arial"/>
          <w:sz w:val="24"/>
          <w:szCs w:val="24"/>
        </w:rPr>
      </w:pPr>
      <w:r>
        <w:rPr>
          <w:rFonts w:ascii="Arial" w:hAnsi="Arial" w:cs="Arial"/>
          <w:b/>
          <w:bCs/>
          <w:sz w:val="24"/>
          <w:szCs w:val="24"/>
        </w:rPr>
        <w:tab/>
      </w:r>
      <w:r w:rsidRPr="00976DEC">
        <w:rPr>
          <w:rFonts w:ascii="Arial" w:hAnsi="Arial" w:cs="Arial"/>
          <w:sz w:val="24"/>
          <w:szCs w:val="24"/>
        </w:rPr>
        <w:t xml:space="preserve">Any term which is not a key matter, fundamental term or </w:t>
      </w:r>
      <w:r w:rsidRPr="00971737">
        <w:rPr>
          <w:rFonts w:ascii="Arial" w:hAnsi="Arial" w:cs="Arial"/>
          <w:sz w:val="24"/>
          <w:szCs w:val="24"/>
        </w:rPr>
        <w:t>supplementa</w:t>
      </w:r>
      <w:r w:rsidR="73D8CCB9" w:rsidRPr="00971737">
        <w:rPr>
          <w:rFonts w:ascii="Arial" w:hAnsi="Arial" w:cs="Arial"/>
          <w:sz w:val="24"/>
          <w:szCs w:val="24"/>
        </w:rPr>
        <w:t>ry</w:t>
      </w:r>
      <w:r w:rsidRPr="00976DEC">
        <w:rPr>
          <w:rFonts w:ascii="Arial" w:hAnsi="Arial" w:cs="Arial"/>
          <w:sz w:val="24"/>
          <w:szCs w:val="24"/>
        </w:rPr>
        <w:t xml:space="preserve"> term. Any additional term must be compatible with any key matter, fundamental or </w:t>
      </w:r>
      <w:r w:rsidRPr="00971737">
        <w:rPr>
          <w:rFonts w:ascii="Arial" w:hAnsi="Arial" w:cs="Arial"/>
          <w:sz w:val="24"/>
          <w:szCs w:val="24"/>
        </w:rPr>
        <w:t>su</w:t>
      </w:r>
      <w:r w:rsidR="483A36BE" w:rsidRPr="00971737">
        <w:rPr>
          <w:rFonts w:ascii="Arial" w:hAnsi="Arial" w:cs="Arial"/>
          <w:sz w:val="24"/>
          <w:szCs w:val="24"/>
        </w:rPr>
        <w:t>pplementary</w:t>
      </w:r>
      <w:r w:rsidR="483A36BE" w:rsidRPr="00976DEC">
        <w:rPr>
          <w:rFonts w:ascii="Arial" w:hAnsi="Arial" w:cs="Arial"/>
          <w:sz w:val="24"/>
          <w:szCs w:val="24"/>
        </w:rPr>
        <w:t xml:space="preserve"> </w:t>
      </w:r>
      <w:r w:rsidRPr="00976DEC">
        <w:rPr>
          <w:rFonts w:ascii="Arial" w:hAnsi="Arial" w:cs="Arial"/>
          <w:sz w:val="24"/>
          <w:szCs w:val="24"/>
        </w:rPr>
        <w:t>term to have effect.</w:t>
      </w:r>
      <w:r w:rsidR="0066600D" w:rsidRPr="00976DEC">
        <w:rPr>
          <w:rFonts w:ascii="Arial" w:hAnsi="Arial" w:cs="Arial"/>
          <w:sz w:val="24"/>
          <w:szCs w:val="24"/>
        </w:rPr>
        <w:t xml:space="preserve"> Additional terms are marked with an “</w:t>
      </w:r>
      <w:r w:rsidR="00BA7008" w:rsidRPr="00976DEC">
        <w:rPr>
          <w:rFonts w:ascii="Arial" w:hAnsi="Arial" w:cs="Arial"/>
          <w:sz w:val="24"/>
          <w:szCs w:val="24"/>
        </w:rPr>
        <w:t>(</w:t>
      </w:r>
      <w:r w:rsidR="0066600D" w:rsidRPr="00976DEC">
        <w:rPr>
          <w:rFonts w:ascii="Arial" w:hAnsi="Arial" w:cs="Arial"/>
          <w:sz w:val="24"/>
          <w:szCs w:val="24"/>
        </w:rPr>
        <w:t>A</w:t>
      </w:r>
      <w:r w:rsidR="00BA7008" w:rsidRPr="00976DEC">
        <w:rPr>
          <w:rFonts w:ascii="Arial" w:hAnsi="Arial" w:cs="Arial"/>
          <w:sz w:val="24"/>
          <w:szCs w:val="24"/>
        </w:rPr>
        <w:t>)</w:t>
      </w:r>
      <w:r w:rsidR="0066600D" w:rsidRPr="00976DEC">
        <w:rPr>
          <w:rFonts w:ascii="Arial" w:hAnsi="Arial" w:cs="Arial"/>
          <w:sz w:val="24"/>
          <w:szCs w:val="24"/>
        </w:rPr>
        <w:t>” in this contract.</w:t>
      </w:r>
    </w:p>
    <w:p w14:paraId="6BF3D7BF" w14:textId="77777777" w:rsidR="004613D4" w:rsidRDefault="004613D4" w:rsidP="000046C0">
      <w:pPr>
        <w:spacing w:line="240" w:lineRule="auto"/>
        <w:ind w:left="2160" w:hanging="2160"/>
        <w:jc w:val="both"/>
        <w:rPr>
          <w:rFonts w:ascii="Arial" w:hAnsi="Arial" w:cs="Arial"/>
          <w:b/>
          <w:bCs/>
          <w:sz w:val="24"/>
          <w:szCs w:val="24"/>
        </w:rPr>
      </w:pPr>
    </w:p>
    <w:p w14:paraId="52447BB0" w14:textId="206208AF" w:rsidR="00813A5A" w:rsidRPr="00813A5A" w:rsidRDefault="00813A5A" w:rsidP="000046C0">
      <w:pPr>
        <w:spacing w:line="240" w:lineRule="auto"/>
        <w:ind w:left="2160" w:hanging="2160"/>
        <w:jc w:val="both"/>
        <w:rPr>
          <w:rFonts w:ascii="Arial" w:hAnsi="Arial" w:cs="Arial"/>
          <w:b/>
          <w:bCs/>
          <w:sz w:val="24"/>
          <w:szCs w:val="24"/>
        </w:rPr>
      </w:pPr>
      <w:r w:rsidRPr="00813A5A">
        <w:rPr>
          <w:rFonts w:ascii="Arial" w:hAnsi="Arial" w:cs="Arial"/>
          <w:b/>
          <w:bCs/>
          <w:sz w:val="24"/>
          <w:szCs w:val="24"/>
        </w:rPr>
        <w:t>Basic residence condition</w:t>
      </w:r>
    </w:p>
    <w:p w14:paraId="3C0E9725" w14:textId="71145A14" w:rsidR="00813A5A" w:rsidRPr="001C3674" w:rsidRDefault="00813A5A" w:rsidP="00813A5A">
      <w:pPr>
        <w:spacing w:line="240" w:lineRule="auto"/>
        <w:ind w:left="2160"/>
        <w:jc w:val="both"/>
        <w:rPr>
          <w:rFonts w:ascii="Arial" w:hAnsi="Arial" w:cs="Arial"/>
          <w:sz w:val="24"/>
          <w:szCs w:val="24"/>
        </w:rPr>
      </w:pPr>
      <w:r w:rsidRPr="001C3674">
        <w:rPr>
          <w:rFonts w:ascii="Arial" w:hAnsi="Arial" w:cs="Arial"/>
          <w:sz w:val="24"/>
          <w:szCs w:val="24"/>
        </w:rPr>
        <w:t>A person meets the basic residence condition if throughout the period of 12 months ending with the contract-holder</w:t>
      </w:r>
      <w:r>
        <w:rPr>
          <w:rFonts w:ascii="Arial" w:hAnsi="Arial" w:cs="Arial"/>
          <w:sz w:val="24"/>
          <w:szCs w:val="24"/>
        </w:rPr>
        <w:t>’</w:t>
      </w:r>
      <w:r w:rsidRPr="001C3674">
        <w:rPr>
          <w:rFonts w:ascii="Arial" w:hAnsi="Arial" w:cs="Arial"/>
          <w:sz w:val="24"/>
          <w:szCs w:val="24"/>
        </w:rPr>
        <w:t>s death</w:t>
      </w:r>
      <w:r>
        <w:rPr>
          <w:rFonts w:ascii="Arial" w:hAnsi="Arial" w:cs="Arial"/>
          <w:sz w:val="24"/>
          <w:szCs w:val="24"/>
        </w:rPr>
        <w:t>:</w:t>
      </w:r>
    </w:p>
    <w:p w14:paraId="16C93D96" w14:textId="77777777" w:rsidR="00813A5A" w:rsidRPr="001C3674" w:rsidRDefault="00813A5A" w:rsidP="00313A82">
      <w:pPr>
        <w:spacing w:line="240" w:lineRule="auto"/>
        <w:ind w:left="2160" w:firstLine="720"/>
        <w:jc w:val="both"/>
        <w:rPr>
          <w:rFonts w:ascii="Arial" w:hAnsi="Arial" w:cs="Arial"/>
          <w:sz w:val="24"/>
          <w:szCs w:val="24"/>
        </w:rPr>
      </w:pPr>
      <w:r>
        <w:rPr>
          <w:rFonts w:ascii="Arial" w:hAnsi="Arial" w:cs="Arial"/>
          <w:sz w:val="24"/>
          <w:szCs w:val="24"/>
        </w:rPr>
        <w:t xml:space="preserve">a. </w:t>
      </w:r>
      <w:r w:rsidRPr="001C3674">
        <w:rPr>
          <w:rFonts w:ascii="Arial" w:hAnsi="Arial" w:cs="Arial"/>
          <w:sz w:val="24"/>
          <w:szCs w:val="24"/>
        </w:rPr>
        <w:t>he or she occupied the dwelling, or</w:t>
      </w:r>
    </w:p>
    <w:p w14:paraId="414C607C" w14:textId="77777777" w:rsidR="00813A5A" w:rsidRDefault="00813A5A" w:rsidP="00313A82">
      <w:pPr>
        <w:spacing w:line="240" w:lineRule="auto"/>
        <w:ind w:left="2880"/>
        <w:jc w:val="both"/>
        <w:rPr>
          <w:rFonts w:ascii="Arial" w:hAnsi="Arial" w:cs="Arial"/>
          <w:b/>
          <w:bCs/>
          <w:sz w:val="24"/>
          <w:szCs w:val="24"/>
        </w:rPr>
      </w:pPr>
      <w:r>
        <w:rPr>
          <w:rFonts w:ascii="Arial" w:hAnsi="Arial" w:cs="Arial"/>
          <w:sz w:val="24"/>
          <w:szCs w:val="24"/>
        </w:rPr>
        <w:t xml:space="preserve">b. </w:t>
      </w:r>
      <w:r w:rsidRPr="001C3674">
        <w:rPr>
          <w:rFonts w:ascii="Arial" w:hAnsi="Arial" w:cs="Arial"/>
          <w:sz w:val="24"/>
          <w:szCs w:val="24"/>
        </w:rPr>
        <w:t>he or she lived with the contract-holder</w:t>
      </w:r>
      <w:r>
        <w:rPr>
          <w:rFonts w:ascii="Arial" w:hAnsi="Arial" w:cs="Arial"/>
          <w:sz w:val="24"/>
          <w:szCs w:val="24"/>
        </w:rPr>
        <w:t xml:space="preserve"> (i</w:t>
      </w:r>
      <w:r w:rsidRPr="00A90936">
        <w:rPr>
          <w:rFonts w:ascii="Arial" w:hAnsi="Arial" w:cs="Arial"/>
          <w:sz w:val="24"/>
          <w:szCs w:val="24"/>
        </w:rPr>
        <w:t>f the contract-holder was a priority successor in relation to the occupation contract</w:t>
      </w:r>
      <w:r>
        <w:rPr>
          <w:rFonts w:ascii="Arial" w:hAnsi="Arial" w:cs="Arial"/>
          <w:sz w:val="24"/>
          <w:szCs w:val="24"/>
        </w:rPr>
        <w:t>, this</w:t>
      </w:r>
      <w:r w:rsidRPr="00A90936">
        <w:rPr>
          <w:rFonts w:ascii="Arial" w:hAnsi="Arial" w:cs="Arial"/>
          <w:sz w:val="24"/>
          <w:szCs w:val="24"/>
        </w:rPr>
        <w:t xml:space="preserve"> reference to the contract-holder include the person the contract-holder succeeded</w:t>
      </w:r>
      <w:r>
        <w:rPr>
          <w:rFonts w:ascii="Arial" w:hAnsi="Arial" w:cs="Arial"/>
          <w:sz w:val="24"/>
          <w:szCs w:val="24"/>
        </w:rPr>
        <w:t>)</w:t>
      </w:r>
      <w:r w:rsidRPr="001C3674">
        <w:rPr>
          <w:rFonts w:ascii="Arial" w:hAnsi="Arial" w:cs="Arial"/>
          <w:sz w:val="24"/>
          <w:szCs w:val="24"/>
        </w:rPr>
        <w:t>.</w:t>
      </w:r>
      <w:r>
        <w:rPr>
          <w:rFonts w:ascii="Arial" w:hAnsi="Arial" w:cs="Arial"/>
          <w:sz w:val="24"/>
          <w:szCs w:val="24"/>
        </w:rPr>
        <w:t xml:space="preserve"> </w:t>
      </w:r>
    </w:p>
    <w:p w14:paraId="572F3893" w14:textId="2A1E4958" w:rsidR="00813A5A" w:rsidRDefault="00813A5A" w:rsidP="000046C0">
      <w:pPr>
        <w:spacing w:line="240" w:lineRule="auto"/>
        <w:ind w:left="2160" w:hanging="2160"/>
        <w:jc w:val="both"/>
        <w:rPr>
          <w:rFonts w:ascii="Arial" w:hAnsi="Arial" w:cs="Arial"/>
          <w:sz w:val="24"/>
          <w:szCs w:val="24"/>
        </w:rPr>
      </w:pPr>
    </w:p>
    <w:p w14:paraId="32564D10" w14:textId="64152CA6" w:rsidR="00E82113" w:rsidRPr="00813A5A" w:rsidRDefault="00813A5A" w:rsidP="000046C0">
      <w:pPr>
        <w:spacing w:line="240" w:lineRule="auto"/>
        <w:ind w:left="2160" w:hanging="2160"/>
        <w:jc w:val="both"/>
        <w:rPr>
          <w:rFonts w:ascii="Arial" w:hAnsi="Arial" w:cs="Arial"/>
          <w:b/>
          <w:bCs/>
          <w:sz w:val="24"/>
          <w:szCs w:val="24"/>
        </w:rPr>
      </w:pPr>
      <w:r w:rsidRPr="00813A5A">
        <w:rPr>
          <w:rFonts w:ascii="Arial" w:hAnsi="Arial" w:cs="Arial"/>
          <w:b/>
          <w:bCs/>
          <w:sz w:val="24"/>
          <w:szCs w:val="24"/>
        </w:rPr>
        <w:t>Carer</w:t>
      </w:r>
      <w:r w:rsidRPr="00813A5A">
        <w:rPr>
          <w:rFonts w:ascii="Arial" w:hAnsi="Arial" w:cs="Arial"/>
          <w:b/>
          <w:bCs/>
          <w:sz w:val="24"/>
          <w:szCs w:val="24"/>
        </w:rPr>
        <w:tab/>
      </w:r>
    </w:p>
    <w:p w14:paraId="6B7555DC" w14:textId="7AC09A5D" w:rsidR="00813A5A" w:rsidRPr="00813A5A" w:rsidRDefault="00813A5A" w:rsidP="00813A5A">
      <w:pPr>
        <w:spacing w:line="240" w:lineRule="auto"/>
        <w:ind w:left="2160" w:hanging="2160"/>
        <w:jc w:val="both"/>
        <w:rPr>
          <w:rFonts w:ascii="Arial" w:hAnsi="Arial" w:cs="Arial"/>
          <w:sz w:val="24"/>
          <w:szCs w:val="24"/>
        </w:rPr>
      </w:pPr>
      <w:r>
        <w:rPr>
          <w:rFonts w:ascii="Arial" w:hAnsi="Arial" w:cs="Arial"/>
          <w:sz w:val="24"/>
          <w:szCs w:val="24"/>
        </w:rPr>
        <w:tab/>
      </w:r>
      <w:r w:rsidR="00313A82">
        <w:rPr>
          <w:rFonts w:ascii="Arial" w:hAnsi="Arial" w:cs="Arial"/>
          <w:sz w:val="24"/>
          <w:szCs w:val="24"/>
        </w:rPr>
        <w:t>A</w:t>
      </w:r>
      <w:r w:rsidRPr="00813A5A">
        <w:rPr>
          <w:rFonts w:ascii="Arial" w:hAnsi="Arial" w:cs="Arial"/>
          <w:sz w:val="24"/>
          <w:szCs w:val="24"/>
        </w:rPr>
        <w:t xml:space="preserve"> person who</w:t>
      </w:r>
      <w:r>
        <w:rPr>
          <w:rFonts w:ascii="Arial" w:hAnsi="Arial" w:cs="Arial"/>
          <w:sz w:val="24"/>
          <w:szCs w:val="24"/>
        </w:rPr>
        <w:t>:</w:t>
      </w:r>
    </w:p>
    <w:p w14:paraId="0F6BB9F5" w14:textId="2D4A139B" w:rsidR="00813A5A" w:rsidRPr="00813A5A" w:rsidRDefault="00813A5A" w:rsidP="00313A82">
      <w:pPr>
        <w:spacing w:line="240" w:lineRule="auto"/>
        <w:ind w:left="2880"/>
        <w:jc w:val="both"/>
        <w:rPr>
          <w:rFonts w:ascii="Arial" w:hAnsi="Arial" w:cs="Arial"/>
          <w:sz w:val="24"/>
          <w:szCs w:val="24"/>
        </w:rPr>
      </w:pPr>
      <w:r>
        <w:rPr>
          <w:rFonts w:ascii="Arial" w:hAnsi="Arial" w:cs="Arial"/>
          <w:sz w:val="24"/>
          <w:szCs w:val="24"/>
        </w:rPr>
        <w:t xml:space="preserve">a. </w:t>
      </w:r>
      <w:r w:rsidRPr="00813A5A">
        <w:rPr>
          <w:rFonts w:ascii="Arial" w:hAnsi="Arial" w:cs="Arial"/>
          <w:sz w:val="24"/>
          <w:szCs w:val="24"/>
        </w:rPr>
        <w:t>provides or intends to provide a substantial amount of care for another person on a regular basis, and</w:t>
      </w:r>
    </w:p>
    <w:p w14:paraId="32C9A82C" w14:textId="72B329F5" w:rsidR="00813A5A" w:rsidRPr="00813A5A" w:rsidRDefault="00813A5A" w:rsidP="00313A82">
      <w:pPr>
        <w:spacing w:line="240" w:lineRule="auto"/>
        <w:ind w:left="2880"/>
        <w:jc w:val="both"/>
        <w:rPr>
          <w:rFonts w:ascii="Arial" w:hAnsi="Arial" w:cs="Arial"/>
          <w:sz w:val="24"/>
          <w:szCs w:val="24"/>
        </w:rPr>
      </w:pPr>
      <w:r>
        <w:rPr>
          <w:rFonts w:ascii="Arial" w:hAnsi="Arial" w:cs="Arial"/>
          <w:sz w:val="24"/>
          <w:szCs w:val="24"/>
        </w:rPr>
        <w:t xml:space="preserve">b. </w:t>
      </w:r>
      <w:r w:rsidRPr="00813A5A">
        <w:rPr>
          <w:rFonts w:ascii="Arial" w:hAnsi="Arial" w:cs="Arial"/>
          <w:sz w:val="24"/>
          <w:szCs w:val="24"/>
        </w:rPr>
        <w:t>does not provide or will not provide that care because of a contract of employment or other contract with any person.</w:t>
      </w:r>
    </w:p>
    <w:p w14:paraId="1B5ECE0C" w14:textId="0FB0ACD3" w:rsidR="00813A5A" w:rsidRDefault="00813A5A" w:rsidP="00813A5A">
      <w:pPr>
        <w:spacing w:line="240" w:lineRule="auto"/>
        <w:ind w:left="2160"/>
        <w:jc w:val="both"/>
        <w:rPr>
          <w:rFonts w:ascii="Arial" w:hAnsi="Arial" w:cs="Arial"/>
          <w:sz w:val="24"/>
          <w:szCs w:val="24"/>
        </w:rPr>
      </w:pPr>
      <w:r w:rsidRPr="00813A5A">
        <w:rPr>
          <w:rFonts w:ascii="Arial" w:hAnsi="Arial" w:cs="Arial"/>
          <w:sz w:val="24"/>
          <w:szCs w:val="24"/>
        </w:rPr>
        <w:t>A person does not provide care because of a contract merely because he or she is given board or lodging or because he or she may become qualified to succeed as a reserve successor.</w:t>
      </w:r>
    </w:p>
    <w:p w14:paraId="6DA5789C" w14:textId="77777777" w:rsidR="00956584" w:rsidRDefault="00956584">
      <w:pPr>
        <w:rPr>
          <w:rStyle w:val="normaltextrun"/>
          <w:rFonts w:ascii="Arial" w:eastAsia="Times New Roman" w:hAnsi="Arial" w:cs="Arial"/>
          <w:b/>
          <w:bCs/>
          <w:sz w:val="24"/>
          <w:szCs w:val="24"/>
        </w:rPr>
      </w:pPr>
      <w:r>
        <w:rPr>
          <w:rStyle w:val="normaltextrun"/>
          <w:rFonts w:ascii="Arial" w:hAnsi="Arial" w:cs="Arial"/>
          <w:b/>
          <w:bCs/>
        </w:rPr>
        <w:br w:type="page"/>
      </w:r>
    </w:p>
    <w:p w14:paraId="401557A5" w14:textId="38714D0B" w:rsidR="0066600D" w:rsidRDefault="0066600D" w:rsidP="006660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lastRenderedPageBreak/>
        <w:t>Common parts</w:t>
      </w:r>
      <w:r>
        <w:rPr>
          <w:rStyle w:val="eop"/>
          <w:rFonts w:ascii="Arial" w:hAnsi="Arial" w:cs="Arial"/>
        </w:rPr>
        <w:t> </w:t>
      </w:r>
    </w:p>
    <w:p w14:paraId="0DD02EA2" w14:textId="77777777" w:rsidR="0066600D" w:rsidRDefault="0066600D" w:rsidP="0066600D">
      <w:pPr>
        <w:pStyle w:val="paragraph"/>
        <w:spacing w:before="0" w:beforeAutospacing="0" w:after="0" w:afterAutospacing="0"/>
        <w:ind w:left="2160"/>
        <w:jc w:val="both"/>
        <w:textAlignment w:val="baseline"/>
        <w:rPr>
          <w:rFonts w:ascii="Segoe UI" w:hAnsi="Segoe UI" w:cs="Segoe UI"/>
          <w:sz w:val="18"/>
          <w:szCs w:val="18"/>
        </w:rPr>
      </w:pPr>
      <w:r>
        <w:rPr>
          <w:rStyle w:val="normaltextrun"/>
          <w:rFonts w:ascii="Arial" w:hAnsi="Arial" w:cs="Arial"/>
        </w:rPr>
        <w:t>Any part of a building comprising that dwelling, and any other premises (including any other dwelling), which the contract holder is entitled under the terms of the contract to use in common with others.</w:t>
      </w:r>
      <w:r>
        <w:rPr>
          <w:rStyle w:val="eop"/>
          <w:rFonts w:ascii="Arial" w:hAnsi="Arial" w:cs="Arial"/>
        </w:rPr>
        <w:t> </w:t>
      </w:r>
    </w:p>
    <w:p w14:paraId="48D0F642" w14:textId="77777777" w:rsidR="003C5445" w:rsidRDefault="003C5445" w:rsidP="0066600D">
      <w:pPr>
        <w:spacing w:line="240" w:lineRule="auto"/>
        <w:jc w:val="both"/>
        <w:rPr>
          <w:rFonts w:ascii="Arial" w:hAnsi="Arial" w:cs="Arial"/>
          <w:b/>
          <w:bCs/>
          <w:sz w:val="24"/>
          <w:szCs w:val="24"/>
        </w:rPr>
      </w:pPr>
    </w:p>
    <w:p w14:paraId="6C72CB9F" w14:textId="31E8BE15" w:rsidR="0066600D" w:rsidRPr="0066600D" w:rsidRDefault="0066600D" w:rsidP="0066600D">
      <w:pPr>
        <w:spacing w:line="240" w:lineRule="auto"/>
        <w:jc w:val="both"/>
        <w:rPr>
          <w:rFonts w:ascii="Arial" w:hAnsi="Arial" w:cs="Arial"/>
          <w:sz w:val="24"/>
          <w:szCs w:val="24"/>
        </w:rPr>
      </w:pPr>
      <w:r w:rsidRPr="0066600D">
        <w:rPr>
          <w:rFonts w:ascii="Arial" w:hAnsi="Arial" w:cs="Arial"/>
          <w:b/>
          <w:bCs/>
          <w:sz w:val="24"/>
          <w:szCs w:val="24"/>
        </w:rPr>
        <w:t>Contract-holder</w:t>
      </w:r>
      <w:r w:rsidRPr="0066600D">
        <w:rPr>
          <w:rFonts w:ascii="Arial" w:hAnsi="Arial" w:cs="Arial"/>
          <w:sz w:val="24"/>
          <w:szCs w:val="24"/>
        </w:rPr>
        <w:t> </w:t>
      </w:r>
    </w:p>
    <w:p w14:paraId="0AFA7958" w14:textId="77777777" w:rsidR="0066600D" w:rsidRPr="0066600D" w:rsidRDefault="0066600D" w:rsidP="0066600D">
      <w:pPr>
        <w:spacing w:line="240" w:lineRule="auto"/>
        <w:ind w:left="2160"/>
        <w:jc w:val="both"/>
        <w:rPr>
          <w:rFonts w:ascii="Arial" w:hAnsi="Arial" w:cs="Arial"/>
          <w:sz w:val="24"/>
          <w:szCs w:val="24"/>
        </w:rPr>
      </w:pPr>
      <w:r w:rsidRPr="0066600D">
        <w:rPr>
          <w:rFonts w:ascii="Arial" w:hAnsi="Arial" w:cs="Arial"/>
          <w:sz w:val="24"/>
          <w:szCs w:val="24"/>
        </w:rPr>
        <w:t>An individual with the right to occupy a dwelling as a home under an occupation contract pursuant to section 7 of the Act. </w:t>
      </w:r>
    </w:p>
    <w:p w14:paraId="1305F69E" w14:textId="00395BAF" w:rsidR="002F6B32" w:rsidRDefault="002F6B32" w:rsidP="0066600D">
      <w:pPr>
        <w:spacing w:line="240" w:lineRule="auto"/>
        <w:jc w:val="both"/>
        <w:rPr>
          <w:rFonts w:ascii="Arial" w:hAnsi="Arial" w:cs="Arial"/>
          <w:b/>
          <w:bCs/>
          <w:sz w:val="24"/>
          <w:szCs w:val="24"/>
        </w:rPr>
      </w:pPr>
    </w:p>
    <w:p w14:paraId="337EED71" w14:textId="6E7B9A77" w:rsidR="00DE57D5" w:rsidRDefault="00DE57D5" w:rsidP="000046C0">
      <w:pPr>
        <w:spacing w:line="240" w:lineRule="auto"/>
        <w:ind w:left="2160" w:hanging="2160"/>
        <w:jc w:val="both"/>
        <w:rPr>
          <w:rFonts w:ascii="Arial" w:hAnsi="Arial" w:cs="Arial"/>
          <w:b/>
          <w:bCs/>
          <w:sz w:val="24"/>
          <w:szCs w:val="24"/>
        </w:rPr>
      </w:pPr>
      <w:r>
        <w:rPr>
          <w:rFonts w:ascii="Arial" w:hAnsi="Arial" w:cs="Arial"/>
          <w:b/>
          <w:bCs/>
          <w:sz w:val="24"/>
          <w:szCs w:val="24"/>
        </w:rPr>
        <w:t>Convention Rights</w:t>
      </w:r>
    </w:p>
    <w:p w14:paraId="7A8D4683" w14:textId="4773CB90" w:rsidR="00DE57D5" w:rsidRPr="003C5445" w:rsidRDefault="00DE57D5" w:rsidP="00206D1A">
      <w:pPr>
        <w:shd w:val="clear" w:color="auto" w:fill="FFFFFF"/>
        <w:spacing w:after="120" w:line="360" w:lineRule="atLeast"/>
        <w:ind w:left="2160"/>
        <w:jc w:val="both"/>
        <w:rPr>
          <w:rFonts w:ascii="Arial" w:eastAsia="Times New Roman" w:hAnsi="Arial" w:cs="Arial"/>
          <w:color w:val="000000"/>
          <w:sz w:val="24"/>
          <w:szCs w:val="24"/>
          <w:lang w:eastAsia="en-GB"/>
        </w:rPr>
      </w:pPr>
      <w:r w:rsidRPr="003C5445">
        <w:rPr>
          <w:rFonts w:ascii="Arial" w:eastAsia="Times New Roman" w:hAnsi="Arial" w:cs="Arial"/>
          <w:color w:val="000000"/>
          <w:sz w:val="24"/>
          <w:szCs w:val="24"/>
          <w:lang w:eastAsia="en-GB"/>
        </w:rPr>
        <w:t>“Convention rights” has the same meaning as in the Human Rights Act 1998 (c. 42)</w:t>
      </w:r>
      <w:r w:rsidR="00BA7008" w:rsidRPr="003C5445">
        <w:rPr>
          <w:rFonts w:ascii="Arial" w:eastAsia="Times New Roman" w:hAnsi="Arial" w:cs="Arial"/>
          <w:color w:val="000000"/>
          <w:sz w:val="24"/>
          <w:szCs w:val="24"/>
          <w:lang w:eastAsia="en-GB"/>
        </w:rPr>
        <w:t>.</w:t>
      </w:r>
    </w:p>
    <w:p w14:paraId="4DAB1746" w14:textId="1CADAF1C" w:rsidR="00DE57D5" w:rsidRPr="00FF6B85" w:rsidRDefault="00FF6B85" w:rsidP="00206D1A">
      <w:pPr>
        <w:spacing w:line="240" w:lineRule="auto"/>
        <w:jc w:val="both"/>
        <w:rPr>
          <w:rFonts w:ascii="Arial" w:hAnsi="Arial" w:cs="Arial"/>
          <w:b/>
          <w:bCs/>
          <w:sz w:val="24"/>
          <w:szCs w:val="24"/>
        </w:rPr>
      </w:pPr>
      <w:r w:rsidRPr="00FF6B85">
        <w:rPr>
          <w:rFonts w:ascii="Arial" w:hAnsi="Arial" w:cs="Arial"/>
          <w:b/>
          <w:bCs/>
          <w:sz w:val="24"/>
          <w:szCs w:val="24"/>
        </w:rPr>
        <w:t>Dealing</w:t>
      </w:r>
    </w:p>
    <w:p w14:paraId="0747078A" w14:textId="1E8BCEBA" w:rsidR="00FF6B85" w:rsidRDefault="00FF6B85" w:rsidP="00FF6B85">
      <w:pPr>
        <w:spacing w:line="240" w:lineRule="auto"/>
        <w:ind w:left="1440" w:firstLine="720"/>
        <w:jc w:val="both"/>
        <w:rPr>
          <w:rFonts w:ascii="Arial" w:hAnsi="Arial" w:cs="Arial"/>
          <w:sz w:val="24"/>
          <w:szCs w:val="24"/>
        </w:rPr>
      </w:pPr>
      <w:r w:rsidRPr="1CBDEE8B">
        <w:rPr>
          <w:rFonts w:ascii="Arial" w:hAnsi="Arial" w:cs="Arial"/>
          <w:sz w:val="24"/>
          <w:szCs w:val="24"/>
        </w:rPr>
        <w:t>For the purpose of this contract “dealing” includes:</w:t>
      </w:r>
    </w:p>
    <w:p w14:paraId="4AF8F05B" w14:textId="77777777" w:rsidR="00FF6B85" w:rsidRDefault="00FF6B85" w:rsidP="00313A82">
      <w:pPr>
        <w:spacing w:line="240" w:lineRule="auto"/>
        <w:ind w:left="2880"/>
        <w:jc w:val="both"/>
        <w:rPr>
          <w:rFonts w:ascii="Arial" w:hAnsi="Arial" w:cs="Arial"/>
          <w:sz w:val="24"/>
          <w:szCs w:val="24"/>
        </w:rPr>
      </w:pPr>
      <w:r>
        <w:rPr>
          <w:rFonts w:ascii="Arial" w:hAnsi="Arial" w:cs="Arial"/>
          <w:sz w:val="24"/>
          <w:szCs w:val="24"/>
        </w:rPr>
        <w:t>a. creating a tenancy, or creating a licence which confers the right to occupy the dwelling;</w:t>
      </w:r>
    </w:p>
    <w:p w14:paraId="4B29A7E1" w14:textId="77777777" w:rsidR="00FF6B85" w:rsidRDefault="00FF6B85" w:rsidP="00313A82">
      <w:pPr>
        <w:spacing w:line="240" w:lineRule="auto"/>
        <w:ind w:left="2160"/>
        <w:jc w:val="both"/>
        <w:rPr>
          <w:rFonts w:ascii="Arial" w:hAnsi="Arial" w:cs="Arial"/>
          <w:sz w:val="24"/>
          <w:szCs w:val="24"/>
        </w:rPr>
      </w:pPr>
      <w:r>
        <w:rPr>
          <w:rFonts w:ascii="Arial" w:hAnsi="Arial" w:cs="Arial"/>
          <w:sz w:val="24"/>
          <w:szCs w:val="24"/>
        </w:rPr>
        <w:tab/>
        <w:t>b. transferring; and/or</w:t>
      </w:r>
    </w:p>
    <w:p w14:paraId="181A2DE5" w14:textId="77777777" w:rsidR="00FF6B85" w:rsidRDefault="00FF6B85" w:rsidP="00313A82">
      <w:pPr>
        <w:spacing w:line="240" w:lineRule="auto"/>
        <w:ind w:left="2160"/>
        <w:jc w:val="both"/>
        <w:rPr>
          <w:rFonts w:ascii="Arial" w:hAnsi="Arial" w:cs="Arial"/>
          <w:sz w:val="24"/>
          <w:szCs w:val="24"/>
        </w:rPr>
      </w:pPr>
      <w:r>
        <w:rPr>
          <w:rFonts w:ascii="Arial" w:hAnsi="Arial" w:cs="Arial"/>
          <w:sz w:val="24"/>
          <w:szCs w:val="24"/>
        </w:rPr>
        <w:tab/>
        <w:t>c. mortgaging or otherwise charging.</w:t>
      </w:r>
    </w:p>
    <w:p w14:paraId="2D680211" w14:textId="278C619C" w:rsidR="1CBDEE8B" w:rsidRDefault="1CBDEE8B" w:rsidP="1CBDEE8B">
      <w:pPr>
        <w:spacing w:line="240" w:lineRule="auto"/>
        <w:ind w:left="2160" w:hanging="2160"/>
        <w:jc w:val="both"/>
        <w:rPr>
          <w:rFonts w:ascii="Arial" w:hAnsi="Arial" w:cs="Arial"/>
          <w:b/>
          <w:bCs/>
          <w:sz w:val="24"/>
          <w:szCs w:val="24"/>
        </w:rPr>
      </w:pPr>
    </w:p>
    <w:p w14:paraId="1D21CD9B" w14:textId="0A376B4E" w:rsidR="004613D4" w:rsidRDefault="004613D4" w:rsidP="000046C0">
      <w:pPr>
        <w:spacing w:line="240" w:lineRule="auto"/>
        <w:ind w:left="2160" w:hanging="2160"/>
        <w:jc w:val="both"/>
        <w:rPr>
          <w:rFonts w:ascii="Arial" w:hAnsi="Arial" w:cs="Arial"/>
          <w:b/>
          <w:bCs/>
          <w:sz w:val="24"/>
          <w:szCs w:val="24"/>
        </w:rPr>
      </w:pPr>
      <w:r>
        <w:rPr>
          <w:rFonts w:ascii="Arial" w:hAnsi="Arial" w:cs="Arial"/>
          <w:b/>
          <w:bCs/>
          <w:sz w:val="24"/>
          <w:szCs w:val="24"/>
        </w:rPr>
        <w:t>Enactment</w:t>
      </w:r>
    </w:p>
    <w:p w14:paraId="0B517A7E" w14:textId="365C380D" w:rsidR="0066600D" w:rsidRDefault="004613D4" w:rsidP="0066600D">
      <w:pPr>
        <w:spacing w:line="240" w:lineRule="auto"/>
        <w:ind w:left="2160" w:hanging="2160"/>
        <w:jc w:val="both"/>
        <w:rPr>
          <w:rFonts w:ascii="Arial" w:hAnsi="Arial" w:cs="Arial"/>
          <w:bCs/>
          <w:sz w:val="24"/>
          <w:szCs w:val="24"/>
        </w:rPr>
      </w:pPr>
      <w:r>
        <w:rPr>
          <w:rFonts w:ascii="Arial" w:hAnsi="Arial" w:cs="Arial"/>
          <w:b/>
          <w:bCs/>
          <w:sz w:val="24"/>
          <w:szCs w:val="24"/>
        </w:rPr>
        <w:tab/>
      </w:r>
      <w:r w:rsidR="0066600D" w:rsidRPr="0066600D">
        <w:rPr>
          <w:rFonts w:ascii="Arial" w:hAnsi="Arial" w:cs="Arial"/>
          <w:bCs/>
          <w:sz w:val="24"/>
          <w:szCs w:val="24"/>
        </w:rPr>
        <w:t>An enactment (whenever enacted or made, unless the contrary intention appears) comprised in, or in an instrument made under an Act of Parliament, or a Measure or an Act of the Senedd Cymru, or Regulations made by the Welsh Ministers. </w:t>
      </w:r>
    </w:p>
    <w:p w14:paraId="0ADF2E15" w14:textId="77777777" w:rsidR="0066600D" w:rsidRPr="0066600D" w:rsidRDefault="0066600D" w:rsidP="0066600D">
      <w:pPr>
        <w:spacing w:line="240" w:lineRule="auto"/>
        <w:ind w:left="2160" w:hanging="2160"/>
        <w:jc w:val="both"/>
        <w:rPr>
          <w:rFonts w:ascii="Arial" w:hAnsi="Arial" w:cs="Arial"/>
          <w:bCs/>
          <w:sz w:val="24"/>
          <w:szCs w:val="24"/>
        </w:rPr>
      </w:pPr>
    </w:p>
    <w:p w14:paraId="60550AFB" w14:textId="017547D5" w:rsidR="00E82113" w:rsidRDefault="00E82113" w:rsidP="000046C0">
      <w:pPr>
        <w:spacing w:line="240" w:lineRule="auto"/>
        <w:ind w:left="2160" w:hanging="2160"/>
        <w:jc w:val="both"/>
        <w:rPr>
          <w:rFonts w:ascii="Arial" w:hAnsi="Arial" w:cs="Arial"/>
          <w:sz w:val="24"/>
          <w:szCs w:val="24"/>
        </w:rPr>
      </w:pPr>
      <w:r w:rsidRPr="00E82113">
        <w:rPr>
          <w:rFonts w:ascii="Arial" w:hAnsi="Arial" w:cs="Arial"/>
          <w:b/>
          <w:bCs/>
          <w:sz w:val="24"/>
          <w:szCs w:val="24"/>
        </w:rPr>
        <w:t>Family member condition</w:t>
      </w:r>
      <w:r>
        <w:rPr>
          <w:rFonts w:ascii="Arial" w:hAnsi="Arial" w:cs="Arial"/>
          <w:sz w:val="24"/>
          <w:szCs w:val="24"/>
        </w:rPr>
        <w:t xml:space="preserve"> (succession)</w:t>
      </w:r>
    </w:p>
    <w:p w14:paraId="575C0592" w14:textId="2DCAA0EA" w:rsidR="00AC7DD9" w:rsidRDefault="002F6B32" w:rsidP="002F6B32">
      <w:pPr>
        <w:spacing w:line="240" w:lineRule="auto"/>
        <w:ind w:left="2160"/>
        <w:jc w:val="both"/>
        <w:rPr>
          <w:rFonts w:ascii="Arial" w:hAnsi="Arial" w:cs="Arial"/>
          <w:sz w:val="24"/>
          <w:szCs w:val="24"/>
        </w:rPr>
      </w:pPr>
      <w:r>
        <w:rPr>
          <w:rFonts w:ascii="Arial" w:hAnsi="Arial" w:cs="Arial"/>
          <w:sz w:val="24"/>
          <w:szCs w:val="24"/>
        </w:rPr>
        <w:t>A person</w:t>
      </w:r>
      <w:r w:rsidRPr="002F6B32">
        <w:rPr>
          <w:rFonts w:ascii="Arial" w:hAnsi="Arial" w:cs="Arial"/>
          <w:sz w:val="24"/>
          <w:szCs w:val="24"/>
        </w:rPr>
        <w:t xml:space="preserve"> </w:t>
      </w:r>
      <w:r w:rsidR="00313A82">
        <w:rPr>
          <w:rFonts w:ascii="Arial" w:hAnsi="Arial" w:cs="Arial"/>
          <w:sz w:val="24"/>
          <w:szCs w:val="24"/>
        </w:rPr>
        <w:t xml:space="preserve">who </w:t>
      </w:r>
      <w:r w:rsidRPr="002F6B32">
        <w:rPr>
          <w:rFonts w:ascii="Arial" w:hAnsi="Arial" w:cs="Arial"/>
          <w:sz w:val="24"/>
          <w:szCs w:val="24"/>
        </w:rPr>
        <w:t xml:space="preserve">is </w:t>
      </w:r>
      <w:r>
        <w:rPr>
          <w:rFonts w:ascii="Arial" w:hAnsi="Arial" w:cs="Arial"/>
          <w:sz w:val="24"/>
          <w:szCs w:val="24"/>
        </w:rPr>
        <w:t>the contract-holder’s</w:t>
      </w:r>
      <w:r w:rsidRPr="002F6B32">
        <w:rPr>
          <w:rFonts w:ascii="Arial" w:hAnsi="Arial" w:cs="Arial"/>
          <w:sz w:val="24"/>
          <w:szCs w:val="24"/>
        </w:rPr>
        <w:t xml:space="preserve"> parent, grandparent, child, grandchild, brother, sister, uncle, aunt, nephew or niece.</w:t>
      </w:r>
    </w:p>
    <w:p w14:paraId="2B45E51E" w14:textId="77777777" w:rsidR="002F6B32" w:rsidRDefault="002F6B32" w:rsidP="000046C0">
      <w:pPr>
        <w:spacing w:line="240" w:lineRule="auto"/>
        <w:ind w:left="2160" w:hanging="2160"/>
        <w:jc w:val="both"/>
        <w:rPr>
          <w:rFonts w:ascii="Arial" w:hAnsi="Arial" w:cs="Arial"/>
          <w:b/>
          <w:bCs/>
          <w:sz w:val="24"/>
          <w:szCs w:val="24"/>
        </w:rPr>
      </w:pPr>
    </w:p>
    <w:p w14:paraId="63ABE221" w14:textId="22D39D4A" w:rsidR="00AC7DD9" w:rsidRDefault="00AC7DD9" w:rsidP="000046C0">
      <w:pPr>
        <w:spacing w:line="240" w:lineRule="auto"/>
        <w:ind w:left="2160" w:hanging="2160"/>
        <w:jc w:val="both"/>
        <w:rPr>
          <w:rFonts w:ascii="Arial" w:hAnsi="Arial" w:cs="Arial"/>
          <w:b/>
          <w:bCs/>
          <w:sz w:val="24"/>
          <w:szCs w:val="24"/>
        </w:rPr>
      </w:pPr>
      <w:r w:rsidRPr="00AC7DD9">
        <w:rPr>
          <w:rFonts w:ascii="Arial" w:hAnsi="Arial" w:cs="Arial"/>
          <w:b/>
          <w:bCs/>
          <w:sz w:val="24"/>
          <w:szCs w:val="24"/>
        </w:rPr>
        <w:t>Family property order</w:t>
      </w:r>
    </w:p>
    <w:p w14:paraId="05EBDE6B" w14:textId="63E021E2" w:rsidR="00AC7DD9" w:rsidRDefault="00AC7DD9" w:rsidP="000046C0">
      <w:pPr>
        <w:spacing w:line="240" w:lineRule="auto"/>
        <w:ind w:left="2160" w:hanging="2160"/>
        <w:jc w:val="both"/>
        <w:rPr>
          <w:rFonts w:ascii="Arial" w:hAnsi="Arial" w:cs="Arial"/>
          <w:sz w:val="24"/>
          <w:szCs w:val="24"/>
        </w:rPr>
      </w:pPr>
      <w:r>
        <w:rPr>
          <w:rFonts w:ascii="Arial" w:hAnsi="Arial" w:cs="Arial"/>
          <w:sz w:val="24"/>
          <w:szCs w:val="24"/>
        </w:rPr>
        <w:tab/>
        <w:t>For the purposes of this contract and the Renting Homes (Wales) Act 2016, a “family property order” is an order under:</w:t>
      </w:r>
    </w:p>
    <w:p w14:paraId="2880C461" w14:textId="6F3FB29B" w:rsidR="00AC7DD9" w:rsidRPr="00313A82" w:rsidRDefault="008F4CD9" w:rsidP="004A2280">
      <w:pPr>
        <w:pStyle w:val="ListParagraph"/>
        <w:numPr>
          <w:ilvl w:val="0"/>
          <w:numId w:val="5"/>
        </w:numPr>
        <w:spacing w:line="240" w:lineRule="auto"/>
        <w:jc w:val="both"/>
        <w:rPr>
          <w:rFonts w:ascii="Arial" w:hAnsi="Arial" w:cs="Arial"/>
          <w:sz w:val="24"/>
          <w:szCs w:val="24"/>
        </w:rPr>
      </w:pPr>
      <w:r w:rsidRPr="00313A82">
        <w:rPr>
          <w:rFonts w:ascii="Arial" w:hAnsi="Arial" w:cs="Arial"/>
          <w:sz w:val="24"/>
          <w:szCs w:val="24"/>
        </w:rPr>
        <w:t>section 24, Matrimonial Clauses Act 1973;</w:t>
      </w:r>
    </w:p>
    <w:p w14:paraId="4AE5C032" w14:textId="368D782C" w:rsidR="008F4CD9" w:rsidRDefault="008F4CD9" w:rsidP="004A2280">
      <w:pPr>
        <w:pStyle w:val="ListParagraph"/>
        <w:numPr>
          <w:ilvl w:val="0"/>
          <w:numId w:val="5"/>
        </w:numPr>
        <w:spacing w:line="240" w:lineRule="auto"/>
        <w:jc w:val="both"/>
        <w:rPr>
          <w:rFonts w:ascii="Arial" w:hAnsi="Arial" w:cs="Arial"/>
          <w:sz w:val="24"/>
          <w:szCs w:val="24"/>
        </w:rPr>
      </w:pPr>
      <w:r>
        <w:rPr>
          <w:rFonts w:ascii="Arial" w:hAnsi="Arial" w:cs="Arial"/>
          <w:sz w:val="24"/>
          <w:szCs w:val="24"/>
        </w:rPr>
        <w:t>section 17 or 22, Matrimonial and Family Proceedings Act 1984;</w:t>
      </w:r>
    </w:p>
    <w:p w14:paraId="446A599E" w14:textId="301254B4" w:rsidR="008F4CD9" w:rsidRDefault="008F4CD9" w:rsidP="004A2280">
      <w:pPr>
        <w:pStyle w:val="ListParagraph"/>
        <w:numPr>
          <w:ilvl w:val="0"/>
          <w:numId w:val="5"/>
        </w:numPr>
        <w:spacing w:line="240" w:lineRule="auto"/>
        <w:jc w:val="both"/>
        <w:rPr>
          <w:rFonts w:ascii="Arial" w:hAnsi="Arial" w:cs="Arial"/>
          <w:sz w:val="24"/>
          <w:szCs w:val="24"/>
        </w:rPr>
      </w:pPr>
      <w:r>
        <w:rPr>
          <w:rFonts w:ascii="Arial" w:hAnsi="Arial" w:cs="Arial"/>
          <w:sz w:val="24"/>
          <w:szCs w:val="24"/>
        </w:rPr>
        <w:t>paragraph 1, schedule 1, Children Act 1989;</w:t>
      </w:r>
    </w:p>
    <w:p w14:paraId="4A48591A" w14:textId="4279871F" w:rsidR="008F4CD9" w:rsidRDefault="008F4CD9" w:rsidP="004A2280">
      <w:pPr>
        <w:pStyle w:val="ListParagraph"/>
        <w:numPr>
          <w:ilvl w:val="0"/>
          <w:numId w:val="5"/>
        </w:numPr>
        <w:spacing w:line="240" w:lineRule="auto"/>
        <w:jc w:val="both"/>
        <w:rPr>
          <w:rFonts w:ascii="Arial" w:hAnsi="Arial" w:cs="Arial"/>
          <w:sz w:val="24"/>
          <w:szCs w:val="24"/>
        </w:rPr>
      </w:pPr>
      <w:r>
        <w:rPr>
          <w:rFonts w:ascii="Arial" w:hAnsi="Arial" w:cs="Arial"/>
          <w:sz w:val="24"/>
          <w:szCs w:val="24"/>
        </w:rPr>
        <w:t>schedule 7, Family Law Act 1996;</w:t>
      </w:r>
    </w:p>
    <w:p w14:paraId="4A192A53" w14:textId="0074A0B6" w:rsidR="008F4CD9" w:rsidRDefault="008F4CD9" w:rsidP="004A2280">
      <w:pPr>
        <w:pStyle w:val="ListParagraph"/>
        <w:numPr>
          <w:ilvl w:val="0"/>
          <w:numId w:val="5"/>
        </w:numPr>
        <w:spacing w:line="240" w:lineRule="auto"/>
        <w:jc w:val="both"/>
        <w:rPr>
          <w:rFonts w:ascii="Arial" w:hAnsi="Arial" w:cs="Arial"/>
          <w:sz w:val="24"/>
          <w:szCs w:val="24"/>
        </w:rPr>
      </w:pPr>
      <w:r>
        <w:rPr>
          <w:rFonts w:ascii="Arial" w:hAnsi="Arial" w:cs="Arial"/>
          <w:sz w:val="24"/>
          <w:szCs w:val="24"/>
        </w:rPr>
        <w:lastRenderedPageBreak/>
        <w:t xml:space="preserve">part 2, schedule 5, Civil Partnership Act 2004; </w:t>
      </w:r>
    </w:p>
    <w:p w14:paraId="2D6DEED6" w14:textId="33F54CB0" w:rsidR="008F4CD9" w:rsidRDefault="008F4CD9" w:rsidP="004A2280">
      <w:pPr>
        <w:pStyle w:val="ListParagraph"/>
        <w:numPr>
          <w:ilvl w:val="0"/>
          <w:numId w:val="5"/>
        </w:numPr>
        <w:spacing w:line="240" w:lineRule="auto"/>
        <w:jc w:val="both"/>
        <w:rPr>
          <w:rFonts w:ascii="Arial" w:hAnsi="Arial" w:cs="Arial"/>
          <w:sz w:val="24"/>
          <w:szCs w:val="24"/>
        </w:rPr>
      </w:pPr>
      <w:r>
        <w:rPr>
          <w:rFonts w:ascii="Arial" w:hAnsi="Arial" w:cs="Arial"/>
          <w:sz w:val="24"/>
          <w:szCs w:val="24"/>
        </w:rPr>
        <w:t>paragraph 9 or 13, schedule 7, Civil Partnership Act 2004; or</w:t>
      </w:r>
    </w:p>
    <w:p w14:paraId="3A19DD27" w14:textId="375CDB87" w:rsidR="008F4CD9" w:rsidRPr="00AC7DD9" w:rsidRDefault="008F4CD9" w:rsidP="004A2280">
      <w:pPr>
        <w:pStyle w:val="ListParagraph"/>
        <w:numPr>
          <w:ilvl w:val="0"/>
          <w:numId w:val="5"/>
        </w:numPr>
        <w:spacing w:line="240" w:lineRule="auto"/>
        <w:jc w:val="both"/>
        <w:rPr>
          <w:rFonts w:ascii="Arial" w:hAnsi="Arial" w:cs="Arial"/>
          <w:sz w:val="24"/>
          <w:szCs w:val="24"/>
        </w:rPr>
      </w:pPr>
      <w:r>
        <w:rPr>
          <w:rFonts w:ascii="Arial" w:hAnsi="Arial" w:cs="Arial"/>
          <w:sz w:val="24"/>
          <w:szCs w:val="24"/>
        </w:rPr>
        <w:t>an order under schedule 1 (as it continues to have effect because of schedule 9, Family Law Act 1996), Matrimonial Homes Act 1983.</w:t>
      </w:r>
    </w:p>
    <w:p w14:paraId="6F6BCD2E" w14:textId="77777777" w:rsidR="00420765" w:rsidRDefault="00420765" w:rsidP="000046C0">
      <w:pPr>
        <w:spacing w:line="240" w:lineRule="auto"/>
        <w:ind w:left="2160" w:hanging="2160"/>
        <w:jc w:val="both"/>
        <w:rPr>
          <w:rFonts w:ascii="Arial" w:hAnsi="Arial" w:cs="Arial"/>
          <w:b/>
          <w:bCs/>
          <w:sz w:val="24"/>
          <w:szCs w:val="24"/>
        </w:rPr>
      </w:pPr>
    </w:p>
    <w:p w14:paraId="5CFD04AF" w14:textId="558D99AD" w:rsidR="000046C0" w:rsidRDefault="000046C0" w:rsidP="000046C0">
      <w:pPr>
        <w:spacing w:line="240" w:lineRule="auto"/>
        <w:ind w:left="2160" w:hanging="2160"/>
        <w:jc w:val="both"/>
        <w:rPr>
          <w:rFonts w:ascii="Arial" w:hAnsi="Arial" w:cs="Arial"/>
          <w:sz w:val="24"/>
          <w:szCs w:val="24"/>
        </w:rPr>
      </w:pPr>
      <w:r w:rsidRPr="000046C0">
        <w:rPr>
          <w:rFonts w:ascii="Arial" w:hAnsi="Arial" w:cs="Arial"/>
          <w:b/>
          <w:bCs/>
          <w:sz w:val="24"/>
          <w:szCs w:val="24"/>
        </w:rPr>
        <w:t>Fundamental term</w:t>
      </w:r>
      <w:r w:rsidRPr="00BA55F6">
        <w:rPr>
          <w:rFonts w:ascii="Arial" w:hAnsi="Arial" w:cs="Arial"/>
          <w:sz w:val="24"/>
          <w:szCs w:val="24"/>
        </w:rPr>
        <w:t xml:space="preserve"> </w:t>
      </w:r>
    </w:p>
    <w:p w14:paraId="5CC5D8F1" w14:textId="69651A0C" w:rsidR="000046C0" w:rsidRDefault="000046C0" w:rsidP="000046C0">
      <w:pPr>
        <w:spacing w:line="240" w:lineRule="auto"/>
        <w:ind w:left="2160"/>
        <w:jc w:val="both"/>
        <w:rPr>
          <w:rFonts w:ascii="Arial" w:hAnsi="Arial" w:cs="Arial"/>
          <w:sz w:val="24"/>
          <w:szCs w:val="24"/>
        </w:rPr>
      </w:pPr>
      <w:r>
        <w:rPr>
          <w:rFonts w:ascii="Arial" w:hAnsi="Arial" w:cs="Arial"/>
          <w:sz w:val="24"/>
          <w:szCs w:val="24"/>
        </w:rPr>
        <w:t>A</w:t>
      </w:r>
      <w:r w:rsidRPr="00BA55F6">
        <w:rPr>
          <w:rFonts w:ascii="Arial" w:hAnsi="Arial" w:cs="Arial"/>
          <w:sz w:val="24"/>
          <w:szCs w:val="24"/>
        </w:rPr>
        <w:t xml:space="preserve"> provision under the Renting Homes (Wales</w:t>
      </w:r>
      <w:r>
        <w:rPr>
          <w:rFonts w:ascii="Arial" w:hAnsi="Arial" w:cs="Arial"/>
          <w:sz w:val="24"/>
          <w:szCs w:val="24"/>
        </w:rPr>
        <w:t>) Act 2016 which is automatically included as a term of all occupation contracts or of specified occupation contracts.</w:t>
      </w:r>
      <w:r w:rsidR="004613D4">
        <w:rPr>
          <w:rFonts w:ascii="Arial" w:hAnsi="Arial" w:cs="Arial"/>
          <w:sz w:val="24"/>
          <w:szCs w:val="24"/>
        </w:rPr>
        <w:t xml:space="preserve"> </w:t>
      </w:r>
    </w:p>
    <w:p w14:paraId="35F6BBC1" w14:textId="77777777" w:rsidR="0066600D" w:rsidRDefault="0066600D" w:rsidP="0066600D">
      <w:pPr>
        <w:spacing w:line="240" w:lineRule="auto"/>
        <w:ind w:left="2160"/>
        <w:jc w:val="both"/>
        <w:rPr>
          <w:rFonts w:ascii="Arial" w:hAnsi="Arial" w:cs="Arial"/>
          <w:sz w:val="24"/>
          <w:szCs w:val="24"/>
        </w:rPr>
      </w:pPr>
      <w:r w:rsidRPr="0066600D">
        <w:rPr>
          <w:rFonts w:ascii="Arial" w:hAnsi="Arial" w:cs="Arial"/>
          <w:sz w:val="24"/>
          <w:szCs w:val="24"/>
        </w:rPr>
        <w:t xml:space="preserve">Under the Act, some fundamental terms can be modified or excluded if it is agreed between the landlord and the contract holder, but only if it improves the contract holder’s position.  These sorts of fundamental terms are marked with an “(F)” in this occupation contract.  </w:t>
      </w:r>
    </w:p>
    <w:p w14:paraId="66A53C29" w14:textId="152D8BEE" w:rsidR="0066600D" w:rsidRPr="0066600D" w:rsidRDefault="0066600D" w:rsidP="0066600D">
      <w:pPr>
        <w:spacing w:line="240" w:lineRule="auto"/>
        <w:ind w:left="2160"/>
        <w:jc w:val="both"/>
        <w:rPr>
          <w:rFonts w:ascii="Arial" w:hAnsi="Arial" w:cs="Arial"/>
          <w:sz w:val="24"/>
          <w:szCs w:val="24"/>
          <w:u w:val="single"/>
        </w:rPr>
      </w:pPr>
      <w:r w:rsidRPr="0066600D">
        <w:rPr>
          <w:rFonts w:ascii="Arial" w:hAnsi="Arial" w:cs="Arial"/>
          <w:sz w:val="24"/>
          <w:szCs w:val="24"/>
        </w:rPr>
        <w:t>Other fundamental terms cannot be modified or excluded even if the landlord and contract holder agree, although ‘editorial’ changes – modifications to the wording of the terms which don’t change the substance of the term in any way – are allowed. These sorts of terms are marked with an “(MF)” in this occupation contract. </w:t>
      </w:r>
    </w:p>
    <w:p w14:paraId="532CC0AB" w14:textId="77777777" w:rsidR="000046C0" w:rsidRDefault="000046C0" w:rsidP="000046C0">
      <w:pPr>
        <w:spacing w:line="240" w:lineRule="auto"/>
        <w:ind w:left="2160" w:hanging="2160"/>
        <w:jc w:val="both"/>
        <w:rPr>
          <w:rFonts w:ascii="Arial" w:hAnsi="Arial" w:cs="Arial"/>
          <w:sz w:val="24"/>
          <w:szCs w:val="24"/>
        </w:rPr>
      </w:pPr>
    </w:p>
    <w:p w14:paraId="4BE6E442" w14:textId="77777777" w:rsidR="00420765" w:rsidRDefault="000046C0" w:rsidP="000046C0">
      <w:pPr>
        <w:spacing w:line="240" w:lineRule="auto"/>
        <w:ind w:left="2160" w:hanging="2160"/>
        <w:jc w:val="both"/>
        <w:rPr>
          <w:rFonts w:ascii="Arial" w:hAnsi="Arial" w:cs="Arial"/>
          <w:b/>
          <w:bCs/>
          <w:sz w:val="24"/>
          <w:szCs w:val="24"/>
        </w:rPr>
      </w:pPr>
      <w:r w:rsidRPr="000046C0">
        <w:rPr>
          <w:rFonts w:ascii="Arial" w:hAnsi="Arial" w:cs="Arial"/>
          <w:b/>
          <w:bCs/>
          <w:sz w:val="24"/>
          <w:szCs w:val="24"/>
        </w:rPr>
        <w:t>Key matters</w:t>
      </w:r>
      <w:r>
        <w:rPr>
          <w:rFonts w:ascii="Arial" w:hAnsi="Arial" w:cs="Arial"/>
          <w:b/>
          <w:bCs/>
          <w:sz w:val="24"/>
          <w:szCs w:val="24"/>
        </w:rPr>
        <w:tab/>
      </w:r>
    </w:p>
    <w:p w14:paraId="4A208B59" w14:textId="49C0DCCF" w:rsidR="0066600D" w:rsidRPr="0066600D" w:rsidRDefault="000046C0" w:rsidP="0066600D">
      <w:pPr>
        <w:spacing w:line="240" w:lineRule="auto"/>
        <w:ind w:left="2160"/>
        <w:jc w:val="both"/>
        <w:rPr>
          <w:rFonts w:ascii="Arial" w:hAnsi="Arial" w:cs="Arial"/>
          <w:sz w:val="24"/>
          <w:szCs w:val="24"/>
        </w:rPr>
      </w:pPr>
      <w:r>
        <w:rPr>
          <w:rFonts w:ascii="Arial" w:hAnsi="Arial" w:cs="Arial"/>
          <w:sz w:val="24"/>
          <w:szCs w:val="24"/>
        </w:rPr>
        <w:t>The dwelling; the occupation date; the amount of rent or other consideration; and rental periods</w:t>
      </w:r>
      <w:r w:rsidR="00420765">
        <w:rPr>
          <w:rFonts w:ascii="Arial" w:hAnsi="Arial" w:cs="Arial"/>
          <w:sz w:val="24"/>
          <w:szCs w:val="24"/>
        </w:rPr>
        <w:t>.</w:t>
      </w:r>
      <w:r w:rsidR="0066600D">
        <w:rPr>
          <w:rFonts w:ascii="Arial" w:hAnsi="Arial" w:cs="Arial"/>
          <w:sz w:val="24"/>
          <w:szCs w:val="24"/>
        </w:rPr>
        <w:t xml:space="preserve"> </w:t>
      </w:r>
      <w:r w:rsidR="0066600D" w:rsidRPr="0066600D">
        <w:rPr>
          <w:rFonts w:ascii="Arial" w:hAnsi="Arial" w:cs="Arial"/>
          <w:sz w:val="24"/>
          <w:szCs w:val="24"/>
        </w:rPr>
        <w:t>These are set out in section 1 of this occupation contract. </w:t>
      </w:r>
    </w:p>
    <w:p w14:paraId="5D8EB23E" w14:textId="77777777" w:rsidR="0066600D" w:rsidRPr="0066600D" w:rsidRDefault="0066600D" w:rsidP="0066600D">
      <w:pPr>
        <w:spacing w:line="240" w:lineRule="auto"/>
        <w:ind w:left="2160"/>
        <w:jc w:val="both"/>
        <w:rPr>
          <w:rFonts w:ascii="Arial" w:hAnsi="Arial" w:cs="Arial"/>
          <w:sz w:val="24"/>
          <w:szCs w:val="24"/>
        </w:rPr>
      </w:pPr>
      <w:r w:rsidRPr="0066600D">
        <w:rPr>
          <w:rFonts w:ascii="Arial" w:hAnsi="Arial" w:cs="Arial"/>
          <w:sz w:val="24"/>
          <w:szCs w:val="24"/>
        </w:rPr>
        <w:t> </w:t>
      </w:r>
    </w:p>
    <w:p w14:paraId="4658D75B" w14:textId="77777777" w:rsidR="0066600D" w:rsidRPr="0066600D" w:rsidRDefault="0066600D" w:rsidP="0066600D">
      <w:pPr>
        <w:spacing w:line="240" w:lineRule="auto"/>
        <w:jc w:val="both"/>
        <w:rPr>
          <w:rFonts w:ascii="Arial" w:hAnsi="Arial" w:cs="Arial"/>
          <w:sz w:val="24"/>
          <w:szCs w:val="24"/>
        </w:rPr>
      </w:pPr>
      <w:r w:rsidRPr="0066600D">
        <w:rPr>
          <w:rFonts w:ascii="Arial" w:hAnsi="Arial" w:cs="Arial"/>
          <w:b/>
          <w:bCs/>
          <w:sz w:val="24"/>
          <w:szCs w:val="24"/>
        </w:rPr>
        <w:t>Lack of care</w:t>
      </w:r>
      <w:r w:rsidRPr="0066600D">
        <w:rPr>
          <w:rFonts w:ascii="Arial" w:hAnsi="Arial" w:cs="Arial"/>
          <w:sz w:val="24"/>
          <w:szCs w:val="24"/>
        </w:rPr>
        <w:t> </w:t>
      </w:r>
    </w:p>
    <w:p w14:paraId="4574173A" w14:textId="77777777" w:rsidR="0066600D" w:rsidRPr="0066600D" w:rsidRDefault="0066600D" w:rsidP="003A1D02">
      <w:pPr>
        <w:spacing w:after="0" w:line="240" w:lineRule="auto"/>
        <w:ind w:left="2160"/>
        <w:rPr>
          <w:rFonts w:ascii="Times New Roman" w:eastAsia="Times New Roman" w:hAnsi="Times New Roman" w:cs="Times New Roman"/>
          <w:sz w:val="24"/>
          <w:szCs w:val="24"/>
        </w:rPr>
      </w:pPr>
      <w:r w:rsidRPr="0066600D">
        <w:rPr>
          <w:rFonts w:ascii="Arial" w:eastAsia="Times New Roman" w:hAnsi="Arial" w:cs="Arial"/>
          <w:color w:val="000000"/>
          <w:sz w:val="24"/>
          <w:szCs w:val="24"/>
          <w:shd w:val="clear" w:color="auto" w:fill="FFFFFF"/>
        </w:rPr>
        <w:t>A failure to take proper care of the dwelling, or if the dwelling forms part only of a building, of the common parts that the contract-holder is entitled to use under the occupation contract. </w:t>
      </w:r>
    </w:p>
    <w:p w14:paraId="2ED59714" w14:textId="66012677" w:rsidR="004613D4" w:rsidRPr="004613D4" w:rsidRDefault="004613D4" w:rsidP="002F6B32">
      <w:pPr>
        <w:spacing w:line="240" w:lineRule="auto"/>
        <w:jc w:val="both"/>
        <w:rPr>
          <w:rFonts w:ascii="Arial" w:hAnsi="Arial" w:cs="Arial"/>
          <w:bCs/>
          <w:sz w:val="24"/>
          <w:szCs w:val="24"/>
        </w:rPr>
      </w:pPr>
    </w:p>
    <w:p w14:paraId="4D3A3042" w14:textId="77777777" w:rsidR="0066600D" w:rsidRDefault="0066600D" w:rsidP="006660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Lodger</w:t>
      </w:r>
      <w:r>
        <w:rPr>
          <w:rStyle w:val="eop"/>
          <w:rFonts w:ascii="Arial" w:hAnsi="Arial" w:cs="Arial"/>
        </w:rPr>
        <w:t> </w:t>
      </w:r>
    </w:p>
    <w:p w14:paraId="4C5A4185" w14:textId="48400F5F" w:rsidR="0066600D" w:rsidRDefault="0066600D" w:rsidP="0066600D">
      <w:pPr>
        <w:pStyle w:val="paragraph"/>
        <w:spacing w:before="0" w:beforeAutospacing="0" w:after="0" w:afterAutospacing="0"/>
        <w:ind w:left="2160"/>
        <w:jc w:val="both"/>
        <w:textAlignment w:val="baseline"/>
        <w:rPr>
          <w:rStyle w:val="eop"/>
          <w:rFonts w:ascii="Arial" w:hAnsi="Arial" w:cs="Arial"/>
        </w:rPr>
      </w:pPr>
      <w:r>
        <w:rPr>
          <w:rStyle w:val="normaltextrun"/>
          <w:rFonts w:ascii="Arial" w:hAnsi="Arial" w:cs="Arial"/>
        </w:rPr>
        <w:t>A person lives in a dwelling as a lodger if the tenancy or licence under which he or she occupies the dwelling falls within paragraph 6 of Schedule 2 of the Act (accommodation shared with landlord), except if that person is given notice under paragraph 3 of Schedule 2 that his or her tenancy or licence is an occupation contract. </w:t>
      </w:r>
      <w:r>
        <w:rPr>
          <w:rStyle w:val="eop"/>
          <w:rFonts w:ascii="Arial" w:hAnsi="Arial" w:cs="Arial"/>
        </w:rPr>
        <w:t> </w:t>
      </w:r>
    </w:p>
    <w:p w14:paraId="5C9A97E3" w14:textId="77777777" w:rsidR="0066600D" w:rsidRDefault="0066600D" w:rsidP="0066600D">
      <w:pPr>
        <w:pStyle w:val="paragraph"/>
        <w:spacing w:before="0" w:beforeAutospacing="0" w:after="0" w:afterAutospacing="0"/>
        <w:ind w:left="2160"/>
        <w:jc w:val="both"/>
        <w:textAlignment w:val="baseline"/>
        <w:rPr>
          <w:rStyle w:val="eop"/>
          <w:rFonts w:ascii="Arial" w:hAnsi="Arial" w:cs="Arial"/>
        </w:rPr>
      </w:pPr>
    </w:p>
    <w:p w14:paraId="6ABB9C37" w14:textId="77777777" w:rsidR="0066600D" w:rsidRDefault="0066600D" w:rsidP="0066600D">
      <w:pPr>
        <w:pStyle w:val="paragraph"/>
        <w:spacing w:before="0" w:beforeAutospacing="0" w:after="0" w:afterAutospacing="0"/>
        <w:ind w:left="2160"/>
        <w:jc w:val="both"/>
        <w:textAlignment w:val="baseline"/>
        <w:rPr>
          <w:rFonts w:ascii="Segoe UI" w:hAnsi="Segoe UI" w:cs="Segoe UI"/>
          <w:sz w:val="18"/>
          <w:szCs w:val="18"/>
        </w:rPr>
      </w:pPr>
    </w:p>
    <w:p w14:paraId="21CD2D4D" w14:textId="77777777" w:rsidR="00956584" w:rsidRDefault="00956584">
      <w:pPr>
        <w:rPr>
          <w:rFonts w:ascii="Arial" w:hAnsi="Arial" w:cs="Arial"/>
          <w:b/>
          <w:bCs/>
          <w:sz w:val="24"/>
          <w:szCs w:val="24"/>
        </w:rPr>
      </w:pPr>
      <w:r>
        <w:rPr>
          <w:rFonts w:ascii="Arial" w:hAnsi="Arial" w:cs="Arial"/>
          <w:b/>
          <w:bCs/>
          <w:sz w:val="24"/>
          <w:szCs w:val="24"/>
        </w:rPr>
        <w:br w:type="page"/>
      </w:r>
    </w:p>
    <w:p w14:paraId="3F6F01E0" w14:textId="0010DBCE" w:rsidR="002F6B32" w:rsidRPr="002F6B32" w:rsidRDefault="002F6B32" w:rsidP="002F6B32">
      <w:pPr>
        <w:spacing w:line="240" w:lineRule="auto"/>
        <w:jc w:val="both"/>
        <w:rPr>
          <w:rFonts w:ascii="Arial" w:hAnsi="Arial" w:cs="Arial"/>
          <w:b/>
          <w:bCs/>
          <w:sz w:val="24"/>
          <w:szCs w:val="24"/>
        </w:rPr>
      </w:pPr>
      <w:r w:rsidRPr="002F6B32">
        <w:rPr>
          <w:rFonts w:ascii="Arial" w:hAnsi="Arial" w:cs="Arial"/>
          <w:b/>
          <w:bCs/>
          <w:sz w:val="24"/>
          <w:szCs w:val="24"/>
        </w:rPr>
        <w:lastRenderedPageBreak/>
        <w:t>Members of a family</w:t>
      </w:r>
    </w:p>
    <w:p w14:paraId="7C2F99F1" w14:textId="4EDE1576" w:rsidR="002F6B32" w:rsidRPr="002F6B32" w:rsidRDefault="002F6B32" w:rsidP="002F6B32">
      <w:pPr>
        <w:spacing w:line="240" w:lineRule="auto"/>
        <w:ind w:left="2160"/>
        <w:jc w:val="both"/>
        <w:rPr>
          <w:rFonts w:ascii="Arial" w:hAnsi="Arial" w:cs="Arial"/>
          <w:sz w:val="24"/>
          <w:szCs w:val="24"/>
        </w:rPr>
      </w:pPr>
      <w:r w:rsidRPr="002F6B32">
        <w:rPr>
          <w:rFonts w:ascii="Arial" w:hAnsi="Arial" w:cs="Arial"/>
          <w:sz w:val="24"/>
          <w:szCs w:val="24"/>
        </w:rPr>
        <w:t>A person is a member of another</w:t>
      </w:r>
      <w:r>
        <w:rPr>
          <w:rFonts w:ascii="Arial" w:hAnsi="Arial" w:cs="Arial"/>
          <w:sz w:val="24"/>
          <w:szCs w:val="24"/>
        </w:rPr>
        <w:t>’</w:t>
      </w:r>
      <w:r w:rsidRPr="002F6B32">
        <w:rPr>
          <w:rFonts w:ascii="Arial" w:hAnsi="Arial" w:cs="Arial"/>
          <w:sz w:val="24"/>
          <w:szCs w:val="24"/>
        </w:rPr>
        <w:t>s family if</w:t>
      </w:r>
      <w:r>
        <w:rPr>
          <w:rFonts w:ascii="Arial" w:hAnsi="Arial" w:cs="Arial"/>
          <w:sz w:val="24"/>
          <w:szCs w:val="24"/>
        </w:rPr>
        <w:t>:</w:t>
      </w:r>
    </w:p>
    <w:p w14:paraId="4931AF88" w14:textId="37802B40" w:rsidR="002F6B32" w:rsidRPr="002F6B32" w:rsidRDefault="002F6B32" w:rsidP="00FD73E7">
      <w:pPr>
        <w:spacing w:line="240" w:lineRule="auto"/>
        <w:ind w:left="2160" w:firstLine="720"/>
        <w:jc w:val="both"/>
        <w:rPr>
          <w:rFonts w:ascii="Arial" w:hAnsi="Arial" w:cs="Arial"/>
          <w:sz w:val="24"/>
          <w:szCs w:val="24"/>
        </w:rPr>
      </w:pPr>
      <w:r>
        <w:rPr>
          <w:rFonts w:ascii="Arial" w:hAnsi="Arial" w:cs="Arial"/>
          <w:sz w:val="24"/>
          <w:szCs w:val="24"/>
        </w:rPr>
        <w:t xml:space="preserve">a. </w:t>
      </w:r>
      <w:r w:rsidRPr="002F6B32">
        <w:rPr>
          <w:rFonts w:ascii="Arial" w:hAnsi="Arial" w:cs="Arial"/>
          <w:sz w:val="24"/>
          <w:szCs w:val="24"/>
        </w:rPr>
        <w:t>he or she is the spouse or civil partner of that person,</w:t>
      </w:r>
    </w:p>
    <w:p w14:paraId="1227CD59" w14:textId="0C7F757E" w:rsidR="002F6B32" w:rsidRPr="002F6B32" w:rsidRDefault="002F6B32" w:rsidP="00FD73E7">
      <w:pPr>
        <w:spacing w:line="240" w:lineRule="auto"/>
        <w:ind w:left="2880"/>
        <w:jc w:val="both"/>
        <w:rPr>
          <w:rFonts w:ascii="Arial" w:hAnsi="Arial" w:cs="Arial"/>
          <w:sz w:val="24"/>
          <w:szCs w:val="24"/>
        </w:rPr>
      </w:pPr>
      <w:r>
        <w:rPr>
          <w:rFonts w:ascii="Arial" w:hAnsi="Arial" w:cs="Arial"/>
          <w:sz w:val="24"/>
          <w:szCs w:val="24"/>
        </w:rPr>
        <w:t xml:space="preserve">b. </w:t>
      </w:r>
      <w:r w:rsidRPr="002F6B32">
        <w:rPr>
          <w:rFonts w:ascii="Arial" w:hAnsi="Arial" w:cs="Arial"/>
          <w:sz w:val="24"/>
          <w:szCs w:val="24"/>
        </w:rPr>
        <w:t>he or she and that person live together as if they were spouses or civil partners, or</w:t>
      </w:r>
    </w:p>
    <w:p w14:paraId="05434E99" w14:textId="7092864A" w:rsidR="002F6B32" w:rsidRDefault="002F6B32" w:rsidP="00FD73E7">
      <w:pPr>
        <w:spacing w:line="240" w:lineRule="auto"/>
        <w:ind w:left="2880"/>
        <w:jc w:val="both"/>
        <w:rPr>
          <w:rFonts w:ascii="Arial" w:hAnsi="Arial" w:cs="Arial"/>
          <w:sz w:val="24"/>
          <w:szCs w:val="24"/>
        </w:rPr>
      </w:pPr>
      <w:r>
        <w:rPr>
          <w:rFonts w:ascii="Arial" w:hAnsi="Arial" w:cs="Arial"/>
          <w:sz w:val="24"/>
          <w:szCs w:val="24"/>
        </w:rPr>
        <w:t xml:space="preserve">c. </w:t>
      </w:r>
      <w:r w:rsidRPr="002F6B32">
        <w:rPr>
          <w:rFonts w:ascii="Arial" w:hAnsi="Arial" w:cs="Arial"/>
          <w:sz w:val="24"/>
          <w:szCs w:val="24"/>
        </w:rPr>
        <w:t>he or she is that person</w:t>
      </w:r>
      <w:r>
        <w:rPr>
          <w:rFonts w:ascii="Arial" w:hAnsi="Arial" w:cs="Arial"/>
          <w:sz w:val="24"/>
          <w:szCs w:val="24"/>
        </w:rPr>
        <w:t>’</w:t>
      </w:r>
      <w:r w:rsidRPr="002F6B32">
        <w:rPr>
          <w:rFonts w:ascii="Arial" w:hAnsi="Arial" w:cs="Arial"/>
          <w:sz w:val="24"/>
          <w:szCs w:val="24"/>
        </w:rPr>
        <w:t>s parent, grandparent, child, grandchild, brother, sister, uncle, aunt, nephew or niece.</w:t>
      </w:r>
    </w:p>
    <w:p w14:paraId="4036AF22" w14:textId="77777777" w:rsidR="00FD73E7" w:rsidRDefault="00FD73E7" w:rsidP="00FD73E7">
      <w:pPr>
        <w:spacing w:line="240" w:lineRule="auto"/>
        <w:ind w:left="2880"/>
        <w:jc w:val="both"/>
        <w:rPr>
          <w:rFonts w:ascii="Arial" w:hAnsi="Arial" w:cs="Arial"/>
          <w:sz w:val="24"/>
          <w:szCs w:val="24"/>
        </w:rPr>
      </w:pPr>
    </w:p>
    <w:p w14:paraId="13D4B5DA" w14:textId="77777777" w:rsidR="00BA7008" w:rsidRDefault="00BA7008" w:rsidP="00BA700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Permitted occupier</w:t>
      </w:r>
      <w:r>
        <w:rPr>
          <w:rStyle w:val="eop"/>
          <w:rFonts w:ascii="Arial" w:hAnsi="Arial" w:cs="Arial"/>
        </w:rPr>
        <w:t> </w:t>
      </w:r>
    </w:p>
    <w:p w14:paraId="62511FD2" w14:textId="53DDDA5D" w:rsidR="00BA7008" w:rsidRDefault="00BA7008" w:rsidP="00BA7008">
      <w:pPr>
        <w:pStyle w:val="paragraph"/>
        <w:spacing w:before="0" w:beforeAutospacing="0" w:after="0" w:afterAutospacing="0"/>
        <w:ind w:left="2160"/>
        <w:jc w:val="both"/>
        <w:textAlignment w:val="baseline"/>
        <w:rPr>
          <w:rStyle w:val="eop"/>
          <w:rFonts w:ascii="Arial" w:hAnsi="Arial" w:cs="Arial"/>
        </w:rPr>
      </w:pPr>
      <w:r>
        <w:rPr>
          <w:rStyle w:val="normaltextrun"/>
          <w:rFonts w:ascii="Arial" w:hAnsi="Arial" w:cs="Arial"/>
        </w:rPr>
        <w:t>A person is a permitted occupier of a dwelling subject to an occupation contract if he or she lives in the dwelling as a lodger or sub-holder of the contract-holder, or he or she is not a lodger or sub-holder but is permitted by the contract-holder to live in the dwelling as a home.</w:t>
      </w:r>
      <w:r>
        <w:rPr>
          <w:rStyle w:val="eop"/>
          <w:rFonts w:ascii="Arial" w:hAnsi="Arial" w:cs="Arial"/>
        </w:rPr>
        <w:t> </w:t>
      </w:r>
    </w:p>
    <w:p w14:paraId="010F0CDD" w14:textId="396D1D0D" w:rsidR="00BA7008" w:rsidRDefault="00BA7008" w:rsidP="00BA7008">
      <w:pPr>
        <w:pStyle w:val="paragraph"/>
        <w:spacing w:before="0" w:beforeAutospacing="0" w:after="0" w:afterAutospacing="0"/>
        <w:jc w:val="both"/>
        <w:textAlignment w:val="baseline"/>
        <w:rPr>
          <w:rFonts w:ascii="Segoe UI" w:hAnsi="Segoe UI" w:cs="Segoe UI"/>
          <w:sz w:val="18"/>
          <w:szCs w:val="18"/>
        </w:rPr>
      </w:pPr>
    </w:p>
    <w:p w14:paraId="41DFFC91" w14:textId="77777777" w:rsidR="00BA7008" w:rsidRDefault="00BA7008" w:rsidP="00BA700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Prohibited conduct</w:t>
      </w:r>
      <w:r>
        <w:rPr>
          <w:rStyle w:val="eop"/>
          <w:rFonts w:ascii="Arial" w:hAnsi="Arial" w:cs="Arial"/>
        </w:rPr>
        <w:t> </w:t>
      </w:r>
    </w:p>
    <w:p w14:paraId="48E9102E" w14:textId="07B6E95A" w:rsidR="00BA7008" w:rsidRDefault="00BA7008" w:rsidP="00BA7008">
      <w:pPr>
        <w:pStyle w:val="paragraph"/>
        <w:spacing w:before="0" w:beforeAutospacing="0" w:after="0" w:afterAutospacing="0"/>
        <w:ind w:left="2160"/>
        <w:jc w:val="both"/>
        <w:textAlignment w:val="baseline"/>
        <w:rPr>
          <w:rFonts w:ascii="Segoe UI" w:hAnsi="Segoe UI" w:cs="Segoe UI"/>
          <w:sz w:val="18"/>
          <w:szCs w:val="18"/>
        </w:rPr>
      </w:pPr>
      <w:r>
        <w:rPr>
          <w:rStyle w:val="normaltextrun"/>
          <w:rFonts w:ascii="Arial" w:hAnsi="Arial" w:cs="Arial"/>
        </w:rPr>
        <w:t xml:space="preserve">Conduct of the contract-holder prohibited by section 55 of the Act </w:t>
      </w:r>
      <w:r w:rsidRPr="00235BFB">
        <w:rPr>
          <w:rStyle w:val="normaltextrun"/>
          <w:rFonts w:ascii="Arial" w:hAnsi="Arial" w:cs="Arial"/>
        </w:rPr>
        <w:t>and</w:t>
      </w:r>
      <w:r w:rsidR="00235BFB">
        <w:rPr>
          <w:rStyle w:val="normaltextrun"/>
          <w:rFonts w:ascii="Arial" w:hAnsi="Arial" w:cs="Arial"/>
        </w:rPr>
        <w:t xml:space="preserve"> </w:t>
      </w:r>
      <w:r w:rsidR="00235BFB" w:rsidRPr="00971737">
        <w:rPr>
          <w:rStyle w:val="normaltextrun"/>
          <w:rFonts w:ascii="Arial" w:hAnsi="Arial" w:cs="Arial"/>
        </w:rPr>
        <w:t>terms 5.1 to 5.5</w:t>
      </w:r>
      <w:r w:rsidR="00235BFB" w:rsidRPr="00671C9D">
        <w:rPr>
          <w:rStyle w:val="normaltextrun"/>
          <w:rFonts w:ascii="Arial" w:hAnsi="Arial" w:cs="Arial"/>
        </w:rPr>
        <w:t xml:space="preserve"> of</w:t>
      </w:r>
      <w:r w:rsidR="00235BFB">
        <w:rPr>
          <w:rStyle w:val="normaltextrun"/>
          <w:rFonts w:ascii="Arial" w:hAnsi="Arial" w:cs="Arial"/>
        </w:rPr>
        <w:t xml:space="preserve"> this contract.</w:t>
      </w:r>
      <w:r w:rsidRPr="00235BFB">
        <w:rPr>
          <w:rStyle w:val="normaltextrun"/>
          <w:rFonts w:ascii="Arial" w:hAnsi="Arial" w:cs="Arial"/>
        </w:rPr>
        <w:t xml:space="preserve"> Behaviour</w:t>
      </w:r>
      <w:r>
        <w:rPr>
          <w:rStyle w:val="normaltextrun"/>
          <w:rFonts w:ascii="Arial" w:hAnsi="Arial" w:cs="Arial"/>
        </w:rPr>
        <w:t xml:space="preserve"> which potentially breaches these terms is wide ranging and can include excessive noise, verbal abuse and physical assault. Prohibited conduct may also include domestic abuse (including physical, sexual, psychological, emotional or financial abuse).</w:t>
      </w:r>
      <w:r>
        <w:rPr>
          <w:rStyle w:val="eop"/>
          <w:rFonts w:ascii="Arial" w:hAnsi="Arial" w:cs="Arial"/>
        </w:rPr>
        <w:t> </w:t>
      </w:r>
    </w:p>
    <w:p w14:paraId="2A00605B" w14:textId="77777777" w:rsidR="00BA7008" w:rsidRDefault="00BA7008" w:rsidP="00BA7008">
      <w:pPr>
        <w:pStyle w:val="paragraph"/>
        <w:spacing w:before="0" w:beforeAutospacing="0" w:after="0" w:afterAutospacing="0"/>
        <w:jc w:val="both"/>
        <w:textAlignment w:val="baseline"/>
        <w:rPr>
          <w:rFonts w:ascii="Segoe UI" w:hAnsi="Segoe UI" w:cs="Segoe UI"/>
          <w:sz w:val="18"/>
          <w:szCs w:val="18"/>
        </w:rPr>
      </w:pPr>
    </w:p>
    <w:p w14:paraId="45C93AB4" w14:textId="77777777" w:rsidR="00BA7008" w:rsidRDefault="00BA7008" w:rsidP="00E82113">
      <w:pPr>
        <w:spacing w:line="240" w:lineRule="auto"/>
        <w:jc w:val="both"/>
        <w:rPr>
          <w:rFonts w:ascii="Arial" w:hAnsi="Arial" w:cs="Arial"/>
          <w:b/>
          <w:bCs/>
          <w:sz w:val="24"/>
          <w:szCs w:val="24"/>
        </w:rPr>
      </w:pPr>
    </w:p>
    <w:p w14:paraId="0800CC8E" w14:textId="5D3E9AE5" w:rsidR="00E82113" w:rsidRDefault="00E82113" w:rsidP="00E82113">
      <w:pPr>
        <w:spacing w:line="240" w:lineRule="auto"/>
        <w:jc w:val="both"/>
        <w:rPr>
          <w:rFonts w:ascii="Arial" w:hAnsi="Arial" w:cs="Arial"/>
          <w:b/>
          <w:bCs/>
          <w:sz w:val="24"/>
          <w:szCs w:val="24"/>
        </w:rPr>
      </w:pPr>
      <w:r>
        <w:rPr>
          <w:rFonts w:ascii="Arial" w:hAnsi="Arial" w:cs="Arial"/>
          <w:b/>
          <w:bCs/>
          <w:sz w:val="24"/>
          <w:szCs w:val="24"/>
        </w:rPr>
        <w:t>Priority Successor</w:t>
      </w:r>
    </w:p>
    <w:p w14:paraId="451E1286" w14:textId="43C3A217" w:rsidR="001C3674" w:rsidRPr="001C3674" w:rsidRDefault="001C3674" w:rsidP="001C3674">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1C3674">
        <w:rPr>
          <w:rFonts w:ascii="Arial" w:hAnsi="Arial" w:cs="Arial"/>
          <w:sz w:val="24"/>
          <w:szCs w:val="24"/>
        </w:rPr>
        <w:t>A person is a priority successor of the contract-holder if</w:t>
      </w:r>
      <w:r>
        <w:rPr>
          <w:rFonts w:ascii="Arial" w:hAnsi="Arial" w:cs="Arial"/>
          <w:sz w:val="24"/>
          <w:szCs w:val="24"/>
        </w:rPr>
        <w:t>:</w:t>
      </w:r>
    </w:p>
    <w:p w14:paraId="12B2A53C" w14:textId="08413E02" w:rsidR="001C3674" w:rsidRPr="00FD73E7" w:rsidRDefault="001C3674" w:rsidP="00FD73E7">
      <w:pPr>
        <w:spacing w:line="240" w:lineRule="auto"/>
        <w:ind w:left="2880"/>
        <w:jc w:val="both"/>
        <w:rPr>
          <w:rFonts w:ascii="Arial" w:hAnsi="Arial" w:cs="Arial"/>
          <w:sz w:val="24"/>
          <w:szCs w:val="24"/>
        </w:rPr>
      </w:pPr>
      <w:r>
        <w:rPr>
          <w:rFonts w:ascii="Arial" w:hAnsi="Arial" w:cs="Arial"/>
          <w:sz w:val="24"/>
          <w:szCs w:val="24"/>
        </w:rPr>
        <w:t xml:space="preserve">a. </w:t>
      </w:r>
      <w:r w:rsidRPr="001C3674">
        <w:rPr>
          <w:rFonts w:ascii="Arial" w:hAnsi="Arial" w:cs="Arial"/>
          <w:sz w:val="24"/>
          <w:szCs w:val="24"/>
        </w:rPr>
        <w:t>he or she</w:t>
      </w:r>
      <w:r>
        <w:rPr>
          <w:rFonts w:ascii="Arial" w:hAnsi="Arial" w:cs="Arial"/>
          <w:sz w:val="24"/>
          <w:szCs w:val="24"/>
        </w:rPr>
        <w:t xml:space="preserve"> </w:t>
      </w:r>
      <w:r w:rsidRPr="00FD73E7">
        <w:rPr>
          <w:rFonts w:ascii="Arial" w:hAnsi="Arial" w:cs="Arial"/>
          <w:sz w:val="24"/>
          <w:szCs w:val="24"/>
        </w:rPr>
        <w:t>is the spouse or civil partner of the contract-holder, or</w:t>
      </w:r>
      <w:r w:rsidR="00FD73E7">
        <w:rPr>
          <w:rFonts w:ascii="Arial" w:hAnsi="Arial" w:cs="Arial"/>
          <w:sz w:val="24"/>
          <w:szCs w:val="24"/>
        </w:rPr>
        <w:t xml:space="preserve"> </w:t>
      </w:r>
      <w:r w:rsidRPr="00FD73E7">
        <w:rPr>
          <w:rFonts w:ascii="Arial" w:hAnsi="Arial" w:cs="Arial"/>
          <w:sz w:val="24"/>
          <w:szCs w:val="24"/>
        </w:rPr>
        <w:t>lives together with the contract-holder as if they were spouses or civil partners, and</w:t>
      </w:r>
    </w:p>
    <w:p w14:paraId="6A7998FB" w14:textId="264BB183" w:rsidR="001C3674" w:rsidRPr="001C3674" w:rsidRDefault="001C3674" w:rsidP="00FD73E7">
      <w:pPr>
        <w:spacing w:line="240" w:lineRule="auto"/>
        <w:ind w:left="2880"/>
        <w:jc w:val="both"/>
        <w:rPr>
          <w:rFonts w:ascii="Arial" w:hAnsi="Arial" w:cs="Arial"/>
          <w:sz w:val="24"/>
          <w:szCs w:val="24"/>
        </w:rPr>
      </w:pPr>
      <w:r>
        <w:rPr>
          <w:rFonts w:ascii="Arial" w:hAnsi="Arial" w:cs="Arial"/>
          <w:sz w:val="24"/>
          <w:szCs w:val="24"/>
        </w:rPr>
        <w:t>b.</w:t>
      </w:r>
      <w:r w:rsidRPr="001C3674">
        <w:rPr>
          <w:rFonts w:ascii="Arial" w:hAnsi="Arial" w:cs="Arial"/>
          <w:sz w:val="24"/>
          <w:szCs w:val="24"/>
        </w:rPr>
        <w:t xml:space="preserve">  he or she occupied the dwelling as his or her only or principal home at the time of the contract-holder's death.</w:t>
      </w:r>
    </w:p>
    <w:p w14:paraId="3C16C650" w14:textId="40E5A716" w:rsidR="001C3674" w:rsidRPr="001C3674" w:rsidRDefault="001C3674" w:rsidP="001C3674">
      <w:pPr>
        <w:spacing w:line="240" w:lineRule="auto"/>
        <w:ind w:left="2160"/>
        <w:jc w:val="both"/>
        <w:rPr>
          <w:rFonts w:ascii="Arial" w:hAnsi="Arial" w:cs="Arial"/>
          <w:sz w:val="24"/>
          <w:szCs w:val="24"/>
        </w:rPr>
      </w:pPr>
      <w:r w:rsidRPr="001C3674">
        <w:rPr>
          <w:rFonts w:ascii="Arial" w:hAnsi="Arial" w:cs="Arial"/>
          <w:sz w:val="24"/>
          <w:szCs w:val="24"/>
        </w:rPr>
        <w:t>But no person is a priority successor of the contract-holder if the contract-holder was a priority successor in relation to the occupation contract.</w:t>
      </w:r>
    </w:p>
    <w:p w14:paraId="4BD6BD00" w14:textId="081D7BF3" w:rsidR="00E82113" w:rsidRDefault="00E82113" w:rsidP="00E82113">
      <w:pPr>
        <w:spacing w:line="240" w:lineRule="auto"/>
        <w:jc w:val="both"/>
        <w:rPr>
          <w:rFonts w:ascii="Arial" w:hAnsi="Arial" w:cs="Arial"/>
          <w:b/>
          <w:bCs/>
          <w:sz w:val="24"/>
          <w:szCs w:val="24"/>
        </w:rPr>
      </w:pPr>
    </w:p>
    <w:p w14:paraId="6E28CFAC" w14:textId="131BD349" w:rsidR="00E82113" w:rsidRDefault="00E82113" w:rsidP="00E82113">
      <w:pPr>
        <w:spacing w:line="240" w:lineRule="auto"/>
        <w:jc w:val="both"/>
        <w:rPr>
          <w:rFonts w:ascii="Arial" w:hAnsi="Arial" w:cs="Arial"/>
          <w:b/>
          <w:bCs/>
          <w:sz w:val="24"/>
          <w:szCs w:val="24"/>
        </w:rPr>
      </w:pPr>
      <w:r>
        <w:rPr>
          <w:rFonts w:ascii="Arial" w:hAnsi="Arial" w:cs="Arial"/>
          <w:b/>
          <w:bCs/>
          <w:sz w:val="24"/>
          <w:szCs w:val="24"/>
        </w:rPr>
        <w:t>Reserve Successor</w:t>
      </w:r>
      <w:r w:rsidR="001C3674">
        <w:rPr>
          <w:rFonts w:ascii="Arial" w:hAnsi="Arial" w:cs="Arial"/>
          <w:b/>
          <w:bCs/>
          <w:sz w:val="24"/>
          <w:szCs w:val="24"/>
        </w:rPr>
        <w:t>: carer</w:t>
      </w:r>
    </w:p>
    <w:p w14:paraId="74562938" w14:textId="71ED01CF" w:rsidR="00A90936" w:rsidRPr="00813A5A" w:rsidRDefault="00A90936" w:rsidP="00A90936">
      <w:pPr>
        <w:shd w:val="clear" w:color="auto" w:fill="FFFFFF"/>
        <w:ind w:left="2160"/>
        <w:textAlignment w:val="baseline"/>
        <w:rPr>
          <w:rFonts w:ascii="Arial" w:eastAsia="Times New Roman" w:hAnsi="Arial" w:cs="Arial"/>
          <w:sz w:val="24"/>
          <w:szCs w:val="24"/>
          <w:lang w:eastAsia="en-GB"/>
        </w:rPr>
      </w:pPr>
      <w:r w:rsidRPr="00813A5A">
        <w:rPr>
          <w:rFonts w:ascii="Arial" w:eastAsia="Times New Roman" w:hAnsi="Arial" w:cs="Arial"/>
          <w:sz w:val="24"/>
          <w:szCs w:val="24"/>
          <w:lang w:eastAsia="en-GB"/>
        </w:rPr>
        <w:t>A person is a reserve successor of the contract-holder if he or she is not a priority successor of the contract-holder and:</w:t>
      </w:r>
    </w:p>
    <w:p w14:paraId="28782ECC" w14:textId="605F5F35" w:rsidR="00A90936" w:rsidRPr="00A90936" w:rsidRDefault="00A90936" w:rsidP="00FD73E7">
      <w:pPr>
        <w:shd w:val="clear" w:color="auto" w:fill="FFFFFF"/>
        <w:spacing w:after="0" w:line="240" w:lineRule="auto"/>
        <w:ind w:left="2160" w:firstLine="720"/>
        <w:textAlignment w:val="baseline"/>
        <w:rPr>
          <w:rFonts w:ascii="Arial" w:eastAsia="Times New Roman" w:hAnsi="Arial" w:cs="Arial"/>
          <w:sz w:val="24"/>
          <w:szCs w:val="24"/>
          <w:lang w:eastAsia="en-GB"/>
        </w:rPr>
      </w:pPr>
      <w:r w:rsidRPr="00813A5A">
        <w:rPr>
          <w:rFonts w:ascii="Arial" w:eastAsia="Times New Roman" w:hAnsi="Arial" w:cs="Arial"/>
          <w:sz w:val="24"/>
          <w:szCs w:val="24"/>
          <w:lang w:eastAsia="en-GB"/>
        </w:rPr>
        <w:t>a.</w:t>
      </w:r>
      <w:r w:rsidRPr="00A90936">
        <w:rPr>
          <w:rFonts w:ascii="Arial" w:eastAsia="Times New Roman" w:hAnsi="Arial" w:cs="Arial"/>
          <w:sz w:val="24"/>
          <w:szCs w:val="24"/>
          <w:lang w:eastAsia="en-GB"/>
        </w:rPr>
        <w:t>  he or she meets the carer condition,</w:t>
      </w:r>
    </w:p>
    <w:p w14:paraId="25A81FDA" w14:textId="030DCD74" w:rsidR="00A90936" w:rsidRPr="00A90936" w:rsidRDefault="00A90936" w:rsidP="00FD73E7">
      <w:pPr>
        <w:shd w:val="clear" w:color="auto" w:fill="FFFFFF"/>
        <w:spacing w:after="0" w:line="240" w:lineRule="auto"/>
        <w:ind w:left="2880"/>
        <w:textAlignment w:val="baseline"/>
        <w:rPr>
          <w:rFonts w:ascii="Arial" w:eastAsia="Times New Roman" w:hAnsi="Arial" w:cs="Arial"/>
          <w:sz w:val="24"/>
          <w:szCs w:val="24"/>
          <w:lang w:eastAsia="en-GB"/>
        </w:rPr>
      </w:pPr>
      <w:r w:rsidRPr="00813A5A">
        <w:rPr>
          <w:rFonts w:ascii="Arial" w:eastAsia="Times New Roman" w:hAnsi="Arial" w:cs="Arial"/>
          <w:sz w:val="24"/>
          <w:szCs w:val="24"/>
          <w:lang w:eastAsia="en-GB"/>
        </w:rPr>
        <w:t xml:space="preserve">b. </w:t>
      </w:r>
      <w:r w:rsidRPr="00A90936">
        <w:rPr>
          <w:rFonts w:ascii="Arial" w:eastAsia="Times New Roman" w:hAnsi="Arial" w:cs="Arial"/>
          <w:sz w:val="24"/>
          <w:szCs w:val="24"/>
          <w:lang w:eastAsia="en-GB"/>
        </w:rPr>
        <w:t>he or she occupied the dwelling as his or her only or principal home at the time of the contract-holder</w:t>
      </w:r>
      <w:r w:rsidR="00813A5A" w:rsidRPr="00813A5A">
        <w:rPr>
          <w:rFonts w:ascii="Arial" w:eastAsia="Times New Roman" w:hAnsi="Arial" w:cs="Arial"/>
          <w:sz w:val="24"/>
          <w:szCs w:val="24"/>
          <w:lang w:eastAsia="en-GB"/>
        </w:rPr>
        <w:t>’</w:t>
      </w:r>
      <w:r w:rsidRPr="00A90936">
        <w:rPr>
          <w:rFonts w:ascii="Arial" w:eastAsia="Times New Roman" w:hAnsi="Arial" w:cs="Arial"/>
          <w:sz w:val="24"/>
          <w:szCs w:val="24"/>
          <w:lang w:eastAsia="en-GB"/>
        </w:rPr>
        <w:t>s death, and</w:t>
      </w:r>
    </w:p>
    <w:p w14:paraId="3DDABC92" w14:textId="29E0AAF8" w:rsidR="00A90936" w:rsidRPr="00813A5A" w:rsidRDefault="00A90936" w:rsidP="00FD73E7">
      <w:pPr>
        <w:shd w:val="clear" w:color="auto" w:fill="FFFFFF"/>
        <w:spacing w:after="0" w:line="240" w:lineRule="auto"/>
        <w:ind w:left="2880"/>
        <w:textAlignment w:val="baseline"/>
        <w:rPr>
          <w:rFonts w:ascii="Arial" w:eastAsia="Times New Roman" w:hAnsi="Arial" w:cs="Arial"/>
          <w:sz w:val="24"/>
          <w:szCs w:val="24"/>
          <w:lang w:eastAsia="en-GB"/>
        </w:rPr>
      </w:pPr>
      <w:r w:rsidRPr="00813A5A">
        <w:rPr>
          <w:rFonts w:ascii="Arial" w:eastAsia="Times New Roman" w:hAnsi="Arial" w:cs="Arial"/>
          <w:sz w:val="24"/>
          <w:szCs w:val="24"/>
          <w:lang w:eastAsia="en-GB"/>
        </w:rPr>
        <w:lastRenderedPageBreak/>
        <w:t xml:space="preserve">c. </w:t>
      </w:r>
      <w:r w:rsidRPr="00A90936">
        <w:rPr>
          <w:rFonts w:ascii="Arial" w:eastAsia="Times New Roman" w:hAnsi="Arial" w:cs="Arial"/>
          <w:sz w:val="24"/>
          <w:szCs w:val="24"/>
          <w:lang w:eastAsia="en-GB"/>
        </w:rPr>
        <w:t>he or she meets the carer residence condition</w:t>
      </w:r>
      <w:r w:rsidRPr="00813A5A">
        <w:rPr>
          <w:rFonts w:ascii="Arial" w:eastAsia="Times New Roman" w:hAnsi="Arial" w:cs="Arial"/>
          <w:sz w:val="24"/>
          <w:szCs w:val="24"/>
          <w:lang w:eastAsia="en-GB"/>
        </w:rPr>
        <w:t>.</w:t>
      </w:r>
    </w:p>
    <w:p w14:paraId="2B0BC316" w14:textId="77777777" w:rsidR="00A90936" w:rsidRPr="00A90936" w:rsidRDefault="00A90936" w:rsidP="00A90936">
      <w:pPr>
        <w:shd w:val="clear" w:color="auto" w:fill="FFFFFF"/>
        <w:spacing w:after="0" w:line="240" w:lineRule="auto"/>
        <w:ind w:left="2160"/>
        <w:textAlignment w:val="baseline"/>
        <w:rPr>
          <w:rFonts w:ascii="Arial" w:eastAsia="Times New Roman" w:hAnsi="Arial" w:cs="Arial"/>
          <w:sz w:val="24"/>
          <w:szCs w:val="24"/>
          <w:lang w:eastAsia="en-GB"/>
        </w:rPr>
      </w:pPr>
    </w:p>
    <w:p w14:paraId="0B8106BB" w14:textId="5ACC64FD" w:rsidR="00A90936" w:rsidRPr="00A90936" w:rsidRDefault="00A90936" w:rsidP="00A90936">
      <w:pPr>
        <w:shd w:val="clear" w:color="auto" w:fill="FFFFFF"/>
        <w:spacing w:after="0" w:line="240" w:lineRule="auto"/>
        <w:ind w:left="2160"/>
        <w:textAlignment w:val="baseline"/>
        <w:rPr>
          <w:rFonts w:ascii="Arial" w:eastAsia="Times New Roman" w:hAnsi="Arial" w:cs="Arial"/>
          <w:sz w:val="24"/>
          <w:szCs w:val="24"/>
          <w:lang w:eastAsia="en-GB"/>
        </w:rPr>
      </w:pPr>
      <w:r w:rsidRPr="00A90936">
        <w:rPr>
          <w:rFonts w:ascii="Arial" w:eastAsia="Times New Roman" w:hAnsi="Arial" w:cs="Arial"/>
          <w:sz w:val="24"/>
          <w:szCs w:val="24"/>
          <w:lang w:eastAsia="en-GB"/>
        </w:rPr>
        <w:t>A person meets the carer condition if at any time in the period of 12 months ending with the contract-holder</w:t>
      </w:r>
      <w:r w:rsidR="00813A5A" w:rsidRPr="00813A5A">
        <w:rPr>
          <w:rFonts w:ascii="Arial" w:eastAsia="Times New Roman" w:hAnsi="Arial" w:cs="Arial"/>
          <w:sz w:val="24"/>
          <w:szCs w:val="24"/>
          <w:lang w:eastAsia="en-GB"/>
        </w:rPr>
        <w:t>’</w:t>
      </w:r>
      <w:r w:rsidRPr="00A90936">
        <w:rPr>
          <w:rFonts w:ascii="Arial" w:eastAsia="Times New Roman" w:hAnsi="Arial" w:cs="Arial"/>
          <w:sz w:val="24"/>
          <w:szCs w:val="24"/>
          <w:lang w:eastAsia="en-GB"/>
        </w:rPr>
        <w:t>s death he or she was a carer in relation to</w:t>
      </w:r>
      <w:r w:rsidRPr="00813A5A">
        <w:rPr>
          <w:rFonts w:ascii="Arial" w:eastAsia="Times New Roman" w:hAnsi="Arial" w:cs="Arial"/>
          <w:sz w:val="24"/>
          <w:szCs w:val="24"/>
          <w:lang w:eastAsia="en-GB"/>
        </w:rPr>
        <w:t>:</w:t>
      </w:r>
    </w:p>
    <w:p w14:paraId="6FEBF7AB" w14:textId="782E56EA" w:rsidR="00A90936" w:rsidRPr="00A90936" w:rsidRDefault="00A90936" w:rsidP="00FD73E7">
      <w:pPr>
        <w:shd w:val="clear" w:color="auto" w:fill="FFFFFF"/>
        <w:spacing w:after="0" w:line="240" w:lineRule="auto"/>
        <w:ind w:left="2160" w:firstLine="720"/>
        <w:textAlignment w:val="baseline"/>
        <w:rPr>
          <w:rFonts w:ascii="Arial" w:eastAsia="Times New Roman" w:hAnsi="Arial" w:cs="Arial"/>
          <w:sz w:val="24"/>
          <w:szCs w:val="24"/>
          <w:lang w:eastAsia="en-GB"/>
        </w:rPr>
      </w:pPr>
      <w:r w:rsidRPr="00813A5A">
        <w:rPr>
          <w:rFonts w:ascii="Arial" w:eastAsia="Times New Roman" w:hAnsi="Arial" w:cs="Arial"/>
          <w:sz w:val="24"/>
          <w:szCs w:val="24"/>
          <w:lang w:eastAsia="en-GB"/>
        </w:rPr>
        <w:t>a.</w:t>
      </w:r>
      <w:r w:rsidRPr="00A90936">
        <w:rPr>
          <w:rFonts w:ascii="Arial" w:eastAsia="Times New Roman" w:hAnsi="Arial" w:cs="Arial"/>
          <w:sz w:val="24"/>
          <w:szCs w:val="24"/>
          <w:lang w:eastAsia="en-GB"/>
        </w:rPr>
        <w:t>  the contract-holder, or</w:t>
      </w:r>
    </w:p>
    <w:p w14:paraId="0DEC85AB" w14:textId="226D4236" w:rsidR="00A90936" w:rsidRDefault="00A90936" w:rsidP="00FD73E7">
      <w:pPr>
        <w:shd w:val="clear" w:color="auto" w:fill="FFFFFF"/>
        <w:spacing w:after="0" w:line="240" w:lineRule="auto"/>
        <w:ind w:left="2880"/>
        <w:textAlignment w:val="baseline"/>
        <w:rPr>
          <w:rFonts w:ascii="Arial" w:eastAsia="Times New Roman" w:hAnsi="Arial" w:cs="Arial"/>
          <w:sz w:val="24"/>
          <w:szCs w:val="24"/>
          <w:lang w:eastAsia="en-GB"/>
        </w:rPr>
      </w:pPr>
      <w:r w:rsidRPr="00813A5A">
        <w:rPr>
          <w:rFonts w:ascii="Arial" w:eastAsia="Times New Roman" w:hAnsi="Arial" w:cs="Arial"/>
          <w:sz w:val="24"/>
          <w:szCs w:val="24"/>
          <w:lang w:eastAsia="en-GB"/>
        </w:rPr>
        <w:t xml:space="preserve">b. </w:t>
      </w:r>
      <w:r w:rsidRPr="00A90936">
        <w:rPr>
          <w:rFonts w:ascii="Arial" w:eastAsia="Times New Roman" w:hAnsi="Arial" w:cs="Arial"/>
          <w:sz w:val="24"/>
          <w:szCs w:val="24"/>
          <w:lang w:eastAsia="en-GB"/>
        </w:rPr>
        <w:t>a member of the contract-holder</w:t>
      </w:r>
      <w:r w:rsidR="00813A5A" w:rsidRPr="00813A5A">
        <w:rPr>
          <w:rFonts w:ascii="Arial" w:eastAsia="Times New Roman" w:hAnsi="Arial" w:cs="Arial"/>
          <w:sz w:val="24"/>
          <w:szCs w:val="24"/>
          <w:lang w:eastAsia="en-GB"/>
        </w:rPr>
        <w:t>’</w:t>
      </w:r>
      <w:r w:rsidRPr="00A90936">
        <w:rPr>
          <w:rFonts w:ascii="Arial" w:eastAsia="Times New Roman" w:hAnsi="Arial" w:cs="Arial"/>
          <w:sz w:val="24"/>
          <w:szCs w:val="24"/>
          <w:lang w:eastAsia="en-GB"/>
        </w:rPr>
        <w:t>s family who, at the time the care was provided, lived with the contract-holder</w:t>
      </w:r>
      <w:r w:rsidR="00813A5A" w:rsidRPr="00813A5A">
        <w:rPr>
          <w:rFonts w:ascii="Arial" w:eastAsia="Times New Roman" w:hAnsi="Arial" w:cs="Arial"/>
          <w:sz w:val="24"/>
          <w:szCs w:val="24"/>
          <w:lang w:eastAsia="en-GB"/>
        </w:rPr>
        <w:t xml:space="preserve"> (i</w:t>
      </w:r>
      <w:r w:rsidRPr="00A90936">
        <w:rPr>
          <w:rFonts w:ascii="Arial" w:eastAsia="Times New Roman" w:hAnsi="Arial" w:cs="Arial"/>
          <w:sz w:val="24"/>
          <w:szCs w:val="24"/>
          <w:lang w:eastAsia="en-GB"/>
        </w:rPr>
        <w:t xml:space="preserve">f the contract-holder was a priority successor in relation to the occupation contract, the references to the contract-holder </w:t>
      </w:r>
      <w:r w:rsidR="00813A5A" w:rsidRPr="00813A5A">
        <w:rPr>
          <w:rFonts w:ascii="Arial" w:eastAsia="Times New Roman" w:hAnsi="Arial" w:cs="Arial"/>
          <w:sz w:val="24"/>
          <w:szCs w:val="24"/>
          <w:lang w:eastAsia="en-GB"/>
        </w:rPr>
        <w:t xml:space="preserve">here </w:t>
      </w:r>
      <w:r w:rsidRPr="00A90936">
        <w:rPr>
          <w:rFonts w:ascii="Arial" w:eastAsia="Times New Roman" w:hAnsi="Arial" w:cs="Arial"/>
          <w:sz w:val="24"/>
          <w:szCs w:val="24"/>
          <w:lang w:eastAsia="en-GB"/>
        </w:rPr>
        <w:t>include the person the contract-holder succeeded</w:t>
      </w:r>
      <w:r w:rsidR="00813A5A" w:rsidRPr="00813A5A">
        <w:rPr>
          <w:rFonts w:ascii="Arial" w:eastAsia="Times New Roman" w:hAnsi="Arial" w:cs="Arial"/>
          <w:sz w:val="24"/>
          <w:szCs w:val="24"/>
          <w:lang w:eastAsia="en-GB"/>
        </w:rPr>
        <w:t>)</w:t>
      </w:r>
      <w:r w:rsidRPr="00A90936">
        <w:rPr>
          <w:rFonts w:ascii="Arial" w:eastAsia="Times New Roman" w:hAnsi="Arial" w:cs="Arial"/>
          <w:sz w:val="24"/>
          <w:szCs w:val="24"/>
          <w:lang w:eastAsia="en-GB"/>
        </w:rPr>
        <w:t>.</w:t>
      </w:r>
    </w:p>
    <w:p w14:paraId="5491CE3C" w14:textId="77777777" w:rsidR="00813A5A" w:rsidRPr="00A90936" w:rsidRDefault="00813A5A" w:rsidP="00813A5A">
      <w:pPr>
        <w:shd w:val="clear" w:color="auto" w:fill="FFFFFF"/>
        <w:spacing w:after="0" w:line="240" w:lineRule="auto"/>
        <w:ind w:left="2160"/>
        <w:textAlignment w:val="baseline"/>
        <w:rPr>
          <w:rFonts w:ascii="Arial" w:eastAsia="Times New Roman" w:hAnsi="Arial" w:cs="Arial"/>
          <w:sz w:val="24"/>
          <w:szCs w:val="24"/>
          <w:lang w:eastAsia="en-GB"/>
        </w:rPr>
      </w:pPr>
    </w:p>
    <w:p w14:paraId="45D0A486" w14:textId="04270DE3" w:rsidR="00A90936" w:rsidRPr="00A90936" w:rsidRDefault="00A90936" w:rsidP="00813A5A">
      <w:pPr>
        <w:shd w:val="clear" w:color="auto" w:fill="FFFFFF"/>
        <w:spacing w:after="0" w:line="240" w:lineRule="auto"/>
        <w:ind w:left="1440" w:firstLine="720"/>
        <w:textAlignment w:val="baseline"/>
        <w:rPr>
          <w:rFonts w:ascii="Arial" w:eastAsia="Times New Roman" w:hAnsi="Arial" w:cs="Arial"/>
          <w:sz w:val="24"/>
          <w:szCs w:val="24"/>
          <w:lang w:eastAsia="en-GB"/>
        </w:rPr>
      </w:pPr>
      <w:r w:rsidRPr="00A90936">
        <w:rPr>
          <w:rFonts w:ascii="Arial" w:eastAsia="Times New Roman" w:hAnsi="Arial" w:cs="Arial"/>
          <w:sz w:val="24"/>
          <w:szCs w:val="24"/>
          <w:lang w:eastAsia="en-GB"/>
        </w:rPr>
        <w:t>A person meets the carer residence condition if</w:t>
      </w:r>
      <w:r w:rsidR="00813A5A">
        <w:rPr>
          <w:rFonts w:ascii="Arial" w:eastAsia="Times New Roman" w:hAnsi="Arial" w:cs="Arial"/>
          <w:sz w:val="24"/>
          <w:szCs w:val="24"/>
          <w:lang w:eastAsia="en-GB"/>
        </w:rPr>
        <w:t>:</w:t>
      </w:r>
    </w:p>
    <w:p w14:paraId="70447361" w14:textId="63A504B6" w:rsidR="00A90936" w:rsidRPr="00A90936" w:rsidRDefault="00813A5A" w:rsidP="00FD73E7">
      <w:pPr>
        <w:shd w:val="clear" w:color="auto" w:fill="FFFFFF"/>
        <w:spacing w:after="0" w:line="240" w:lineRule="auto"/>
        <w:ind w:left="2160" w:firstLine="72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 </w:t>
      </w:r>
      <w:r w:rsidR="00A90936" w:rsidRPr="00A90936">
        <w:rPr>
          <w:rFonts w:ascii="Arial" w:eastAsia="Times New Roman" w:hAnsi="Arial" w:cs="Arial"/>
          <w:sz w:val="24"/>
          <w:szCs w:val="24"/>
          <w:lang w:eastAsia="en-GB"/>
        </w:rPr>
        <w:t>he or she meets the basic residence condition, and</w:t>
      </w:r>
    </w:p>
    <w:p w14:paraId="0D0B541E" w14:textId="3827F5B1" w:rsidR="00A90936" w:rsidRPr="00A90936" w:rsidRDefault="00813A5A" w:rsidP="00FD73E7">
      <w:pPr>
        <w:shd w:val="clear" w:color="auto" w:fill="FFFFFF"/>
        <w:spacing w:after="0" w:line="240" w:lineRule="auto"/>
        <w:ind w:left="288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b. </w:t>
      </w:r>
      <w:r w:rsidR="00A90936" w:rsidRPr="00A90936">
        <w:rPr>
          <w:rFonts w:ascii="Arial" w:eastAsia="Times New Roman" w:hAnsi="Arial" w:cs="Arial"/>
          <w:sz w:val="24"/>
          <w:szCs w:val="24"/>
          <w:lang w:eastAsia="en-GB"/>
        </w:rPr>
        <w:t>at the time of the contract-holder's death there was no other dwelling which the person was entitled to occupy as a home.</w:t>
      </w:r>
    </w:p>
    <w:p w14:paraId="47183D41" w14:textId="79493808" w:rsidR="001C3674" w:rsidRPr="00813A5A" w:rsidRDefault="001C3674" w:rsidP="00A90936">
      <w:pPr>
        <w:spacing w:line="240" w:lineRule="auto"/>
        <w:jc w:val="both"/>
        <w:rPr>
          <w:rFonts w:ascii="Arial" w:hAnsi="Arial" w:cs="Arial"/>
          <w:b/>
          <w:bCs/>
          <w:sz w:val="24"/>
          <w:szCs w:val="24"/>
        </w:rPr>
      </w:pPr>
    </w:p>
    <w:p w14:paraId="36011B1B" w14:textId="3181F759" w:rsidR="001C3674" w:rsidRDefault="001C3674" w:rsidP="001C3674">
      <w:pPr>
        <w:spacing w:line="240" w:lineRule="auto"/>
        <w:jc w:val="both"/>
        <w:rPr>
          <w:rFonts w:ascii="Arial" w:hAnsi="Arial" w:cs="Arial"/>
          <w:b/>
          <w:bCs/>
          <w:sz w:val="24"/>
          <w:szCs w:val="24"/>
        </w:rPr>
      </w:pPr>
      <w:r>
        <w:rPr>
          <w:rFonts w:ascii="Arial" w:hAnsi="Arial" w:cs="Arial"/>
          <w:b/>
          <w:bCs/>
          <w:sz w:val="24"/>
          <w:szCs w:val="24"/>
        </w:rPr>
        <w:t>Reserve Successor: family member</w:t>
      </w:r>
    </w:p>
    <w:p w14:paraId="4853AFAB" w14:textId="77777777" w:rsidR="00A90936" w:rsidRPr="001C3674" w:rsidRDefault="00A90936" w:rsidP="00A90936">
      <w:pPr>
        <w:spacing w:line="240" w:lineRule="auto"/>
        <w:ind w:left="2160"/>
        <w:jc w:val="both"/>
        <w:rPr>
          <w:rFonts w:ascii="Arial" w:hAnsi="Arial" w:cs="Arial"/>
          <w:sz w:val="24"/>
          <w:szCs w:val="24"/>
        </w:rPr>
      </w:pPr>
      <w:r w:rsidRPr="001C3674">
        <w:rPr>
          <w:rFonts w:ascii="Arial" w:hAnsi="Arial" w:cs="Arial"/>
          <w:sz w:val="24"/>
          <w:szCs w:val="24"/>
        </w:rPr>
        <w:t>A person is a reserve successor of the contract-holder if he or she is not a priority successor of the contract-holder and</w:t>
      </w:r>
      <w:r>
        <w:rPr>
          <w:rFonts w:ascii="Arial" w:hAnsi="Arial" w:cs="Arial"/>
          <w:sz w:val="24"/>
          <w:szCs w:val="24"/>
        </w:rPr>
        <w:t>:</w:t>
      </w:r>
    </w:p>
    <w:p w14:paraId="4D86FFEC" w14:textId="77777777" w:rsidR="00A90936" w:rsidRPr="001C3674" w:rsidRDefault="00A90936" w:rsidP="00FD73E7">
      <w:pPr>
        <w:spacing w:line="240" w:lineRule="auto"/>
        <w:ind w:left="2160" w:firstLine="720"/>
        <w:jc w:val="both"/>
        <w:rPr>
          <w:rFonts w:ascii="Arial" w:hAnsi="Arial" w:cs="Arial"/>
          <w:sz w:val="24"/>
          <w:szCs w:val="24"/>
        </w:rPr>
      </w:pPr>
      <w:r>
        <w:rPr>
          <w:rFonts w:ascii="Arial" w:hAnsi="Arial" w:cs="Arial"/>
          <w:sz w:val="24"/>
          <w:szCs w:val="24"/>
        </w:rPr>
        <w:t>a.</w:t>
      </w:r>
      <w:r w:rsidRPr="001C3674">
        <w:rPr>
          <w:rFonts w:ascii="Arial" w:hAnsi="Arial" w:cs="Arial"/>
          <w:sz w:val="24"/>
          <w:szCs w:val="24"/>
        </w:rPr>
        <w:t xml:space="preserve">  he or she meets the family member condition,</w:t>
      </w:r>
    </w:p>
    <w:p w14:paraId="4F14E18B" w14:textId="77777777" w:rsidR="00A90936" w:rsidRPr="001C3674" w:rsidRDefault="00A90936" w:rsidP="00FD73E7">
      <w:pPr>
        <w:spacing w:line="240" w:lineRule="auto"/>
        <w:ind w:left="2880"/>
        <w:jc w:val="both"/>
        <w:rPr>
          <w:rFonts w:ascii="Arial" w:hAnsi="Arial" w:cs="Arial"/>
          <w:sz w:val="24"/>
          <w:szCs w:val="24"/>
        </w:rPr>
      </w:pPr>
      <w:r>
        <w:rPr>
          <w:rFonts w:ascii="Arial" w:hAnsi="Arial" w:cs="Arial"/>
          <w:sz w:val="24"/>
          <w:szCs w:val="24"/>
        </w:rPr>
        <w:t xml:space="preserve">b. </w:t>
      </w:r>
      <w:r w:rsidRPr="001C3674">
        <w:rPr>
          <w:rFonts w:ascii="Arial" w:hAnsi="Arial" w:cs="Arial"/>
          <w:sz w:val="24"/>
          <w:szCs w:val="24"/>
        </w:rPr>
        <w:t>he or she occupied the dwelling as his or her only or principal home at the time of the contract-holder's death, and</w:t>
      </w:r>
    </w:p>
    <w:p w14:paraId="6F1D5F0B" w14:textId="77777777" w:rsidR="00A90936" w:rsidRPr="001C3674" w:rsidRDefault="00A90936" w:rsidP="00FD73E7">
      <w:pPr>
        <w:spacing w:line="240" w:lineRule="auto"/>
        <w:ind w:left="2880"/>
        <w:jc w:val="both"/>
        <w:rPr>
          <w:rFonts w:ascii="Arial" w:hAnsi="Arial" w:cs="Arial"/>
          <w:sz w:val="24"/>
          <w:szCs w:val="24"/>
        </w:rPr>
      </w:pPr>
      <w:r>
        <w:rPr>
          <w:rFonts w:ascii="Arial" w:hAnsi="Arial" w:cs="Arial"/>
          <w:sz w:val="24"/>
          <w:szCs w:val="24"/>
        </w:rPr>
        <w:t xml:space="preserve">c. </w:t>
      </w:r>
      <w:r w:rsidRPr="001C3674">
        <w:rPr>
          <w:rFonts w:ascii="Arial" w:hAnsi="Arial" w:cs="Arial"/>
          <w:sz w:val="24"/>
          <w:szCs w:val="24"/>
        </w:rPr>
        <w:t>if he or she meets the family member condition, he or she also meets the basic residence condition.</w:t>
      </w:r>
    </w:p>
    <w:p w14:paraId="54D4291F" w14:textId="7F11387B" w:rsidR="00A90936" w:rsidRPr="001C3674" w:rsidRDefault="00A90936" w:rsidP="00A90936">
      <w:pPr>
        <w:spacing w:line="240" w:lineRule="auto"/>
        <w:ind w:left="2160"/>
        <w:jc w:val="both"/>
        <w:rPr>
          <w:rFonts w:ascii="Arial" w:hAnsi="Arial" w:cs="Arial"/>
          <w:sz w:val="24"/>
          <w:szCs w:val="24"/>
        </w:rPr>
      </w:pPr>
      <w:r w:rsidRPr="001C3674">
        <w:rPr>
          <w:rFonts w:ascii="Arial" w:hAnsi="Arial" w:cs="Arial"/>
          <w:sz w:val="24"/>
          <w:szCs w:val="24"/>
        </w:rPr>
        <w:t>A person meets the family member condition if he or she is a member of the contract-holder's</w:t>
      </w:r>
      <w:r>
        <w:rPr>
          <w:rFonts w:ascii="Arial" w:hAnsi="Arial" w:cs="Arial"/>
          <w:sz w:val="24"/>
          <w:szCs w:val="24"/>
        </w:rPr>
        <w:t xml:space="preserve"> </w:t>
      </w:r>
      <w:r w:rsidRPr="001C3674">
        <w:rPr>
          <w:rFonts w:ascii="Arial" w:hAnsi="Arial" w:cs="Arial"/>
          <w:sz w:val="24"/>
          <w:szCs w:val="24"/>
        </w:rPr>
        <w:t>family</w:t>
      </w:r>
      <w:r>
        <w:rPr>
          <w:rFonts w:ascii="Arial" w:hAnsi="Arial" w:cs="Arial"/>
          <w:sz w:val="24"/>
          <w:szCs w:val="24"/>
        </w:rPr>
        <w:t xml:space="preserve"> (i</w:t>
      </w:r>
      <w:r w:rsidRPr="00A90936">
        <w:rPr>
          <w:rFonts w:ascii="Arial" w:hAnsi="Arial" w:cs="Arial"/>
          <w:sz w:val="24"/>
          <w:szCs w:val="24"/>
        </w:rPr>
        <w:t>f the contract-holder was a priority successor in relation to the occupation contract</w:t>
      </w:r>
      <w:r>
        <w:rPr>
          <w:rFonts w:ascii="Arial" w:hAnsi="Arial" w:cs="Arial"/>
          <w:sz w:val="24"/>
          <w:szCs w:val="24"/>
        </w:rPr>
        <w:t>, this</w:t>
      </w:r>
      <w:r w:rsidRPr="00A90936">
        <w:rPr>
          <w:rFonts w:ascii="Arial" w:hAnsi="Arial" w:cs="Arial"/>
          <w:sz w:val="24"/>
          <w:szCs w:val="24"/>
        </w:rPr>
        <w:t xml:space="preserve"> reference to the contract-holder include the person the contract-holder succeeded</w:t>
      </w:r>
      <w:r>
        <w:rPr>
          <w:rFonts w:ascii="Arial" w:hAnsi="Arial" w:cs="Arial"/>
          <w:sz w:val="24"/>
          <w:szCs w:val="24"/>
        </w:rPr>
        <w:t>)</w:t>
      </w:r>
      <w:r w:rsidRPr="001C3674">
        <w:rPr>
          <w:rFonts w:ascii="Arial" w:hAnsi="Arial" w:cs="Arial"/>
          <w:sz w:val="24"/>
          <w:szCs w:val="24"/>
        </w:rPr>
        <w:t>.</w:t>
      </w:r>
      <w:r>
        <w:rPr>
          <w:rFonts w:ascii="Arial" w:hAnsi="Arial" w:cs="Arial"/>
          <w:sz w:val="24"/>
          <w:szCs w:val="24"/>
        </w:rPr>
        <w:t xml:space="preserve"> </w:t>
      </w:r>
    </w:p>
    <w:p w14:paraId="6A3A7B7A" w14:textId="47BEE95D" w:rsidR="00A90936" w:rsidRPr="001C3674" w:rsidRDefault="00A90936" w:rsidP="00A90936">
      <w:pPr>
        <w:spacing w:line="240" w:lineRule="auto"/>
        <w:ind w:left="2160"/>
        <w:jc w:val="both"/>
        <w:rPr>
          <w:rFonts w:ascii="Arial" w:hAnsi="Arial" w:cs="Arial"/>
          <w:sz w:val="24"/>
          <w:szCs w:val="24"/>
        </w:rPr>
      </w:pPr>
      <w:r w:rsidRPr="001C3674">
        <w:rPr>
          <w:rFonts w:ascii="Arial" w:hAnsi="Arial" w:cs="Arial"/>
          <w:sz w:val="24"/>
          <w:szCs w:val="24"/>
        </w:rPr>
        <w:t>A person meets the basic residence condition if throughout the period of 12 months ending with the contract-holder's death</w:t>
      </w:r>
      <w:r>
        <w:rPr>
          <w:rFonts w:ascii="Arial" w:hAnsi="Arial" w:cs="Arial"/>
          <w:sz w:val="24"/>
          <w:szCs w:val="24"/>
        </w:rPr>
        <w:t>:</w:t>
      </w:r>
    </w:p>
    <w:p w14:paraId="609FE2C4" w14:textId="44A22846" w:rsidR="00A90936" w:rsidRPr="001C3674" w:rsidRDefault="00A90936" w:rsidP="00FD73E7">
      <w:pPr>
        <w:spacing w:line="240" w:lineRule="auto"/>
        <w:ind w:left="2160" w:firstLine="720"/>
        <w:jc w:val="both"/>
        <w:rPr>
          <w:rFonts w:ascii="Arial" w:hAnsi="Arial" w:cs="Arial"/>
          <w:sz w:val="24"/>
          <w:szCs w:val="24"/>
        </w:rPr>
      </w:pPr>
      <w:r>
        <w:rPr>
          <w:rFonts w:ascii="Arial" w:hAnsi="Arial" w:cs="Arial"/>
          <w:sz w:val="24"/>
          <w:szCs w:val="24"/>
        </w:rPr>
        <w:t xml:space="preserve">a. </w:t>
      </w:r>
      <w:r w:rsidRPr="001C3674">
        <w:rPr>
          <w:rFonts w:ascii="Arial" w:hAnsi="Arial" w:cs="Arial"/>
          <w:sz w:val="24"/>
          <w:szCs w:val="24"/>
        </w:rPr>
        <w:t>he or she occupied the dwelling, or</w:t>
      </w:r>
    </w:p>
    <w:p w14:paraId="05A8C102" w14:textId="3896FAAF" w:rsidR="001C3674" w:rsidRDefault="00A90936" w:rsidP="00FD73E7">
      <w:pPr>
        <w:spacing w:line="240" w:lineRule="auto"/>
        <w:ind w:left="2880"/>
        <w:jc w:val="both"/>
        <w:rPr>
          <w:rFonts w:ascii="Arial" w:hAnsi="Arial" w:cs="Arial"/>
          <w:b/>
          <w:bCs/>
          <w:sz w:val="24"/>
          <w:szCs w:val="24"/>
        </w:rPr>
      </w:pPr>
      <w:r>
        <w:rPr>
          <w:rFonts w:ascii="Arial" w:hAnsi="Arial" w:cs="Arial"/>
          <w:sz w:val="24"/>
          <w:szCs w:val="24"/>
        </w:rPr>
        <w:t xml:space="preserve">b. </w:t>
      </w:r>
      <w:r w:rsidRPr="001C3674">
        <w:rPr>
          <w:rFonts w:ascii="Arial" w:hAnsi="Arial" w:cs="Arial"/>
          <w:sz w:val="24"/>
          <w:szCs w:val="24"/>
        </w:rPr>
        <w:t>he or she lived with the contract-holder</w:t>
      </w:r>
      <w:r>
        <w:rPr>
          <w:rFonts w:ascii="Arial" w:hAnsi="Arial" w:cs="Arial"/>
          <w:sz w:val="24"/>
          <w:szCs w:val="24"/>
        </w:rPr>
        <w:t xml:space="preserve"> (i</w:t>
      </w:r>
      <w:r w:rsidRPr="00A90936">
        <w:rPr>
          <w:rFonts w:ascii="Arial" w:hAnsi="Arial" w:cs="Arial"/>
          <w:sz w:val="24"/>
          <w:szCs w:val="24"/>
        </w:rPr>
        <w:t>f the contract-holder was a priority successor in relation to the occupation contract</w:t>
      </w:r>
      <w:r>
        <w:rPr>
          <w:rFonts w:ascii="Arial" w:hAnsi="Arial" w:cs="Arial"/>
          <w:sz w:val="24"/>
          <w:szCs w:val="24"/>
        </w:rPr>
        <w:t>, this</w:t>
      </w:r>
      <w:r w:rsidRPr="00A90936">
        <w:rPr>
          <w:rFonts w:ascii="Arial" w:hAnsi="Arial" w:cs="Arial"/>
          <w:sz w:val="24"/>
          <w:szCs w:val="24"/>
        </w:rPr>
        <w:t xml:space="preserve"> reference to the contract-holder include the person the contract-holder succeeded</w:t>
      </w:r>
      <w:r>
        <w:rPr>
          <w:rFonts w:ascii="Arial" w:hAnsi="Arial" w:cs="Arial"/>
          <w:sz w:val="24"/>
          <w:szCs w:val="24"/>
        </w:rPr>
        <w:t>)</w:t>
      </w:r>
      <w:r w:rsidRPr="001C3674">
        <w:rPr>
          <w:rFonts w:ascii="Arial" w:hAnsi="Arial" w:cs="Arial"/>
          <w:sz w:val="24"/>
          <w:szCs w:val="24"/>
        </w:rPr>
        <w:t>.</w:t>
      </w:r>
      <w:r>
        <w:rPr>
          <w:rFonts w:ascii="Arial" w:hAnsi="Arial" w:cs="Arial"/>
          <w:sz w:val="24"/>
          <w:szCs w:val="24"/>
        </w:rPr>
        <w:t xml:space="preserve"> </w:t>
      </w:r>
    </w:p>
    <w:p w14:paraId="047CFECF" w14:textId="77777777" w:rsidR="00E82113" w:rsidRPr="00E82113" w:rsidRDefault="00E82113" w:rsidP="00E82113">
      <w:pPr>
        <w:spacing w:line="240" w:lineRule="auto"/>
        <w:jc w:val="both"/>
        <w:rPr>
          <w:rFonts w:ascii="Arial" w:hAnsi="Arial" w:cs="Arial"/>
          <w:b/>
          <w:bCs/>
          <w:sz w:val="24"/>
          <w:szCs w:val="24"/>
        </w:rPr>
      </w:pPr>
    </w:p>
    <w:p w14:paraId="77C5C56A" w14:textId="77777777" w:rsidR="00BF03EE" w:rsidRDefault="00BF03EE" w:rsidP="00EE6378">
      <w:pPr>
        <w:spacing w:line="240" w:lineRule="auto"/>
        <w:jc w:val="both"/>
        <w:rPr>
          <w:rFonts w:ascii="Arial" w:hAnsi="Arial" w:cs="Arial"/>
          <w:b/>
          <w:bCs/>
          <w:sz w:val="24"/>
          <w:szCs w:val="24"/>
        </w:rPr>
      </w:pPr>
    </w:p>
    <w:p w14:paraId="4532E724" w14:textId="77777777" w:rsidR="00BF03EE" w:rsidRDefault="00BF03EE" w:rsidP="00EE6378">
      <w:pPr>
        <w:spacing w:line="240" w:lineRule="auto"/>
        <w:jc w:val="both"/>
        <w:rPr>
          <w:rFonts w:ascii="Arial" w:hAnsi="Arial" w:cs="Arial"/>
          <w:b/>
          <w:bCs/>
          <w:sz w:val="24"/>
          <w:szCs w:val="24"/>
        </w:rPr>
      </w:pPr>
    </w:p>
    <w:p w14:paraId="1B613671" w14:textId="79336EE9" w:rsidR="00EE6378" w:rsidRDefault="00EE6378" w:rsidP="00EE6378">
      <w:pPr>
        <w:spacing w:line="240" w:lineRule="auto"/>
        <w:jc w:val="both"/>
        <w:rPr>
          <w:rFonts w:ascii="Arial" w:hAnsi="Arial" w:cs="Arial"/>
          <w:b/>
          <w:bCs/>
          <w:sz w:val="24"/>
          <w:szCs w:val="24"/>
        </w:rPr>
      </w:pPr>
      <w:r w:rsidRPr="1CBDEE8B">
        <w:rPr>
          <w:rFonts w:ascii="Arial" w:hAnsi="Arial" w:cs="Arial"/>
          <w:b/>
          <w:bCs/>
          <w:sz w:val="24"/>
          <w:szCs w:val="24"/>
        </w:rPr>
        <w:lastRenderedPageBreak/>
        <w:t>Repairing obligations</w:t>
      </w:r>
    </w:p>
    <w:p w14:paraId="0AD46E4E" w14:textId="3F5970E2" w:rsidR="1CBDEE8B" w:rsidRDefault="1CBDEE8B" w:rsidP="00FD73E7">
      <w:pPr>
        <w:spacing w:line="240" w:lineRule="auto"/>
        <w:ind w:left="1440" w:firstLine="720"/>
        <w:jc w:val="both"/>
        <w:rPr>
          <w:rFonts w:ascii="Arial" w:hAnsi="Arial" w:cs="Arial"/>
          <w:b/>
          <w:bCs/>
          <w:sz w:val="24"/>
          <w:szCs w:val="24"/>
        </w:rPr>
      </w:pPr>
      <w:r w:rsidRPr="1CBDEE8B">
        <w:rPr>
          <w:rFonts w:ascii="Arial" w:hAnsi="Arial" w:cs="Arial"/>
          <w:sz w:val="24"/>
          <w:szCs w:val="24"/>
        </w:rPr>
        <w:t xml:space="preserve">This has the meaning set out in section 100(2) of the Act which </w:t>
      </w:r>
      <w:r>
        <w:tab/>
      </w:r>
      <w:r w:rsidRPr="1CBDEE8B">
        <w:rPr>
          <w:rFonts w:ascii="Arial" w:hAnsi="Arial" w:cs="Arial"/>
          <w:sz w:val="24"/>
          <w:szCs w:val="24"/>
        </w:rPr>
        <w:t>sets out the following:</w:t>
      </w:r>
    </w:p>
    <w:p w14:paraId="77C3524E" w14:textId="5680A63A" w:rsidR="00EE6378" w:rsidRPr="00B40063" w:rsidRDefault="00EE6378" w:rsidP="004A2280">
      <w:pPr>
        <w:pStyle w:val="ListParagraph"/>
        <w:numPr>
          <w:ilvl w:val="0"/>
          <w:numId w:val="4"/>
        </w:numPr>
        <w:spacing w:line="240" w:lineRule="auto"/>
        <w:jc w:val="both"/>
        <w:rPr>
          <w:rFonts w:ascii="Arial" w:hAnsi="Arial" w:cs="Arial"/>
          <w:sz w:val="24"/>
          <w:szCs w:val="24"/>
        </w:rPr>
      </w:pPr>
      <w:r w:rsidRPr="00B40063">
        <w:rPr>
          <w:rFonts w:ascii="Arial" w:hAnsi="Arial" w:cs="Arial"/>
          <w:sz w:val="24"/>
          <w:szCs w:val="24"/>
        </w:rPr>
        <w:t>Obligations to repair (or keep or deliver up in repair), or to maintain, renew, construct or replace any property, and,</w:t>
      </w:r>
    </w:p>
    <w:p w14:paraId="1CBB7A2C" w14:textId="77777777" w:rsidR="00235BFB" w:rsidRDefault="00EE6378" w:rsidP="00235BFB">
      <w:pPr>
        <w:pStyle w:val="ListParagraph"/>
        <w:numPr>
          <w:ilvl w:val="0"/>
          <w:numId w:val="4"/>
        </w:numPr>
        <w:spacing w:line="240" w:lineRule="auto"/>
        <w:jc w:val="both"/>
        <w:rPr>
          <w:rFonts w:ascii="Arial" w:hAnsi="Arial" w:cs="Arial"/>
          <w:sz w:val="24"/>
          <w:szCs w:val="24"/>
        </w:rPr>
      </w:pPr>
      <w:r>
        <w:rPr>
          <w:rFonts w:ascii="Arial" w:hAnsi="Arial" w:cs="Arial"/>
          <w:sz w:val="24"/>
          <w:szCs w:val="24"/>
        </w:rPr>
        <w:t>obligations to keep any dwelling fit for human habitation however expressed, and,</w:t>
      </w:r>
    </w:p>
    <w:p w14:paraId="34D7C4DE" w14:textId="4F98CCE3" w:rsidR="007F0828" w:rsidRPr="00235BFB" w:rsidRDefault="00EE6378" w:rsidP="00235BFB">
      <w:pPr>
        <w:pStyle w:val="ListParagraph"/>
        <w:numPr>
          <w:ilvl w:val="0"/>
          <w:numId w:val="4"/>
        </w:numPr>
        <w:spacing w:line="240" w:lineRule="auto"/>
        <w:jc w:val="both"/>
        <w:rPr>
          <w:rFonts w:ascii="Arial" w:hAnsi="Arial" w:cs="Arial"/>
          <w:sz w:val="24"/>
          <w:szCs w:val="24"/>
        </w:rPr>
      </w:pPr>
      <w:r w:rsidRPr="00235BFB">
        <w:rPr>
          <w:rFonts w:ascii="Arial" w:hAnsi="Arial" w:cs="Arial"/>
          <w:sz w:val="24"/>
          <w:szCs w:val="24"/>
        </w:rPr>
        <w:t xml:space="preserve">include a landlord’s obligations under sections 91 and 92 of the Act (which in this contract are set </w:t>
      </w:r>
      <w:r w:rsidRPr="00976DEC">
        <w:rPr>
          <w:rFonts w:ascii="Arial" w:hAnsi="Arial" w:cs="Arial"/>
          <w:sz w:val="24"/>
          <w:szCs w:val="24"/>
        </w:rPr>
        <w:t>out in</w:t>
      </w:r>
      <w:r w:rsidR="00235BFB" w:rsidRPr="00976DEC">
        <w:rPr>
          <w:rFonts w:ascii="Arial" w:hAnsi="Arial" w:cs="Arial"/>
          <w:sz w:val="24"/>
          <w:szCs w:val="24"/>
        </w:rPr>
        <w:t xml:space="preserve"> </w:t>
      </w:r>
      <w:r w:rsidR="00235BFB" w:rsidRPr="00971737">
        <w:rPr>
          <w:rFonts w:ascii="Arial" w:hAnsi="Arial" w:cs="Arial"/>
          <w:sz w:val="24"/>
          <w:szCs w:val="24"/>
        </w:rPr>
        <w:t>terms 6.1 to 6.2 and 6.6 to 6.</w:t>
      </w:r>
      <w:r w:rsidR="00671C9D" w:rsidRPr="00971737">
        <w:rPr>
          <w:rFonts w:ascii="Arial" w:hAnsi="Arial" w:cs="Arial"/>
          <w:sz w:val="24"/>
          <w:szCs w:val="24"/>
        </w:rPr>
        <w:t>8</w:t>
      </w:r>
      <w:r w:rsidR="00235BFB" w:rsidRPr="00971737">
        <w:rPr>
          <w:rFonts w:ascii="Arial" w:hAnsi="Arial" w:cs="Arial"/>
          <w:sz w:val="24"/>
          <w:szCs w:val="24"/>
        </w:rPr>
        <w:t>)</w:t>
      </w:r>
      <w:r w:rsidR="00235BFB" w:rsidRPr="00976DEC">
        <w:rPr>
          <w:rFonts w:ascii="Arial" w:hAnsi="Arial" w:cs="Arial"/>
          <w:sz w:val="24"/>
          <w:szCs w:val="24"/>
        </w:rPr>
        <w:t>.</w:t>
      </w:r>
      <w:r w:rsidRPr="00235BFB">
        <w:rPr>
          <w:rFonts w:ascii="Arial" w:hAnsi="Arial" w:cs="Arial"/>
          <w:sz w:val="24"/>
          <w:szCs w:val="24"/>
        </w:rPr>
        <w:t xml:space="preserve"> </w:t>
      </w:r>
    </w:p>
    <w:p w14:paraId="59A69675" w14:textId="17D99894" w:rsidR="00845698" w:rsidRDefault="00845698" w:rsidP="000046C0">
      <w:pPr>
        <w:spacing w:line="240" w:lineRule="auto"/>
        <w:ind w:left="2160" w:hanging="2160"/>
        <w:jc w:val="both"/>
        <w:rPr>
          <w:rFonts w:ascii="Arial" w:hAnsi="Arial" w:cs="Arial"/>
          <w:b/>
          <w:bCs/>
          <w:sz w:val="24"/>
          <w:szCs w:val="24"/>
        </w:rPr>
      </w:pPr>
      <w:r>
        <w:rPr>
          <w:rFonts w:ascii="Arial" w:hAnsi="Arial" w:cs="Arial"/>
          <w:b/>
          <w:bCs/>
          <w:sz w:val="24"/>
          <w:szCs w:val="24"/>
        </w:rPr>
        <w:t>S</w:t>
      </w:r>
      <w:r w:rsidRPr="00845698">
        <w:rPr>
          <w:rFonts w:ascii="Arial" w:hAnsi="Arial" w:cs="Arial"/>
          <w:b/>
          <w:bCs/>
          <w:sz w:val="24"/>
          <w:szCs w:val="24"/>
        </w:rPr>
        <w:t xml:space="preserve">ervice installation </w:t>
      </w:r>
    </w:p>
    <w:p w14:paraId="2BBBD2DF" w14:textId="33F9004D" w:rsidR="00845698" w:rsidRDefault="00845698" w:rsidP="1CBDEE8B">
      <w:pPr>
        <w:spacing w:line="240" w:lineRule="auto"/>
        <w:ind w:left="2160" w:hanging="720"/>
        <w:jc w:val="both"/>
        <w:rPr>
          <w:rFonts w:ascii="Arial" w:hAnsi="Arial" w:cs="Arial"/>
          <w:sz w:val="24"/>
          <w:szCs w:val="24"/>
        </w:rPr>
      </w:pPr>
      <w:r>
        <w:rPr>
          <w:rFonts w:ascii="Arial" w:hAnsi="Arial" w:cs="Arial"/>
          <w:b/>
          <w:bCs/>
          <w:sz w:val="24"/>
          <w:szCs w:val="24"/>
        </w:rPr>
        <w:tab/>
      </w:r>
      <w:r>
        <w:rPr>
          <w:rFonts w:ascii="Arial" w:hAnsi="Arial" w:cs="Arial"/>
          <w:sz w:val="24"/>
          <w:szCs w:val="24"/>
        </w:rPr>
        <w:t>An installation for the supply of water, gas or electricity, for sanitation, for space hea</w:t>
      </w:r>
      <w:r w:rsidR="00D24B0D">
        <w:rPr>
          <w:rFonts w:ascii="Arial" w:hAnsi="Arial" w:cs="Arial"/>
          <w:sz w:val="24"/>
          <w:szCs w:val="24"/>
        </w:rPr>
        <w:t>t</w:t>
      </w:r>
      <w:r>
        <w:rPr>
          <w:rFonts w:ascii="Arial" w:hAnsi="Arial" w:cs="Arial"/>
          <w:sz w:val="24"/>
          <w:szCs w:val="24"/>
        </w:rPr>
        <w:t xml:space="preserve">ing or for heating water. </w:t>
      </w:r>
    </w:p>
    <w:p w14:paraId="3E14F62D" w14:textId="4534F750" w:rsidR="00017EDC" w:rsidRDefault="00017EDC" w:rsidP="000046C0">
      <w:pPr>
        <w:spacing w:line="240" w:lineRule="auto"/>
        <w:ind w:left="2160" w:hanging="2160"/>
        <w:jc w:val="both"/>
        <w:rPr>
          <w:rFonts w:ascii="Arial" w:hAnsi="Arial" w:cs="Arial"/>
          <w:sz w:val="24"/>
          <w:szCs w:val="24"/>
        </w:rPr>
      </w:pPr>
    </w:p>
    <w:p w14:paraId="1C007F2C" w14:textId="16CD0B31" w:rsidR="00017EDC" w:rsidRDefault="00017EDC" w:rsidP="000046C0">
      <w:pPr>
        <w:spacing w:line="240" w:lineRule="auto"/>
        <w:ind w:left="2160" w:hanging="2160"/>
        <w:jc w:val="both"/>
        <w:rPr>
          <w:rFonts w:ascii="Arial" w:hAnsi="Arial" w:cs="Arial"/>
          <w:b/>
          <w:bCs/>
          <w:sz w:val="24"/>
          <w:szCs w:val="24"/>
        </w:rPr>
      </w:pPr>
      <w:r w:rsidRPr="00017EDC">
        <w:rPr>
          <w:rFonts w:ascii="Arial" w:hAnsi="Arial" w:cs="Arial"/>
          <w:b/>
          <w:bCs/>
          <w:sz w:val="24"/>
          <w:szCs w:val="24"/>
        </w:rPr>
        <w:t>Specified service installations</w:t>
      </w:r>
    </w:p>
    <w:p w14:paraId="5E5A9181" w14:textId="728D49A9" w:rsidR="00017EDC" w:rsidRDefault="00017EDC" w:rsidP="00017EDC">
      <w:pPr>
        <w:spacing w:line="240" w:lineRule="auto"/>
        <w:ind w:left="2160" w:hanging="2160"/>
        <w:jc w:val="both"/>
        <w:rPr>
          <w:rFonts w:ascii="Arial" w:hAnsi="Arial" w:cs="Arial"/>
          <w:sz w:val="24"/>
          <w:szCs w:val="24"/>
        </w:rPr>
      </w:pPr>
      <w:r>
        <w:rPr>
          <w:rFonts w:ascii="Arial" w:hAnsi="Arial" w:cs="Arial"/>
          <w:sz w:val="24"/>
          <w:szCs w:val="24"/>
        </w:rPr>
        <w:tab/>
        <w:t>An installation for the supply of water, gas or electricity or other fuel (if applicable) for sanitation, for space hea</w:t>
      </w:r>
      <w:r w:rsidR="00D24B0D">
        <w:rPr>
          <w:rFonts w:ascii="Arial" w:hAnsi="Arial" w:cs="Arial"/>
          <w:sz w:val="24"/>
          <w:szCs w:val="24"/>
        </w:rPr>
        <w:t>t</w:t>
      </w:r>
      <w:r>
        <w:rPr>
          <w:rFonts w:ascii="Arial" w:hAnsi="Arial" w:cs="Arial"/>
          <w:sz w:val="24"/>
          <w:szCs w:val="24"/>
        </w:rPr>
        <w:t xml:space="preserve">ing or for heating water. </w:t>
      </w:r>
    </w:p>
    <w:p w14:paraId="533314FE" w14:textId="538CDC4D" w:rsidR="00017EDC" w:rsidRPr="00017EDC" w:rsidRDefault="00017EDC" w:rsidP="000046C0">
      <w:pPr>
        <w:spacing w:line="240" w:lineRule="auto"/>
        <w:ind w:left="2160" w:hanging="2160"/>
        <w:jc w:val="both"/>
        <w:rPr>
          <w:rFonts w:ascii="Arial" w:hAnsi="Arial" w:cs="Arial"/>
          <w:sz w:val="24"/>
          <w:szCs w:val="24"/>
        </w:rPr>
      </w:pPr>
    </w:p>
    <w:p w14:paraId="7C92B6AC" w14:textId="188FE021" w:rsidR="00420765" w:rsidRDefault="000046C0" w:rsidP="000046C0">
      <w:pPr>
        <w:spacing w:line="240" w:lineRule="auto"/>
        <w:ind w:left="2160" w:hanging="2160"/>
        <w:jc w:val="both"/>
        <w:rPr>
          <w:rFonts w:ascii="Arial" w:hAnsi="Arial" w:cs="Arial"/>
          <w:b/>
          <w:bCs/>
          <w:caps/>
          <w:sz w:val="24"/>
          <w:szCs w:val="24"/>
        </w:rPr>
      </w:pPr>
      <w:r w:rsidRPr="0A726731">
        <w:rPr>
          <w:rFonts w:ascii="Arial" w:hAnsi="Arial" w:cs="Arial"/>
          <w:b/>
          <w:bCs/>
          <w:sz w:val="24"/>
          <w:szCs w:val="24"/>
        </w:rPr>
        <w:t>Supplementary term</w:t>
      </w:r>
      <w:r>
        <w:tab/>
      </w:r>
    </w:p>
    <w:p w14:paraId="40BF6160" w14:textId="4C4C4744" w:rsidR="00BA7008" w:rsidRPr="00BA7008" w:rsidRDefault="00420765" w:rsidP="00BA7008">
      <w:pPr>
        <w:spacing w:line="240" w:lineRule="auto"/>
        <w:ind w:left="2160"/>
        <w:jc w:val="both"/>
        <w:rPr>
          <w:rFonts w:ascii="Arial" w:hAnsi="Arial" w:cs="Arial"/>
          <w:sz w:val="24"/>
          <w:szCs w:val="24"/>
        </w:rPr>
      </w:pPr>
      <w:r w:rsidRPr="0A726731">
        <w:rPr>
          <w:rFonts w:ascii="Arial" w:hAnsi="Arial" w:cs="Arial"/>
          <w:caps/>
          <w:sz w:val="24"/>
          <w:szCs w:val="24"/>
        </w:rPr>
        <w:t>A</w:t>
      </w:r>
      <w:r w:rsidR="007F0828" w:rsidRPr="0A726731">
        <w:rPr>
          <w:rFonts w:ascii="Arial" w:hAnsi="Arial" w:cs="Arial"/>
          <w:sz w:val="24"/>
          <w:szCs w:val="24"/>
        </w:rPr>
        <w:t xml:space="preserve"> provision set out in regulations </w:t>
      </w:r>
      <w:r w:rsidRPr="0A726731">
        <w:rPr>
          <w:rFonts w:ascii="Arial" w:hAnsi="Arial" w:cs="Arial"/>
          <w:sz w:val="24"/>
          <w:szCs w:val="24"/>
        </w:rPr>
        <w:t xml:space="preserve">made </w:t>
      </w:r>
      <w:r w:rsidR="007F0828" w:rsidRPr="0A726731">
        <w:rPr>
          <w:rFonts w:ascii="Arial" w:hAnsi="Arial" w:cs="Arial"/>
          <w:sz w:val="24"/>
          <w:szCs w:val="24"/>
        </w:rPr>
        <w:t xml:space="preserve">by the Welsh Ministers </w:t>
      </w:r>
      <w:r w:rsidRPr="0A726731">
        <w:rPr>
          <w:rFonts w:ascii="Arial" w:hAnsi="Arial" w:cs="Arial"/>
          <w:sz w:val="24"/>
          <w:szCs w:val="24"/>
        </w:rPr>
        <w:t xml:space="preserve">under the provisions of the Renting Homes (Wales) Act 2016 </w:t>
      </w:r>
      <w:r w:rsidR="007F0828" w:rsidRPr="0A726731">
        <w:rPr>
          <w:rFonts w:ascii="Arial" w:hAnsi="Arial" w:cs="Arial"/>
          <w:sz w:val="24"/>
          <w:szCs w:val="24"/>
        </w:rPr>
        <w:t>which may be automatically included as a term of all occupation contracts</w:t>
      </w:r>
      <w:r w:rsidR="000046C0" w:rsidRPr="0A726731">
        <w:rPr>
          <w:rFonts w:ascii="Arial" w:hAnsi="Arial" w:cs="Arial"/>
          <w:sz w:val="24"/>
          <w:szCs w:val="24"/>
        </w:rPr>
        <w:t xml:space="preserve"> or of specified occupation contracts.</w:t>
      </w:r>
      <w:r w:rsidR="00BA7008" w:rsidRPr="0A726731">
        <w:rPr>
          <w:rFonts w:ascii="Arial" w:hAnsi="Arial" w:cs="Arial"/>
          <w:sz w:val="24"/>
          <w:szCs w:val="24"/>
        </w:rPr>
        <w:t xml:space="preserve"> Supplementary terms are marked with “(S)” in this occupation contract.</w:t>
      </w:r>
    </w:p>
    <w:p w14:paraId="56E1C90F" w14:textId="301E95D2" w:rsidR="007F0828" w:rsidRDefault="007F0828" w:rsidP="00420765">
      <w:pPr>
        <w:spacing w:line="240" w:lineRule="auto"/>
        <w:ind w:left="2160"/>
        <w:jc w:val="both"/>
        <w:rPr>
          <w:rFonts w:ascii="Arial" w:hAnsi="Arial" w:cs="Arial"/>
          <w:sz w:val="24"/>
          <w:szCs w:val="24"/>
        </w:rPr>
      </w:pPr>
    </w:p>
    <w:p w14:paraId="29D418B3" w14:textId="77777777" w:rsidR="005C1580" w:rsidRPr="003A24F7" w:rsidRDefault="005C1580" w:rsidP="005C1580">
      <w:pPr>
        <w:spacing w:before="100" w:beforeAutospacing="1" w:after="100" w:afterAutospacing="1"/>
        <w:jc w:val="both"/>
        <w:rPr>
          <w:rFonts w:ascii="Arial" w:hAnsi="Arial" w:cs="Arial"/>
          <w:b/>
          <w:color w:val="000000" w:themeColor="text1"/>
          <w:sz w:val="24"/>
          <w:szCs w:val="24"/>
          <w:u w:val="single"/>
        </w:rPr>
      </w:pPr>
      <w:r w:rsidRPr="003A24F7">
        <w:rPr>
          <w:rFonts w:ascii="Arial" w:hAnsi="Arial" w:cs="Arial"/>
          <w:b/>
          <w:color w:val="000000" w:themeColor="text1"/>
          <w:sz w:val="24"/>
          <w:szCs w:val="24"/>
          <w:u w:val="single"/>
        </w:rPr>
        <w:t>Further explanations</w:t>
      </w:r>
    </w:p>
    <w:p w14:paraId="48C45E6C" w14:textId="77777777" w:rsidR="005C1580" w:rsidRPr="003A24F7" w:rsidRDefault="005C1580" w:rsidP="005C1580">
      <w:pPr>
        <w:spacing w:before="100" w:beforeAutospacing="1" w:after="100" w:afterAutospacing="1"/>
        <w:jc w:val="both"/>
        <w:rPr>
          <w:rFonts w:ascii="Arial" w:hAnsi="Arial" w:cs="Arial"/>
          <w:color w:val="000000" w:themeColor="text1"/>
          <w:sz w:val="24"/>
          <w:szCs w:val="24"/>
        </w:rPr>
      </w:pPr>
      <w:r w:rsidRPr="003A24F7">
        <w:rPr>
          <w:rFonts w:ascii="Arial" w:hAnsi="Arial" w:cs="Arial"/>
          <w:color w:val="000000" w:themeColor="text1"/>
          <w:sz w:val="24"/>
          <w:szCs w:val="24"/>
        </w:rPr>
        <w:t>The words contained in this contract referring to or implying a single number also include reference to more than one and vice versa.</w:t>
      </w:r>
    </w:p>
    <w:p w14:paraId="30673572" w14:textId="77777777" w:rsidR="005C1580" w:rsidRPr="003A24F7" w:rsidRDefault="005C1580" w:rsidP="005C1580">
      <w:pPr>
        <w:spacing w:before="100" w:beforeAutospacing="1" w:after="100" w:afterAutospacing="1"/>
        <w:jc w:val="both"/>
        <w:rPr>
          <w:rFonts w:ascii="Arial" w:hAnsi="Arial" w:cs="Arial"/>
          <w:color w:val="000000" w:themeColor="text1"/>
          <w:sz w:val="24"/>
          <w:szCs w:val="24"/>
        </w:rPr>
      </w:pPr>
      <w:r w:rsidRPr="003A24F7">
        <w:rPr>
          <w:rFonts w:ascii="Arial" w:hAnsi="Arial" w:cs="Arial"/>
          <w:color w:val="000000" w:themeColor="text1"/>
          <w:sz w:val="24"/>
          <w:szCs w:val="24"/>
        </w:rPr>
        <w:t>Save where this contract refers to ‘the Act’ as defined, any reference in this contract to an Act of the National Assembly for Wales or Parliament refers to that Act as it applies at the date of this contract and any later amendment or re-enactment of it.</w:t>
      </w:r>
    </w:p>
    <w:p w14:paraId="0C481153" w14:textId="75CF6915" w:rsidR="000046C0" w:rsidRDefault="000046C0" w:rsidP="00BA55F6">
      <w:pPr>
        <w:spacing w:line="240" w:lineRule="auto"/>
        <w:ind w:left="1440" w:hanging="1440"/>
        <w:jc w:val="both"/>
        <w:rPr>
          <w:rFonts w:ascii="Arial" w:hAnsi="Arial" w:cs="Arial"/>
          <w:color w:val="000000" w:themeColor="text1"/>
          <w:sz w:val="24"/>
          <w:szCs w:val="24"/>
        </w:rPr>
      </w:pPr>
    </w:p>
    <w:p w14:paraId="30FF4C8E" w14:textId="4D28BC3A" w:rsidR="00F15F18" w:rsidRDefault="00F15F18" w:rsidP="00BA55F6">
      <w:pPr>
        <w:spacing w:line="240" w:lineRule="auto"/>
        <w:ind w:left="1440" w:hanging="1440"/>
        <w:jc w:val="both"/>
        <w:rPr>
          <w:rFonts w:ascii="Arial" w:hAnsi="Arial" w:cs="Arial"/>
          <w:color w:val="000000" w:themeColor="text1"/>
          <w:sz w:val="24"/>
          <w:szCs w:val="24"/>
        </w:rPr>
      </w:pPr>
    </w:p>
    <w:p w14:paraId="2EC9D257" w14:textId="0F972235" w:rsidR="00F15F18" w:rsidRDefault="00F15F18" w:rsidP="00BA55F6">
      <w:pPr>
        <w:spacing w:line="240" w:lineRule="auto"/>
        <w:ind w:left="1440" w:hanging="1440"/>
        <w:jc w:val="both"/>
        <w:rPr>
          <w:rFonts w:ascii="Arial" w:hAnsi="Arial" w:cs="Arial"/>
          <w:color w:val="000000" w:themeColor="text1"/>
          <w:sz w:val="24"/>
          <w:szCs w:val="24"/>
        </w:rPr>
      </w:pPr>
    </w:p>
    <w:p w14:paraId="3408137C" w14:textId="77777777" w:rsidR="00F15F18" w:rsidRDefault="00F15F18" w:rsidP="00BA55F6">
      <w:pPr>
        <w:spacing w:line="240" w:lineRule="auto"/>
        <w:ind w:left="1440" w:hanging="1440"/>
        <w:jc w:val="both"/>
        <w:rPr>
          <w:rFonts w:ascii="Arial" w:hAnsi="Arial" w:cs="Arial"/>
          <w:sz w:val="24"/>
          <w:szCs w:val="24"/>
        </w:rPr>
      </w:pPr>
    </w:p>
    <w:p w14:paraId="43C87380" w14:textId="77777777" w:rsidR="00956584" w:rsidRDefault="00956584">
      <w:pPr>
        <w:rPr>
          <w:rFonts w:ascii="Arial" w:hAnsi="Arial" w:cs="Arial"/>
          <w:b/>
          <w:bCs/>
          <w:caps/>
          <w:sz w:val="24"/>
          <w:szCs w:val="24"/>
        </w:rPr>
      </w:pPr>
      <w:r>
        <w:rPr>
          <w:rFonts w:ascii="Arial" w:hAnsi="Arial" w:cs="Arial"/>
          <w:b/>
          <w:bCs/>
          <w:caps/>
          <w:sz w:val="24"/>
          <w:szCs w:val="24"/>
        </w:rPr>
        <w:br w:type="page"/>
      </w:r>
    </w:p>
    <w:p w14:paraId="482DC34B" w14:textId="478B3DA3" w:rsidR="00F15F18" w:rsidRPr="00671C9D" w:rsidRDefault="00BA7008" w:rsidP="00F15F18">
      <w:pPr>
        <w:spacing w:line="240" w:lineRule="auto"/>
        <w:jc w:val="both"/>
        <w:rPr>
          <w:rFonts w:ascii="Arial" w:hAnsi="Arial" w:cs="Arial"/>
          <w:sz w:val="24"/>
          <w:szCs w:val="24"/>
        </w:rPr>
      </w:pPr>
      <w:r w:rsidRPr="00671C9D">
        <w:rPr>
          <w:rFonts w:ascii="Arial" w:hAnsi="Arial" w:cs="Arial"/>
          <w:b/>
          <w:bCs/>
          <w:sz w:val="24"/>
          <w:szCs w:val="24"/>
        </w:rPr>
        <w:lastRenderedPageBreak/>
        <w:t>1</w:t>
      </w:r>
      <w:r w:rsidR="00657FF9" w:rsidRPr="00671C9D">
        <w:rPr>
          <w:rFonts w:ascii="Arial" w:hAnsi="Arial" w:cs="Arial"/>
          <w:b/>
          <w:bCs/>
          <w:sz w:val="24"/>
          <w:szCs w:val="24"/>
        </w:rPr>
        <w:t xml:space="preserve">. </w:t>
      </w:r>
      <w:r w:rsidR="00657FF9" w:rsidRPr="00671C9D">
        <w:rPr>
          <w:rFonts w:ascii="Arial" w:hAnsi="Arial" w:cs="Arial"/>
          <w:b/>
          <w:bCs/>
          <w:caps/>
          <w:sz w:val="24"/>
          <w:szCs w:val="24"/>
        </w:rPr>
        <w:t xml:space="preserve">Key </w:t>
      </w:r>
      <w:r w:rsidR="00F15F18" w:rsidRPr="00971737">
        <w:rPr>
          <w:rFonts w:ascii="Arial" w:hAnsi="Arial" w:cs="Arial"/>
          <w:b/>
          <w:bCs/>
          <w:caps/>
          <w:sz w:val="24"/>
          <w:szCs w:val="24"/>
        </w:rPr>
        <w:t>AND OTHER</w:t>
      </w:r>
      <w:r w:rsidR="00F15F18" w:rsidRPr="00671C9D">
        <w:rPr>
          <w:rFonts w:ascii="Arial" w:hAnsi="Arial" w:cs="Arial"/>
          <w:b/>
          <w:bCs/>
          <w:caps/>
          <w:sz w:val="24"/>
          <w:szCs w:val="24"/>
        </w:rPr>
        <w:t xml:space="preserve"> Matters</w:t>
      </w:r>
    </w:p>
    <w:p w14:paraId="1EA9E373" w14:textId="77777777" w:rsidR="00F15F18" w:rsidRPr="0014549B" w:rsidRDefault="00F15F18" w:rsidP="00F15F18">
      <w:pPr>
        <w:spacing w:line="240" w:lineRule="auto"/>
        <w:jc w:val="both"/>
        <w:rPr>
          <w:rFonts w:ascii="Arial" w:hAnsi="Arial" w:cs="Arial"/>
          <w:sz w:val="24"/>
          <w:szCs w:val="24"/>
        </w:rPr>
      </w:pPr>
      <w:r w:rsidRPr="00671C9D">
        <w:rPr>
          <w:rFonts w:ascii="Arial" w:hAnsi="Arial" w:cs="Arial"/>
          <w:sz w:val="24"/>
          <w:szCs w:val="24"/>
        </w:rPr>
        <w:t xml:space="preserve">The following sets </w:t>
      </w:r>
      <w:r w:rsidRPr="00971737">
        <w:rPr>
          <w:rFonts w:ascii="Arial" w:hAnsi="Arial" w:cs="Arial"/>
          <w:sz w:val="24"/>
          <w:szCs w:val="24"/>
        </w:rPr>
        <w:t>out key matters and other information</w:t>
      </w:r>
      <w:r w:rsidRPr="00671C9D">
        <w:rPr>
          <w:rFonts w:ascii="Arial" w:hAnsi="Arial" w:cs="Arial"/>
          <w:sz w:val="24"/>
          <w:szCs w:val="24"/>
        </w:rPr>
        <w:t xml:space="preserve"> in relation to this secure occupation contract</w:t>
      </w:r>
    </w:p>
    <w:p w14:paraId="74805F9E" w14:textId="76876606" w:rsidR="006B4B51" w:rsidRDefault="006B4B51" w:rsidP="00F15F18">
      <w:pPr>
        <w:spacing w:line="240" w:lineRule="auto"/>
        <w:jc w:val="both"/>
        <w:rPr>
          <w:rFonts w:ascii="Arial" w:hAnsi="Arial" w:cs="Arial"/>
          <w:sz w:val="24"/>
          <w:szCs w:val="24"/>
        </w:rPr>
      </w:pPr>
    </w:p>
    <w:p w14:paraId="40C62BA7" w14:textId="0439140E" w:rsidR="006C0306" w:rsidRPr="00A25DB3" w:rsidRDefault="006C0306" w:rsidP="004A2280">
      <w:pPr>
        <w:pStyle w:val="ListParagraph"/>
        <w:numPr>
          <w:ilvl w:val="1"/>
          <w:numId w:val="30"/>
        </w:numPr>
        <w:spacing w:line="240" w:lineRule="auto"/>
        <w:ind w:left="1418" w:hanging="698"/>
        <w:jc w:val="both"/>
        <w:rPr>
          <w:rFonts w:ascii="Arial" w:hAnsi="Arial" w:cs="Arial"/>
          <w:sz w:val="24"/>
          <w:szCs w:val="24"/>
        </w:rPr>
      </w:pPr>
      <w:r w:rsidRPr="006C0306">
        <w:rPr>
          <w:rFonts w:ascii="Arial" w:hAnsi="Arial" w:cs="Arial"/>
          <w:sz w:val="24"/>
          <w:szCs w:val="24"/>
        </w:rPr>
        <w:tab/>
      </w:r>
      <w:r w:rsidR="006B4B51" w:rsidRPr="006C0306">
        <w:rPr>
          <w:rFonts w:ascii="Arial" w:hAnsi="Arial" w:cs="Arial"/>
          <w:sz w:val="24"/>
          <w:szCs w:val="24"/>
        </w:rPr>
        <w:t xml:space="preserve">This </w:t>
      </w:r>
      <w:r w:rsidR="006B4B51" w:rsidRPr="00A25DB3">
        <w:rPr>
          <w:rFonts w:ascii="Arial" w:hAnsi="Arial" w:cs="Arial"/>
          <w:sz w:val="24"/>
          <w:szCs w:val="24"/>
        </w:rPr>
        <w:t>contract is between</w:t>
      </w:r>
      <w:r w:rsidR="00825B50" w:rsidRPr="00A25DB3">
        <w:rPr>
          <w:rFonts w:ascii="Arial" w:hAnsi="Arial" w:cs="Arial"/>
          <w:sz w:val="24"/>
          <w:szCs w:val="24"/>
        </w:rPr>
        <w:t>:</w:t>
      </w:r>
      <w:r w:rsidRPr="00A25DB3">
        <w:rPr>
          <w:rFonts w:ascii="Arial" w:hAnsi="Arial" w:cs="Arial"/>
          <w:sz w:val="24"/>
          <w:szCs w:val="24"/>
        </w:rPr>
        <w:t xml:space="preserve"> </w:t>
      </w:r>
      <w:r w:rsidR="00BF03EE" w:rsidRPr="00A25DB3">
        <w:rPr>
          <w:rFonts w:ascii="Arial" w:hAnsi="Arial" w:cs="Arial"/>
          <w:sz w:val="24"/>
          <w:szCs w:val="24"/>
        </w:rPr>
        <w:t>Grŵp Cynefin</w:t>
      </w:r>
      <w:r w:rsidRPr="00A25DB3">
        <w:rPr>
          <w:rFonts w:ascii="Arial" w:hAnsi="Arial" w:cs="Arial"/>
          <w:sz w:val="24"/>
          <w:szCs w:val="24"/>
        </w:rPr>
        <w:t xml:space="preserve"> (“the l</w:t>
      </w:r>
      <w:r w:rsidR="006B4B51" w:rsidRPr="00A25DB3">
        <w:rPr>
          <w:rFonts w:ascii="Arial" w:hAnsi="Arial" w:cs="Arial"/>
          <w:sz w:val="24"/>
          <w:szCs w:val="24"/>
        </w:rPr>
        <w:t>andlord</w:t>
      </w:r>
      <w:r w:rsidRPr="00A25DB3">
        <w:rPr>
          <w:rFonts w:ascii="Arial" w:hAnsi="Arial" w:cs="Arial"/>
          <w:sz w:val="24"/>
          <w:szCs w:val="24"/>
        </w:rPr>
        <w:t>(s)”, “we” and/or “us”) and [NAME] (“the contract-holder(s)”) and/or “you”).</w:t>
      </w:r>
    </w:p>
    <w:p w14:paraId="535FE815" w14:textId="77777777" w:rsidR="006C0306" w:rsidRPr="00A25DB3" w:rsidRDefault="006C0306" w:rsidP="006C0306">
      <w:pPr>
        <w:pStyle w:val="ListParagraph"/>
        <w:spacing w:line="240" w:lineRule="auto"/>
        <w:ind w:left="1418"/>
        <w:jc w:val="both"/>
        <w:rPr>
          <w:rFonts w:ascii="Arial" w:hAnsi="Arial" w:cs="Arial"/>
          <w:sz w:val="24"/>
          <w:szCs w:val="24"/>
        </w:rPr>
      </w:pPr>
    </w:p>
    <w:p w14:paraId="21257BA1" w14:textId="0AC015DB" w:rsidR="006C0306" w:rsidRPr="00A25DB3" w:rsidRDefault="004D1D50" w:rsidP="004A2280">
      <w:pPr>
        <w:pStyle w:val="ListParagraph"/>
        <w:numPr>
          <w:ilvl w:val="1"/>
          <w:numId w:val="30"/>
        </w:numPr>
        <w:spacing w:line="240" w:lineRule="auto"/>
        <w:ind w:left="1418" w:hanging="698"/>
        <w:jc w:val="both"/>
        <w:rPr>
          <w:rFonts w:ascii="Arial" w:hAnsi="Arial" w:cs="Arial"/>
          <w:sz w:val="24"/>
          <w:szCs w:val="24"/>
        </w:rPr>
      </w:pPr>
      <w:r w:rsidRPr="00A25DB3">
        <w:rPr>
          <w:rFonts w:ascii="Arial" w:hAnsi="Arial" w:cs="Arial"/>
          <w:sz w:val="24"/>
          <w:szCs w:val="24"/>
        </w:rPr>
        <w:t xml:space="preserve">Grŵp Cynefin </w:t>
      </w:r>
      <w:r w:rsidR="007663D2" w:rsidRPr="00A25DB3">
        <w:rPr>
          <w:rFonts w:ascii="Arial" w:hAnsi="Arial" w:cs="Arial"/>
          <w:sz w:val="24"/>
          <w:szCs w:val="24"/>
        </w:rPr>
        <w:t>is a community landlord as defined in section 9</w:t>
      </w:r>
      <w:r w:rsidR="006C0306" w:rsidRPr="00A25DB3">
        <w:rPr>
          <w:rFonts w:ascii="Arial" w:hAnsi="Arial" w:cs="Arial"/>
          <w:sz w:val="24"/>
          <w:szCs w:val="24"/>
        </w:rPr>
        <w:t xml:space="preserve"> of the Act.</w:t>
      </w:r>
    </w:p>
    <w:p w14:paraId="36048B0F" w14:textId="77777777" w:rsidR="006C0306" w:rsidRPr="00A25DB3" w:rsidRDefault="006C0306" w:rsidP="006C0306">
      <w:pPr>
        <w:pStyle w:val="ListParagraph"/>
        <w:rPr>
          <w:rFonts w:ascii="Arial" w:hAnsi="Arial" w:cs="Arial"/>
          <w:sz w:val="24"/>
          <w:szCs w:val="24"/>
        </w:rPr>
      </w:pPr>
    </w:p>
    <w:p w14:paraId="4D875533" w14:textId="5BBA1F6B" w:rsidR="006C0306" w:rsidRPr="00A25DB3" w:rsidRDefault="007663D2" w:rsidP="004A2280">
      <w:pPr>
        <w:pStyle w:val="ListParagraph"/>
        <w:numPr>
          <w:ilvl w:val="1"/>
          <w:numId w:val="30"/>
        </w:numPr>
        <w:spacing w:line="240" w:lineRule="auto"/>
        <w:ind w:left="1418" w:hanging="698"/>
        <w:jc w:val="both"/>
        <w:rPr>
          <w:rFonts w:ascii="Arial" w:hAnsi="Arial" w:cs="Arial"/>
          <w:sz w:val="24"/>
          <w:szCs w:val="24"/>
        </w:rPr>
      </w:pPr>
      <w:r w:rsidRPr="00A25DB3">
        <w:rPr>
          <w:rFonts w:ascii="Arial" w:hAnsi="Arial" w:cs="Arial"/>
          <w:sz w:val="24"/>
          <w:szCs w:val="24"/>
        </w:rPr>
        <w:t>In the case of joint contract holders, the term “contract holder” or “you” applie</w:t>
      </w:r>
      <w:r w:rsidR="00D24B0D" w:rsidRPr="00A25DB3">
        <w:rPr>
          <w:rFonts w:ascii="Arial" w:hAnsi="Arial" w:cs="Arial"/>
          <w:sz w:val="24"/>
          <w:szCs w:val="24"/>
        </w:rPr>
        <w:t>s</w:t>
      </w:r>
      <w:r w:rsidRPr="00A25DB3">
        <w:rPr>
          <w:rFonts w:ascii="Arial" w:hAnsi="Arial" w:cs="Arial"/>
          <w:sz w:val="24"/>
          <w:szCs w:val="24"/>
        </w:rPr>
        <w:t xml:space="preserve"> to each and every joint contract holder and the names of all joint contract holders should be written above.</w:t>
      </w:r>
    </w:p>
    <w:p w14:paraId="5BDC6C41" w14:textId="77777777" w:rsidR="006C0306" w:rsidRPr="00A25DB3" w:rsidRDefault="006C0306" w:rsidP="006C0306">
      <w:pPr>
        <w:pStyle w:val="ListParagraph"/>
        <w:rPr>
          <w:rFonts w:ascii="Arial" w:hAnsi="Arial" w:cs="Arial"/>
          <w:sz w:val="24"/>
          <w:szCs w:val="24"/>
        </w:rPr>
      </w:pPr>
    </w:p>
    <w:p w14:paraId="04E018D7" w14:textId="77777777" w:rsidR="002E7768" w:rsidRPr="00A25DB3" w:rsidRDefault="007663D2" w:rsidP="004A2280">
      <w:pPr>
        <w:pStyle w:val="ListParagraph"/>
        <w:numPr>
          <w:ilvl w:val="1"/>
          <w:numId w:val="30"/>
        </w:numPr>
        <w:spacing w:line="240" w:lineRule="auto"/>
        <w:ind w:left="1418" w:hanging="698"/>
        <w:jc w:val="both"/>
        <w:rPr>
          <w:rFonts w:ascii="Arial" w:hAnsi="Arial" w:cs="Arial"/>
          <w:sz w:val="24"/>
          <w:szCs w:val="24"/>
        </w:rPr>
      </w:pPr>
      <w:r w:rsidRPr="00A25DB3">
        <w:rPr>
          <w:rFonts w:ascii="Arial" w:hAnsi="Arial" w:cs="Arial"/>
          <w:sz w:val="24"/>
          <w:szCs w:val="24"/>
        </w:rPr>
        <w:t>Each contract holder</w:t>
      </w:r>
      <w:r w:rsidR="006B4B51" w:rsidRPr="00A25DB3">
        <w:rPr>
          <w:rFonts w:ascii="Arial" w:hAnsi="Arial" w:cs="Arial"/>
          <w:sz w:val="24"/>
          <w:szCs w:val="24"/>
        </w:rPr>
        <w:t xml:space="preserve"> individually has the full responsibilities and rights set out in this </w:t>
      </w:r>
      <w:r w:rsidRPr="00A25DB3">
        <w:rPr>
          <w:rFonts w:ascii="Arial" w:hAnsi="Arial" w:cs="Arial"/>
          <w:sz w:val="24"/>
          <w:szCs w:val="24"/>
        </w:rPr>
        <w:t>contract</w:t>
      </w:r>
      <w:r w:rsidR="006B4B51" w:rsidRPr="00A25DB3">
        <w:rPr>
          <w:rFonts w:ascii="Arial" w:hAnsi="Arial" w:cs="Arial"/>
          <w:sz w:val="24"/>
          <w:szCs w:val="24"/>
        </w:rPr>
        <w:t>.</w:t>
      </w:r>
    </w:p>
    <w:p w14:paraId="2425AC46" w14:textId="77777777" w:rsidR="002E7768" w:rsidRPr="00A25DB3" w:rsidRDefault="002E7768" w:rsidP="002E7768">
      <w:pPr>
        <w:pStyle w:val="ListParagraph"/>
        <w:rPr>
          <w:rFonts w:ascii="Arial" w:hAnsi="Arial" w:cs="Arial"/>
          <w:sz w:val="24"/>
          <w:szCs w:val="24"/>
        </w:rPr>
      </w:pPr>
    </w:p>
    <w:p w14:paraId="0DFEEB07" w14:textId="0E5437C5" w:rsidR="002E7768" w:rsidRPr="00A25DB3" w:rsidRDefault="002E7768" w:rsidP="004A2280">
      <w:pPr>
        <w:pStyle w:val="ListParagraph"/>
        <w:numPr>
          <w:ilvl w:val="1"/>
          <w:numId w:val="30"/>
        </w:numPr>
        <w:spacing w:line="240" w:lineRule="auto"/>
        <w:ind w:left="1418" w:hanging="698"/>
        <w:jc w:val="both"/>
        <w:rPr>
          <w:rFonts w:ascii="Arial" w:hAnsi="Arial" w:cs="Arial"/>
          <w:sz w:val="24"/>
          <w:szCs w:val="24"/>
        </w:rPr>
      </w:pPr>
      <w:r w:rsidRPr="00A25DB3">
        <w:rPr>
          <w:rFonts w:ascii="Arial" w:hAnsi="Arial" w:cs="Arial"/>
          <w:sz w:val="24"/>
          <w:szCs w:val="24"/>
        </w:rPr>
        <w:t>This contract relate</w:t>
      </w:r>
      <w:r w:rsidR="00D24B0D" w:rsidRPr="00A25DB3">
        <w:rPr>
          <w:rFonts w:ascii="Arial" w:hAnsi="Arial" w:cs="Arial"/>
          <w:sz w:val="24"/>
          <w:szCs w:val="24"/>
        </w:rPr>
        <w:t>s</w:t>
      </w:r>
      <w:r w:rsidRPr="00A25DB3">
        <w:rPr>
          <w:rFonts w:ascii="Arial" w:hAnsi="Arial" w:cs="Arial"/>
          <w:sz w:val="24"/>
          <w:szCs w:val="24"/>
        </w:rPr>
        <w:t xml:space="preserve"> to [ADD FULL ADDRESS] (“the dwelling”).</w:t>
      </w:r>
    </w:p>
    <w:p w14:paraId="33619208" w14:textId="77777777" w:rsidR="00D24A07" w:rsidRPr="00A25DB3" w:rsidRDefault="00D24A07" w:rsidP="00971737">
      <w:pPr>
        <w:pStyle w:val="ListParagraph"/>
        <w:rPr>
          <w:rFonts w:ascii="Arial" w:hAnsi="Arial" w:cs="Arial"/>
          <w:sz w:val="24"/>
          <w:szCs w:val="24"/>
        </w:rPr>
      </w:pPr>
    </w:p>
    <w:p w14:paraId="48C5FFC5" w14:textId="463CA896" w:rsidR="00D24A07" w:rsidRPr="00A25DB3" w:rsidRDefault="002E7768" w:rsidP="00971737">
      <w:pPr>
        <w:pStyle w:val="ListParagraph"/>
        <w:numPr>
          <w:ilvl w:val="1"/>
          <w:numId w:val="30"/>
        </w:numPr>
        <w:spacing w:line="240" w:lineRule="auto"/>
        <w:ind w:left="1418" w:hanging="698"/>
        <w:jc w:val="both"/>
        <w:rPr>
          <w:rFonts w:ascii="Arial" w:hAnsi="Arial" w:cs="Arial"/>
          <w:sz w:val="24"/>
          <w:szCs w:val="24"/>
        </w:rPr>
      </w:pPr>
      <w:r w:rsidRPr="00A25DB3">
        <w:rPr>
          <w:rFonts w:ascii="Arial" w:hAnsi="Arial" w:cs="Arial"/>
          <w:sz w:val="24"/>
          <w:szCs w:val="24"/>
        </w:rPr>
        <w:t>The dwelling consists of [ADD DESCRIPTION IF REQUIRED]</w:t>
      </w:r>
      <w:r w:rsidR="002B67A8" w:rsidRPr="00A25DB3">
        <w:rPr>
          <w:rFonts w:ascii="Arial" w:hAnsi="Arial" w:cs="Arial"/>
          <w:sz w:val="24"/>
          <w:szCs w:val="24"/>
        </w:rPr>
        <w:t xml:space="preserve"> bedroom</w:t>
      </w:r>
      <w:r w:rsidR="00FB11B3" w:rsidRPr="00A25DB3">
        <w:rPr>
          <w:rFonts w:ascii="Arial" w:hAnsi="Arial" w:cs="Arial"/>
          <w:sz w:val="24"/>
          <w:szCs w:val="24"/>
        </w:rPr>
        <w:t>(</w:t>
      </w:r>
      <w:r w:rsidR="002B67A8" w:rsidRPr="00A25DB3">
        <w:rPr>
          <w:rFonts w:ascii="Arial" w:hAnsi="Arial" w:cs="Arial"/>
          <w:sz w:val="24"/>
          <w:szCs w:val="24"/>
        </w:rPr>
        <w:t>s</w:t>
      </w:r>
      <w:r w:rsidR="00FB11B3" w:rsidRPr="00A25DB3">
        <w:rPr>
          <w:rFonts w:ascii="Arial" w:hAnsi="Arial" w:cs="Arial"/>
          <w:sz w:val="24"/>
          <w:szCs w:val="24"/>
        </w:rPr>
        <w:t>)</w:t>
      </w:r>
      <w:r w:rsidR="00D24A07" w:rsidRPr="00A25DB3">
        <w:rPr>
          <w:rFonts w:ascii="Arial" w:hAnsi="Arial" w:cs="Arial"/>
          <w:sz w:val="24"/>
          <w:szCs w:val="24"/>
        </w:rPr>
        <w:t xml:space="preserve">. The maximum number of people allowed to live at your home is [enter number]. </w:t>
      </w:r>
    </w:p>
    <w:p w14:paraId="6EF20121" w14:textId="77777777" w:rsidR="00D24A07" w:rsidRPr="00A25DB3" w:rsidRDefault="00D24A07" w:rsidP="00D24A07">
      <w:pPr>
        <w:pStyle w:val="ListParagraph"/>
        <w:rPr>
          <w:rFonts w:ascii="Arial" w:hAnsi="Arial" w:cs="Arial"/>
          <w:sz w:val="24"/>
          <w:szCs w:val="24"/>
        </w:rPr>
      </w:pPr>
    </w:p>
    <w:p w14:paraId="552243A7" w14:textId="7D10DCAB" w:rsidR="00D24A07" w:rsidRPr="00A25DB3" w:rsidRDefault="00D24A07" w:rsidP="00971737">
      <w:pPr>
        <w:pStyle w:val="ListParagraph"/>
        <w:ind w:left="1418"/>
        <w:rPr>
          <w:rFonts w:ascii="Arial" w:hAnsi="Arial" w:cs="Arial"/>
          <w:sz w:val="24"/>
          <w:szCs w:val="24"/>
        </w:rPr>
      </w:pPr>
      <w:r w:rsidRPr="00A25DB3">
        <w:rPr>
          <w:rFonts w:ascii="Arial" w:hAnsi="Arial" w:cs="Arial"/>
          <w:sz w:val="24"/>
          <w:szCs w:val="24"/>
        </w:rPr>
        <w:t>Other Occupants living with you:</w:t>
      </w:r>
    </w:p>
    <w:p w14:paraId="1E8A3077" w14:textId="77777777" w:rsidR="00D24A07" w:rsidRPr="00A25DB3" w:rsidRDefault="00D24A07" w:rsidP="00971737">
      <w:pPr>
        <w:pStyle w:val="ListParagraph"/>
        <w:ind w:left="1418"/>
        <w:rPr>
          <w:rFonts w:ascii="Arial" w:hAnsi="Arial" w:cs="Arial"/>
          <w:sz w:val="24"/>
          <w:szCs w:val="24"/>
        </w:rPr>
      </w:pPr>
    </w:p>
    <w:p w14:paraId="3672140E" w14:textId="42B02851" w:rsidR="00D24A07" w:rsidRPr="00A25DB3" w:rsidRDefault="00D24A07" w:rsidP="00D24A07">
      <w:pPr>
        <w:pStyle w:val="ListParagraph"/>
        <w:ind w:left="1418"/>
        <w:rPr>
          <w:rFonts w:ascii="Arial" w:hAnsi="Arial" w:cs="Arial"/>
          <w:sz w:val="24"/>
          <w:szCs w:val="24"/>
        </w:rPr>
      </w:pPr>
      <w:r w:rsidRPr="00A25DB3">
        <w:rPr>
          <w:rFonts w:ascii="Arial" w:hAnsi="Arial" w:cs="Arial"/>
          <w:sz w:val="24"/>
          <w:szCs w:val="24"/>
        </w:rPr>
        <w:t>Name:</w:t>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t>Relationship to contract-holder:</w:t>
      </w:r>
    </w:p>
    <w:p w14:paraId="7B078C14" w14:textId="5D45E864" w:rsidR="00D24A07" w:rsidRPr="00A25DB3" w:rsidRDefault="00D24A07" w:rsidP="00D24A07">
      <w:pPr>
        <w:pStyle w:val="ListParagraph"/>
        <w:ind w:left="1418"/>
        <w:rPr>
          <w:rFonts w:ascii="Arial" w:hAnsi="Arial" w:cs="Arial"/>
          <w:sz w:val="24"/>
          <w:szCs w:val="24"/>
        </w:rPr>
      </w:pPr>
    </w:p>
    <w:p w14:paraId="5DF13C36" w14:textId="3D52160F" w:rsidR="00D24A07" w:rsidRPr="00A25DB3" w:rsidRDefault="00D24A07" w:rsidP="00D24A07">
      <w:pPr>
        <w:pStyle w:val="ListParagraph"/>
        <w:ind w:left="1418"/>
        <w:rPr>
          <w:rFonts w:ascii="Arial" w:hAnsi="Arial" w:cs="Arial"/>
          <w:sz w:val="24"/>
          <w:szCs w:val="24"/>
        </w:rPr>
      </w:pPr>
      <w:r w:rsidRPr="00A25DB3">
        <w:rPr>
          <w:rFonts w:ascii="Arial" w:hAnsi="Arial" w:cs="Arial"/>
          <w:sz w:val="24"/>
          <w:szCs w:val="24"/>
        </w:rPr>
        <w:t>________________________________________________________</w:t>
      </w:r>
    </w:p>
    <w:p w14:paraId="6A8A4757" w14:textId="77777777" w:rsidR="00D24A07" w:rsidRPr="00A25DB3" w:rsidRDefault="00D24A07" w:rsidP="00D24A07">
      <w:pPr>
        <w:pStyle w:val="ListParagraph"/>
        <w:ind w:left="1418"/>
        <w:rPr>
          <w:rFonts w:ascii="Arial" w:hAnsi="Arial" w:cs="Arial"/>
          <w:sz w:val="24"/>
          <w:szCs w:val="24"/>
        </w:rPr>
      </w:pPr>
    </w:p>
    <w:p w14:paraId="0CD008BA" w14:textId="44ED5874" w:rsidR="00D24A07" w:rsidRPr="00A25DB3" w:rsidRDefault="00D24A07" w:rsidP="00D24A07">
      <w:pPr>
        <w:pStyle w:val="ListParagraph"/>
        <w:ind w:left="1418"/>
        <w:rPr>
          <w:rFonts w:ascii="Arial" w:hAnsi="Arial" w:cs="Arial"/>
          <w:sz w:val="24"/>
          <w:szCs w:val="24"/>
        </w:rPr>
      </w:pPr>
      <w:r w:rsidRPr="00A25DB3">
        <w:rPr>
          <w:rFonts w:ascii="Arial" w:hAnsi="Arial" w:cs="Arial"/>
          <w:sz w:val="24"/>
          <w:szCs w:val="24"/>
        </w:rPr>
        <w:t>________________________________________________________</w:t>
      </w:r>
    </w:p>
    <w:p w14:paraId="0047C464" w14:textId="77777777" w:rsidR="00D24A07" w:rsidRPr="00A25DB3" w:rsidRDefault="00D24A07" w:rsidP="00D24A07">
      <w:pPr>
        <w:pStyle w:val="ListParagraph"/>
        <w:ind w:left="1418"/>
        <w:rPr>
          <w:rFonts w:ascii="Arial" w:hAnsi="Arial" w:cs="Arial"/>
          <w:sz w:val="24"/>
          <w:szCs w:val="24"/>
        </w:rPr>
      </w:pPr>
    </w:p>
    <w:p w14:paraId="2406610F" w14:textId="1C3513AE" w:rsidR="00D24A07" w:rsidRPr="00A25DB3" w:rsidRDefault="00D24A07" w:rsidP="00971737">
      <w:pPr>
        <w:pStyle w:val="ListParagraph"/>
        <w:ind w:left="1418"/>
        <w:rPr>
          <w:rFonts w:ascii="Arial" w:hAnsi="Arial" w:cs="Arial"/>
          <w:sz w:val="24"/>
          <w:szCs w:val="24"/>
        </w:rPr>
      </w:pPr>
      <w:r w:rsidRPr="00A25DB3">
        <w:rPr>
          <w:rFonts w:ascii="Arial" w:hAnsi="Arial" w:cs="Arial"/>
          <w:sz w:val="24"/>
          <w:szCs w:val="24"/>
        </w:rPr>
        <w:t>________________________________________________________</w:t>
      </w:r>
    </w:p>
    <w:p w14:paraId="024849BB" w14:textId="4FEC499F" w:rsidR="002E7768" w:rsidRPr="00A25DB3" w:rsidRDefault="006B4B51" w:rsidP="00971737">
      <w:pPr>
        <w:pStyle w:val="ListParagraph"/>
        <w:spacing w:line="240" w:lineRule="auto"/>
        <w:ind w:left="1418"/>
        <w:jc w:val="both"/>
      </w:pPr>
      <w:r w:rsidRPr="00A25DB3">
        <w:rPr>
          <w:rFonts w:ascii="Arial" w:hAnsi="Arial" w:cs="Arial"/>
          <w:sz w:val="24"/>
          <w:szCs w:val="24"/>
        </w:rPr>
        <w:tab/>
      </w:r>
    </w:p>
    <w:p w14:paraId="6A85587E" w14:textId="2E84C85A" w:rsidR="002E7768" w:rsidRPr="00A25DB3" w:rsidRDefault="006B4B51" w:rsidP="004A2280">
      <w:pPr>
        <w:pStyle w:val="ListParagraph"/>
        <w:numPr>
          <w:ilvl w:val="1"/>
          <w:numId w:val="30"/>
        </w:numPr>
        <w:spacing w:line="240" w:lineRule="auto"/>
        <w:ind w:left="1418" w:hanging="698"/>
        <w:jc w:val="both"/>
        <w:rPr>
          <w:rFonts w:ascii="Arial" w:hAnsi="Arial" w:cs="Arial"/>
          <w:sz w:val="24"/>
          <w:szCs w:val="24"/>
        </w:rPr>
      </w:pPr>
      <w:bookmarkStart w:id="0" w:name="_Hlk132816159"/>
      <w:r w:rsidRPr="00A25DB3">
        <w:rPr>
          <w:rFonts w:ascii="Arial" w:hAnsi="Arial" w:cs="Arial"/>
          <w:sz w:val="24"/>
          <w:szCs w:val="24"/>
        </w:rPr>
        <w:t>The</w:t>
      </w:r>
      <w:r w:rsidR="006A0AF4" w:rsidRPr="00A25DB3">
        <w:rPr>
          <w:rFonts w:ascii="Arial" w:hAnsi="Arial" w:cs="Arial"/>
          <w:sz w:val="24"/>
          <w:szCs w:val="24"/>
        </w:rPr>
        <w:t xml:space="preserve"> current</w:t>
      </w:r>
      <w:r w:rsidRPr="00A25DB3">
        <w:rPr>
          <w:rFonts w:ascii="Arial" w:hAnsi="Arial" w:cs="Arial"/>
          <w:sz w:val="24"/>
          <w:szCs w:val="24"/>
        </w:rPr>
        <w:t xml:space="preserve"> weekly</w:t>
      </w:r>
      <w:r w:rsidR="0025587D" w:rsidRPr="00A25DB3">
        <w:rPr>
          <w:rFonts w:ascii="Arial" w:hAnsi="Arial" w:cs="Arial"/>
          <w:sz w:val="24"/>
          <w:szCs w:val="24"/>
        </w:rPr>
        <w:t>/monthly (delete as applicable)</w:t>
      </w:r>
      <w:r w:rsidRPr="00A25DB3">
        <w:rPr>
          <w:rFonts w:ascii="Arial" w:hAnsi="Arial" w:cs="Arial"/>
          <w:sz w:val="24"/>
          <w:szCs w:val="24"/>
        </w:rPr>
        <w:t xml:space="preserve"> </w:t>
      </w:r>
      <w:r w:rsidR="0025587D" w:rsidRPr="00A25DB3">
        <w:rPr>
          <w:rFonts w:ascii="Arial" w:hAnsi="Arial" w:cs="Arial"/>
          <w:sz w:val="24"/>
          <w:szCs w:val="24"/>
        </w:rPr>
        <w:t>rent</w:t>
      </w:r>
      <w:r w:rsidRPr="00A25DB3">
        <w:rPr>
          <w:rFonts w:ascii="Arial" w:hAnsi="Arial" w:cs="Arial"/>
          <w:sz w:val="24"/>
          <w:szCs w:val="24"/>
        </w:rPr>
        <w:t xml:space="preserve"> for </w:t>
      </w:r>
      <w:r w:rsidR="0025587D" w:rsidRPr="00A25DB3">
        <w:rPr>
          <w:rFonts w:ascii="Arial" w:hAnsi="Arial" w:cs="Arial"/>
          <w:sz w:val="24"/>
          <w:szCs w:val="24"/>
        </w:rPr>
        <w:t>the dwelling</w:t>
      </w:r>
      <w:r w:rsidRPr="00A25DB3">
        <w:rPr>
          <w:rFonts w:ascii="Arial" w:hAnsi="Arial" w:cs="Arial"/>
          <w:sz w:val="24"/>
          <w:szCs w:val="24"/>
        </w:rPr>
        <w:t xml:space="preserve"> at </w:t>
      </w:r>
      <w:r w:rsidR="006A0AF4" w:rsidRPr="00A25DB3">
        <w:rPr>
          <w:rFonts w:ascii="Arial" w:hAnsi="Arial" w:cs="Arial"/>
          <w:sz w:val="24"/>
          <w:szCs w:val="24"/>
        </w:rPr>
        <w:t xml:space="preserve">the date of variation of </w:t>
      </w:r>
      <w:r w:rsidRPr="00A25DB3">
        <w:rPr>
          <w:rFonts w:ascii="Arial" w:hAnsi="Arial" w:cs="Arial"/>
          <w:sz w:val="24"/>
          <w:szCs w:val="24"/>
        </w:rPr>
        <w:t xml:space="preserve">this </w:t>
      </w:r>
      <w:r w:rsidR="00AF78A4" w:rsidRPr="00A25DB3">
        <w:rPr>
          <w:rFonts w:ascii="Arial" w:hAnsi="Arial" w:cs="Arial"/>
          <w:sz w:val="24"/>
          <w:szCs w:val="24"/>
        </w:rPr>
        <w:t>contract</w:t>
      </w:r>
      <w:r w:rsidRPr="00A25DB3">
        <w:rPr>
          <w:rFonts w:ascii="Arial" w:hAnsi="Arial" w:cs="Arial"/>
          <w:sz w:val="24"/>
          <w:szCs w:val="24"/>
        </w:rPr>
        <w:t xml:space="preserve"> </w:t>
      </w:r>
      <w:r w:rsidR="0025587D" w:rsidRPr="00A25DB3">
        <w:rPr>
          <w:rFonts w:ascii="Arial" w:hAnsi="Arial" w:cs="Arial"/>
          <w:sz w:val="24"/>
          <w:szCs w:val="24"/>
        </w:rPr>
        <w:t>is £</w:t>
      </w:r>
      <w:r w:rsidR="002E7768" w:rsidRPr="00A25DB3">
        <w:rPr>
          <w:rFonts w:ascii="Arial" w:hAnsi="Arial" w:cs="Arial"/>
          <w:sz w:val="24"/>
          <w:szCs w:val="24"/>
        </w:rPr>
        <w:t>[A</w:t>
      </w:r>
      <w:r w:rsidR="00A25DB3">
        <w:rPr>
          <w:rFonts w:ascii="Arial" w:hAnsi="Arial" w:cs="Arial"/>
          <w:sz w:val="24"/>
          <w:szCs w:val="24"/>
        </w:rPr>
        <w:t>MOUNT</w:t>
      </w:r>
      <w:r w:rsidR="002E7768" w:rsidRPr="00A25DB3">
        <w:rPr>
          <w:rFonts w:ascii="Arial" w:hAnsi="Arial" w:cs="Arial"/>
          <w:sz w:val="24"/>
          <w:szCs w:val="24"/>
        </w:rPr>
        <w:t>]</w:t>
      </w:r>
      <w:r w:rsidR="0025587D" w:rsidRPr="00A25DB3">
        <w:rPr>
          <w:rFonts w:ascii="Arial" w:hAnsi="Arial" w:cs="Arial"/>
          <w:sz w:val="24"/>
          <w:szCs w:val="24"/>
        </w:rPr>
        <w:t xml:space="preserve"> </w:t>
      </w:r>
    </w:p>
    <w:p w14:paraId="742C9285" w14:textId="040DA342" w:rsidR="00AF78A4" w:rsidRPr="00A25DB3" w:rsidRDefault="006A0AF4" w:rsidP="006A0AF4">
      <w:pPr>
        <w:spacing w:line="240" w:lineRule="auto"/>
        <w:ind w:left="1418"/>
        <w:jc w:val="both"/>
        <w:rPr>
          <w:rFonts w:ascii="Arial" w:hAnsi="Arial" w:cs="Arial"/>
          <w:sz w:val="24"/>
          <w:szCs w:val="24"/>
        </w:rPr>
      </w:pPr>
      <w:r w:rsidRPr="00A25DB3">
        <w:rPr>
          <w:rFonts w:ascii="Arial" w:hAnsi="Arial" w:cs="Arial"/>
          <w:sz w:val="24"/>
          <w:szCs w:val="24"/>
        </w:rPr>
        <w:t>P</w:t>
      </w:r>
      <w:r w:rsidR="0025587D" w:rsidRPr="00A25DB3">
        <w:rPr>
          <w:rFonts w:ascii="Arial" w:hAnsi="Arial" w:cs="Arial"/>
          <w:sz w:val="24"/>
          <w:szCs w:val="24"/>
        </w:rPr>
        <w:t xml:space="preserve">ayments are to be made </w:t>
      </w:r>
      <w:r w:rsidRPr="00A25DB3">
        <w:rPr>
          <w:rFonts w:ascii="Arial" w:hAnsi="Arial" w:cs="Arial"/>
          <w:sz w:val="24"/>
          <w:szCs w:val="24"/>
        </w:rPr>
        <w:t>weekly in advance on a Monday</w:t>
      </w:r>
      <w:r w:rsidR="0025587D" w:rsidRPr="00A25DB3">
        <w:rPr>
          <w:rFonts w:ascii="Arial" w:hAnsi="Arial" w:cs="Arial"/>
          <w:sz w:val="24"/>
          <w:szCs w:val="24"/>
        </w:rPr>
        <w:tab/>
      </w:r>
    </w:p>
    <w:p w14:paraId="61086685" w14:textId="77777777" w:rsidR="0098173C" w:rsidRPr="00A25DB3" w:rsidRDefault="0098173C" w:rsidP="0098173C">
      <w:pPr>
        <w:spacing w:line="240" w:lineRule="auto"/>
        <w:ind w:left="1418"/>
        <w:jc w:val="both"/>
        <w:rPr>
          <w:rFonts w:ascii="Arial" w:hAnsi="Arial" w:cs="Arial"/>
          <w:sz w:val="24"/>
          <w:szCs w:val="24"/>
        </w:rPr>
      </w:pPr>
      <w:r w:rsidRPr="00A25DB3">
        <w:rPr>
          <w:rFonts w:ascii="Arial" w:hAnsi="Arial" w:cs="Arial"/>
          <w:sz w:val="24"/>
          <w:szCs w:val="24"/>
        </w:rPr>
        <w:t>Payments are to be made monthly in advance on the first day each month.</w:t>
      </w:r>
      <w:r w:rsidRPr="00A25DB3">
        <w:rPr>
          <w:rFonts w:ascii="Arial" w:hAnsi="Arial" w:cs="Arial"/>
          <w:sz w:val="24"/>
          <w:szCs w:val="24"/>
        </w:rPr>
        <w:tab/>
      </w:r>
    </w:p>
    <w:bookmarkEnd w:id="0"/>
    <w:p w14:paraId="6CFDF239" w14:textId="77777777" w:rsidR="00AF78A4" w:rsidRPr="00A25DB3" w:rsidRDefault="00AF78A4" w:rsidP="00AF78A4">
      <w:pPr>
        <w:spacing w:line="240" w:lineRule="auto"/>
        <w:jc w:val="both"/>
        <w:rPr>
          <w:rFonts w:ascii="Arial" w:hAnsi="Arial" w:cs="Arial"/>
          <w:b/>
          <w:bCs/>
          <w:sz w:val="24"/>
          <w:szCs w:val="24"/>
        </w:rPr>
      </w:pPr>
    </w:p>
    <w:p w14:paraId="607DEA7E" w14:textId="4038E2F6" w:rsidR="00AF78A4" w:rsidRPr="00A25DB3" w:rsidRDefault="00AF78A4" w:rsidP="00AF78A4">
      <w:pPr>
        <w:spacing w:line="240" w:lineRule="auto"/>
        <w:ind w:left="1418"/>
        <w:jc w:val="both"/>
        <w:rPr>
          <w:rFonts w:ascii="Arial" w:hAnsi="Arial" w:cs="Arial"/>
          <w:b/>
          <w:bCs/>
          <w:sz w:val="24"/>
          <w:szCs w:val="24"/>
        </w:rPr>
      </w:pPr>
      <w:r w:rsidRPr="00A25DB3">
        <w:rPr>
          <w:rFonts w:ascii="Arial" w:hAnsi="Arial" w:cs="Arial"/>
          <w:b/>
          <w:bCs/>
          <w:sz w:val="24"/>
          <w:szCs w:val="24"/>
        </w:rPr>
        <w:t>OTHER WEEKLY/MONTHLY (delete as applicable) PAYMENTS</w:t>
      </w:r>
    </w:p>
    <w:p w14:paraId="3ED9FF6E" w14:textId="49924500" w:rsidR="00AF78A4" w:rsidRPr="00A25DB3" w:rsidRDefault="00AF78A4" w:rsidP="00AF78A4">
      <w:pPr>
        <w:spacing w:line="240" w:lineRule="auto"/>
        <w:ind w:left="1418"/>
        <w:jc w:val="both"/>
        <w:rPr>
          <w:rFonts w:ascii="Arial" w:hAnsi="Arial" w:cs="Arial"/>
          <w:b/>
          <w:bCs/>
          <w:sz w:val="24"/>
          <w:szCs w:val="24"/>
        </w:rPr>
      </w:pPr>
      <w:r w:rsidRPr="00A25DB3">
        <w:rPr>
          <w:rFonts w:ascii="Arial" w:hAnsi="Arial" w:cs="Arial"/>
          <w:sz w:val="24"/>
          <w:szCs w:val="24"/>
        </w:rPr>
        <w:t>Service Charge(s)</w:t>
      </w:r>
      <w:r w:rsidRPr="00A25DB3">
        <w:rPr>
          <w:rFonts w:ascii="Arial" w:hAnsi="Arial" w:cs="Arial"/>
          <w:b/>
          <w:bCs/>
          <w:sz w:val="24"/>
          <w:szCs w:val="24"/>
        </w:rPr>
        <w:tab/>
      </w:r>
      <w:r w:rsidRPr="00A25DB3">
        <w:rPr>
          <w:rFonts w:ascii="Arial" w:hAnsi="Arial" w:cs="Arial"/>
          <w:b/>
          <w:bCs/>
          <w:sz w:val="24"/>
          <w:szCs w:val="24"/>
        </w:rPr>
        <w:tab/>
      </w:r>
      <w:r w:rsidRPr="00A25DB3">
        <w:rPr>
          <w:rFonts w:ascii="Arial" w:hAnsi="Arial" w:cs="Arial"/>
          <w:b/>
          <w:bCs/>
          <w:sz w:val="24"/>
          <w:szCs w:val="24"/>
        </w:rPr>
        <w:tab/>
      </w:r>
      <w:r w:rsidRPr="00A25DB3">
        <w:rPr>
          <w:rFonts w:ascii="Arial" w:hAnsi="Arial" w:cs="Arial"/>
          <w:b/>
          <w:bCs/>
          <w:sz w:val="24"/>
          <w:szCs w:val="24"/>
        </w:rPr>
        <w:tab/>
      </w:r>
      <w:r w:rsidRPr="00A25DB3">
        <w:rPr>
          <w:rFonts w:ascii="Arial" w:hAnsi="Arial" w:cs="Arial"/>
          <w:b/>
          <w:bCs/>
          <w:sz w:val="24"/>
          <w:szCs w:val="24"/>
        </w:rPr>
        <w:tab/>
      </w:r>
      <w:r w:rsidRPr="00A25DB3">
        <w:rPr>
          <w:rFonts w:ascii="Arial" w:hAnsi="Arial" w:cs="Arial"/>
          <w:b/>
          <w:bCs/>
          <w:sz w:val="24"/>
          <w:szCs w:val="24"/>
        </w:rPr>
        <w:tab/>
      </w:r>
      <w:r w:rsidRPr="00A25DB3">
        <w:rPr>
          <w:rFonts w:ascii="Arial" w:hAnsi="Arial" w:cs="Arial"/>
          <w:b/>
          <w:bCs/>
          <w:sz w:val="24"/>
          <w:szCs w:val="24"/>
        </w:rPr>
        <w:tab/>
        <w:t>£</w:t>
      </w:r>
      <w:r w:rsidR="00724D2D" w:rsidRPr="00A25DB3">
        <w:rPr>
          <w:rFonts w:ascii="Arial" w:hAnsi="Arial" w:cs="Arial"/>
          <w:b/>
          <w:bCs/>
          <w:sz w:val="24"/>
          <w:szCs w:val="24"/>
        </w:rPr>
        <w:t>0.00</w:t>
      </w:r>
    </w:p>
    <w:p w14:paraId="4C28F6ED" w14:textId="298AFA77" w:rsidR="00AF78A4" w:rsidRPr="00A25DB3" w:rsidRDefault="00AF78A4" w:rsidP="00AF78A4">
      <w:pPr>
        <w:spacing w:line="240" w:lineRule="auto"/>
        <w:ind w:left="1418"/>
        <w:jc w:val="both"/>
        <w:rPr>
          <w:rFonts w:ascii="Arial" w:hAnsi="Arial" w:cs="Arial"/>
          <w:b/>
          <w:bCs/>
          <w:sz w:val="24"/>
          <w:szCs w:val="24"/>
        </w:rPr>
      </w:pPr>
      <w:r w:rsidRPr="00A25DB3">
        <w:rPr>
          <w:rFonts w:ascii="Arial" w:hAnsi="Arial" w:cs="Arial"/>
          <w:sz w:val="24"/>
          <w:szCs w:val="24"/>
        </w:rPr>
        <w:t>Support People Charge(s)</w:t>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r>
      <w:r w:rsidRPr="00A25DB3">
        <w:rPr>
          <w:rFonts w:ascii="Arial" w:hAnsi="Arial" w:cs="Arial"/>
          <w:b/>
          <w:bCs/>
          <w:sz w:val="24"/>
          <w:szCs w:val="24"/>
        </w:rPr>
        <w:t>£</w:t>
      </w:r>
      <w:r w:rsidR="00724D2D" w:rsidRPr="00A25DB3">
        <w:rPr>
          <w:rFonts w:ascii="Arial" w:hAnsi="Arial" w:cs="Arial"/>
          <w:b/>
          <w:bCs/>
          <w:sz w:val="24"/>
          <w:szCs w:val="24"/>
        </w:rPr>
        <w:t>0.00</w:t>
      </w:r>
    </w:p>
    <w:p w14:paraId="3176A7C0" w14:textId="6E9EE796" w:rsidR="00AF78A4" w:rsidRDefault="00AF78A4" w:rsidP="00AF78A4">
      <w:pPr>
        <w:spacing w:line="240" w:lineRule="auto"/>
        <w:ind w:left="1418"/>
        <w:jc w:val="both"/>
        <w:rPr>
          <w:rFonts w:ascii="Arial" w:hAnsi="Arial" w:cs="Arial"/>
          <w:b/>
          <w:bCs/>
          <w:sz w:val="24"/>
          <w:szCs w:val="24"/>
        </w:rPr>
      </w:pPr>
      <w:r w:rsidRPr="00A25DB3">
        <w:rPr>
          <w:rFonts w:ascii="Arial" w:hAnsi="Arial" w:cs="Arial"/>
          <w:sz w:val="24"/>
          <w:szCs w:val="24"/>
        </w:rPr>
        <w:t>Total Weekly/Monthly (delete as applicable) Charge</w:t>
      </w:r>
      <w:r w:rsidRPr="00A25DB3">
        <w:rPr>
          <w:rFonts w:ascii="Arial" w:hAnsi="Arial" w:cs="Arial"/>
          <w:sz w:val="24"/>
          <w:szCs w:val="24"/>
        </w:rPr>
        <w:tab/>
      </w:r>
      <w:r w:rsidRPr="00A25DB3">
        <w:rPr>
          <w:rFonts w:ascii="Arial" w:hAnsi="Arial" w:cs="Arial"/>
          <w:sz w:val="24"/>
          <w:szCs w:val="24"/>
        </w:rPr>
        <w:tab/>
      </w:r>
      <w:r w:rsidRPr="00A25DB3">
        <w:rPr>
          <w:rFonts w:ascii="Arial" w:hAnsi="Arial" w:cs="Arial"/>
          <w:b/>
          <w:bCs/>
          <w:sz w:val="24"/>
          <w:szCs w:val="24"/>
        </w:rPr>
        <w:t>£</w:t>
      </w:r>
      <w:r w:rsidR="00724D2D" w:rsidRPr="00A25DB3">
        <w:rPr>
          <w:rFonts w:ascii="Arial" w:hAnsi="Arial" w:cs="Arial"/>
          <w:b/>
          <w:bCs/>
          <w:sz w:val="24"/>
          <w:szCs w:val="24"/>
        </w:rPr>
        <w:t>0.00</w:t>
      </w:r>
    </w:p>
    <w:p w14:paraId="2E843DB6" w14:textId="77777777" w:rsidR="00AF78A4" w:rsidRDefault="00AF78A4" w:rsidP="006B4B51">
      <w:pPr>
        <w:spacing w:line="240" w:lineRule="auto"/>
        <w:jc w:val="both"/>
        <w:rPr>
          <w:rFonts w:ascii="Arial" w:hAnsi="Arial" w:cs="Arial"/>
          <w:b/>
          <w:bCs/>
          <w:sz w:val="24"/>
          <w:szCs w:val="24"/>
        </w:rPr>
      </w:pPr>
    </w:p>
    <w:p w14:paraId="2437A1DA" w14:textId="6CED82F2" w:rsidR="002E7768" w:rsidRDefault="002E7768" w:rsidP="004A2280">
      <w:pPr>
        <w:pStyle w:val="ListParagraph"/>
        <w:numPr>
          <w:ilvl w:val="1"/>
          <w:numId w:val="30"/>
        </w:numPr>
        <w:spacing w:line="24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0025587D" w:rsidRPr="002E7768">
        <w:rPr>
          <w:rFonts w:ascii="Arial" w:hAnsi="Arial" w:cs="Arial"/>
          <w:sz w:val="24"/>
          <w:szCs w:val="24"/>
        </w:rPr>
        <w:t>You have not paid a deposit</w:t>
      </w:r>
      <w:r w:rsidR="00F808D4">
        <w:rPr>
          <w:rFonts w:ascii="Arial" w:hAnsi="Arial" w:cs="Arial"/>
          <w:sz w:val="24"/>
          <w:szCs w:val="24"/>
        </w:rPr>
        <w:t>.</w:t>
      </w:r>
    </w:p>
    <w:p w14:paraId="11697225" w14:textId="77777777" w:rsidR="002E7768" w:rsidRDefault="002E7768" w:rsidP="002E7768">
      <w:pPr>
        <w:pStyle w:val="ListParagraph"/>
        <w:spacing w:line="240" w:lineRule="auto"/>
        <w:ind w:left="1080"/>
        <w:jc w:val="both"/>
        <w:rPr>
          <w:rFonts w:ascii="Arial" w:hAnsi="Arial" w:cs="Arial"/>
          <w:sz w:val="24"/>
          <w:szCs w:val="24"/>
        </w:rPr>
      </w:pPr>
    </w:p>
    <w:p w14:paraId="0223D413" w14:textId="566AC872" w:rsidR="002E7768" w:rsidRPr="00A25DB3" w:rsidRDefault="00EF5BFA" w:rsidP="004A2280">
      <w:pPr>
        <w:pStyle w:val="ListParagraph"/>
        <w:numPr>
          <w:ilvl w:val="1"/>
          <w:numId w:val="30"/>
        </w:numPr>
        <w:spacing w:line="240" w:lineRule="auto"/>
        <w:ind w:left="1418" w:hanging="698"/>
        <w:jc w:val="both"/>
        <w:rPr>
          <w:rFonts w:ascii="Arial" w:hAnsi="Arial" w:cs="Arial"/>
          <w:sz w:val="24"/>
          <w:szCs w:val="24"/>
        </w:rPr>
      </w:pPr>
      <w:r w:rsidRPr="00A25DB3">
        <w:rPr>
          <w:rFonts w:ascii="Arial" w:hAnsi="Arial" w:cs="Arial"/>
          <w:sz w:val="24"/>
          <w:szCs w:val="24"/>
        </w:rPr>
        <w:t xml:space="preserve">You </w:t>
      </w:r>
      <w:r w:rsidR="006A0AF4" w:rsidRPr="00A25DB3">
        <w:rPr>
          <w:rFonts w:ascii="Arial" w:hAnsi="Arial" w:cs="Arial"/>
          <w:sz w:val="24"/>
          <w:szCs w:val="24"/>
        </w:rPr>
        <w:t>began</w:t>
      </w:r>
      <w:r w:rsidRPr="00A25DB3">
        <w:rPr>
          <w:rFonts w:ascii="Arial" w:hAnsi="Arial" w:cs="Arial"/>
          <w:sz w:val="24"/>
          <w:szCs w:val="24"/>
        </w:rPr>
        <w:t xml:space="preserve"> occupying the dwelling </w:t>
      </w:r>
      <w:r w:rsidR="006B4B51" w:rsidRPr="00A25DB3">
        <w:rPr>
          <w:rFonts w:ascii="Arial" w:hAnsi="Arial" w:cs="Arial"/>
          <w:sz w:val="24"/>
          <w:szCs w:val="24"/>
        </w:rPr>
        <w:t>on</w:t>
      </w:r>
      <w:r w:rsidRPr="00A25DB3">
        <w:rPr>
          <w:rFonts w:ascii="Arial" w:hAnsi="Arial" w:cs="Arial"/>
          <w:sz w:val="24"/>
          <w:szCs w:val="24"/>
        </w:rPr>
        <w:t xml:space="preserve"> </w:t>
      </w:r>
      <w:r w:rsidR="002E7768" w:rsidRPr="00A25DB3">
        <w:rPr>
          <w:rFonts w:ascii="Arial" w:hAnsi="Arial" w:cs="Arial"/>
          <w:sz w:val="24"/>
          <w:szCs w:val="24"/>
        </w:rPr>
        <w:t>[add date]</w:t>
      </w:r>
      <w:r w:rsidRPr="00A25DB3">
        <w:rPr>
          <w:rFonts w:ascii="Arial" w:hAnsi="Arial" w:cs="Arial"/>
          <w:sz w:val="24"/>
          <w:szCs w:val="24"/>
        </w:rPr>
        <w:t xml:space="preserve"> (</w:t>
      </w:r>
      <w:r w:rsidR="002E7768" w:rsidRPr="00A25DB3">
        <w:rPr>
          <w:rFonts w:ascii="Arial" w:hAnsi="Arial" w:cs="Arial"/>
          <w:sz w:val="24"/>
          <w:szCs w:val="24"/>
        </w:rPr>
        <w:t>“</w:t>
      </w:r>
      <w:r w:rsidRPr="00A25DB3">
        <w:rPr>
          <w:rFonts w:ascii="Arial" w:hAnsi="Arial" w:cs="Arial"/>
          <w:sz w:val="24"/>
          <w:szCs w:val="24"/>
        </w:rPr>
        <w:t>the occupation date</w:t>
      </w:r>
      <w:r w:rsidR="002E7768" w:rsidRPr="00A25DB3">
        <w:rPr>
          <w:rFonts w:ascii="Arial" w:hAnsi="Arial" w:cs="Arial"/>
          <w:sz w:val="24"/>
          <w:szCs w:val="24"/>
        </w:rPr>
        <w:t>”</w:t>
      </w:r>
      <w:r w:rsidRPr="00A25DB3">
        <w:rPr>
          <w:rFonts w:ascii="Arial" w:hAnsi="Arial" w:cs="Arial"/>
          <w:sz w:val="24"/>
          <w:szCs w:val="24"/>
        </w:rPr>
        <w:t>).</w:t>
      </w:r>
    </w:p>
    <w:p w14:paraId="338B9A45" w14:textId="77777777" w:rsidR="002E7768" w:rsidRPr="00A25DB3" w:rsidRDefault="002E7768" w:rsidP="002E7768">
      <w:pPr>
        <w:pStyle w:val="ListParagraph"/>
        <w:rPr>
          <w:rFonts w:ascii="Arial" w:hAnsi="Arial" w:cs="Arial"/>
          <w:sz w:val="24"/>
          <w:szCs w:val="24"/>
        </w:rPr>
      </w:pPr>
    </w:p>
    <w:p w14:paraId="2945CD83" w14:textId="6EC57C3E" w:rsidR="002E7768" w:rsidRPr="00A25DB3" w:rsidRDefault="006B4B51" w:rsidP="004A2280">
      <w:pPr>
        <w:pStyle w:val="ListParagraph"/>
        <w:numPr>
          <w:ilvl w:val="1"/>
          <w:numId w:val="30"/>
        </w:numPr>
        <w:spacing w:line="240" w:lineRule="auto"/>
        <w:ind w:left="1418" w:hanging="698"/>
        <w:jc w:val="both"/>
        <w:rPr>
          <w:rFonts w:ascii="Arial" w:hAnsi="Arial" w:cs="Arial"/>
          <w:sz w:val="24"/>
          <w:szCs w:val="24"/>
        </w:rPr>
      </w:pPr>
      <w:r w:rsidRPr="00A25DB3">
        <w:rPr>
          <w:rFonts w:ascii="Arial" w:hAnsi="Arial" w:cs="Arial"/>
          <w:sz w:val="24"/>
          <w:szCs w:val="24"/>
        </w:rPr>
        <w:t xml:space="preserve">The periods of this </w:t>
      </w:r>
      <w:r w:rsidR="00D24B0D" w:rsidRPr="00A25DB3">
        <w:rPr>
          <w:rFonts w:ascii="Arial" w:hAnsi="Arial" w:cs="Arial"/>
          <w:sz w:val="24"/>
          <w:szCs w:val="24"/>
        </w:rPr>
        <w:t xml:space="preserve">contract </w:t>
      </w:r>
      <w:r w:rsidRPr="00A25DB3">
        <w:rPr>
          <w:rFonts w:ascii="Arial" w:hAnsi="Arial" w:cs="Arial"/>
          <w:sz w:val="24"/>
          <w:szCs w:val="24"/>
        </w:rPr>
        <w:t xml:space="preserve">will always run </w:t>
      </w:r>
      <w:r w:rsidR="00F15F18" w:rsidRPr="00A25DB3">
        <w:rPr>
          <w:rFonts w:ascii="Arial" w:hAnsi="Arial" w:cs="Arial"/>
          <w:sz w:val="24"/>
          <w:szCs w:val="24"/>
        </w:rPr>
        <w:t>weekly/monthly.</w:t>
      </w:r>
    </w:p>
    <w:p w14:paraId="75E9D196" w14:textId="77777777" w:rsidR="002E7768" w:rsidRPr="00A25DB3" w:rsidRDefault="002E7768" w:rsidP="002E7768">
      <w:pPr>
        <w:pStyle w:val="ListParagraph"/>
        <w:rPr>
          <w:rFonts w:ascii="Arial" w:hAnsi="Arial" w:cs="Arial"/>
          <w:sz w:val="24"/>
          <w:szCs w:val="24"/>
        </w:rPr>
      </w:pPr>
    </w:p>
    <w:p w14:paraId="42ACD76B" w14:textId="77777777" w:rsidR="002E7768" w:rsidRPr="00A25DB3" w:rsidRDefault="002E7768" w:rsidP="004A2280">
      <w:pPr>
        <w:pStyle w:val="ListParagraph"/>
        <w:numPr>
          <w:ilvl w:val="1"/>
          <w:numId w:val="30"/>
        </w:numPr>
        <w:spacing w:line="240" w:lineRule="auto"/>
        <w:ind w:left="1418" w:hanging="698"/>
        <w:jc w:val="both"/>
        <w:rPr>
          <w:rFonts w:ascii="Arial" w:hAnsi="Arial" w:cs="Arial"/>
          <w:sz w:val="24"/>
          <w:szCs w:val="24"/>
        </w:rPr>
      </w:pPr>
      <w:r w:rsidRPr="00A25DB3">
        <w:rPr>
          <w:rFonts w:ascii="Arial" w:hAnsi="Arial" w:cs="Arial"/>
          <w:sz w:val="24"/>
          <w:szCs w:val="24"/>
        </w:rPr>
        <w:t>The landlord’s contact details are as follows.</w:t>
      </w:r>
    </w:p>
    <w:p w14:paraId="7BD0EF9F" w14:textId="77777777" w:rsidR="002E7768" w:rsidRPr="00A25DB3" w:rsidRDefault="002E7768" w:rsidP="002E7768">
      <w:pPr>
        <w:pStyle w:val="ListParagraph"/>
        <w:rPr>
          <w:rFonts w:ascii="Arial" w:hAnsi="Arial" w:cs="Arial"/>
          <w:sz w:val="24"/>
          <w:szCs w:val="24"/>
        </w:rPr>
      </w:pPr>
    </w:p>
    <w:p w14:paraId="47F66EA2" w14:textId="32BBD106" w:rsidR="002E7768" w:rsidRPr="00A25DB3" w:rsidRDefault="00635188" w:rsidP="004A2280">
      <w:pPr>
        <w:pStyle w:val="ListParagraph"/>
        <w:numPr>
          <w:ilvl w:val="0"/>
          <w:numId w:val="32"/>
        </w:numPr>
        <w:spacing w:line="240" w:lineRule="auto"/>
        <w:jc w:val="both"/>
        <w:rPr>
          <w:rFonts w:ascii="Arial" w:hAnsi="Arial" w:cs="Arial"/>
          <w:sz w:val="24"/>
          <w:szCs w:val="24"/>
        </w:rPr>
      </w:pPr>
      <w:r w:rsidRPr="00A25DB3">
        <w:rPr>
          <w:rFonts w:ascii="Arial" w:hAnsi="Arial" w:cs="Arial"/>
          <w:sz w:val="24"/>
          <w:szCs w:val="24"/>
        </w:rPr>
        <w:t>Tŷ Silyn, Y Sgwâr, Penygroes, Caernarfon, Gwynedd, LL54 6LY</w:t>
      </w:r>
    </w:p>
    <w:p w14:paraId="25529194" w14:textId="6C53FC39" w:rsidR="002E7768" w:rsidRPr="00A25DB3" w:rsidRDefault="00635188" w:rsidP="004A2280">
      <w:pPr>
        <w:pStyle w:val="ListParagraph"/>
        <w:numPr>
          <w:ilvl w:val="0"/>
          <w:numId w:val="32"/>
        </w:numPr>
        <w:spacing w:line="240" w:lineRule="auto"/>
        <w:jc w:val="both"/>
        <w:rPr>
          <w:rFonts w:ascii="Arial" w:hAnsi="Arial" w:cs="Arial"/>
          <w:sz w:val="24"/>
          <w:szCs w:val="24"/>
        </w:rPr>
      </w:pPr>
      <w:r w:rsidRPr="00A25DB3">
        <w:rPr>
          <w:rFonts w:ascii="Arial" w:hAnsi="Arial" w:cs="Arial"/>
          <w:sz w:val="24"/>
          <w:szCs w:val="24"/>
        </w:rPr>
        <w:t>0300 111 2122</w:t>
      </w:r>
      <w:r w:rsidR="007B17C4" w:rsidRPr="00A25DB3">
        <w:rPr>
          <w:rFonts w:ascii="Arial" w:hAnsi="Arial" w:cs="Arial"/>
          <w:sz w:val="24"/>
          <w:szCs w:val="24"/>
        </w:rPr>
        <w:tab/>
      </w:r>
      <w:r w:rsidR="007B17C4" w:rsidRPr="00A25DB3">
        <w:rPr>
          <w:rFonts w:ascii="Arial" w:hAnsi="Arial" w:cs="Arial"/>
          <w:sz w:val="24"/>
          <w:szCs w:val="24"/>
        </w:rPr>
        <w:tab/>
      </w:r>
    </w:p>
    <w:p w14:paraId="492D4F78" w14:textId="6254DA9F" w:rsidR="007B17C4" w:rsidRPr="00A25DB3" w:rsidRDefault="00635188" w:rsidP="004A2280">
      <w:pPr>
        <w:pStyle w:val="ListParagraph"/>
        <w:numPr>
          <w:ilvl w:val="0"/>
          <w:numId w:val="32"/>
        </w:numPr>
        <w:spacing w:line="240" w:lineRule="auto"/>
        <w:jc w:val="both"/>
        <w:rPr>
          <w:rFonts w:ascii="Arial" w:hAnsi="Arial" w:cs="Arial"/>
          <w:sz w:val="24"/>
          <w:szCs w:val="24"/>
        </w:rPr>
      </w:pPr>
      <w:r w:rsidRPr="00A25DB3">
        <w:rPr>
          <w:rFonts w:ascii="Arial" w:hAnsi="Arial" w:cs="Arial"/>
          <w:sz w:val="24"/>
          <w:szCs w:val="24"/>
        </w:rPr>
        <w:t>post@grwpcynefin.org</w:t>
      </w:r>
      <w:r w:rsidR="007B17C4" w:rsidRPr="00A25DB3">
        <w:rPr>
          <w:rFonts w:ascii="Arial" w:hAnsi="Arial" w:cs="Arial"/>
          <w:sz w:val="24"/>
          <w:szCs w:val="24"/>
        </w:rPr>
        <w:tab/>
      </w:r>
      <w:r w:rsidR="007B17C4" w:rsidRPr="00A25DB3">
        <w:rPr>
          <w:rFonts w:ascii="Arial" w:hAnsi="Arial" w:cs="Arial"/>
          <w:sz w:val="24"/>
          <w:szCs w:val="24"/>
        </w:rPr>
        <w:tab/>
      </w:r>
      <w:r w:rsidR="007B17C4" w:rsidRPr="00A25DB3">
        <w:rPr>
          <w:rFonts w:ascii="Arial" w:hAnsi="Arial" w:cs="Arial"/>
          <w:sz w:val="24"/>
          <w:szCs w:val="24"/>
        </w:rPr>
        <w:tab/>
      </w:r>
      <w:bookmarkStart w:id="1" w:name="_Hlk103261784"/>
    </w:p>
    <w:bookmarkEnd w:id="1"/>
    <w:p w14:paraId="774EE90B" w14:textId="77777777" w:rsidR="0014549B" w:rsidRPr="00A25DB3" w:rsidRDefault="0014549B" w:rsidP="00266A20">
      <w:pPr>
        <w:spacing w:line="240" w:lineRule="auto"/>
        <w:jc w:val="both"/>
        <w:rPr>
          <w:rFonts w:ascii="Arial" w:hAnsi="Arial" w:cs="Arial"/>
          <w:b/>
          <w:bCs/>
          <w:sz w:val="24"/>
          <w:szCs w:val="24"/>
        </w:rPr>
      </w:pPr>
    </w:p>
    <w:p w14:paraId="0F3B149D" w14:textId="77777777" w:rsidR="00241A98" w:rsidRPr="00A25DB3" w:rsidRDefault="00241A98" w:rsidP="00241A98">
      <w:pPr>
        <w:spacing w:line="240" w:lineRule="auto"/>
        <w:jc w:val="both"/>
        <w:rPr>
          <w:rFonts w:ascii="Arial" w:hAnsi="Arial" w:cs="Arial"/>
          <w:b/>
          <w:bCs/>
          <w:sz w:val="24"/>
          <w:szCs w:val="24"/>
        </w:rPr>
      </w:pPr>
      <w:r w:rsidRPr="00A25DB3">
        <w:rPr>
          <w:rFonts w:ascii="Arial" w:hAnsi="Arial" w:cs="Arial"/>
          <w:b/>
          <w:bCs/>
          <w:sz w:val="24"/>
          <w:szCs w:val="24"/>
        </w:rPr>
        <w:t>Signatures:</w:t>
      </w:r>
    </w:p>
    <w:p w14:paraId="6C177DB4" w14:textId="3983C576" w:rsidR="00241A98" w:rsidRPr="00A25DB3" w:rsidRDefault="00241A98" w:rsidP="00241A98">
      <w:pPr>
        <w:spacing w:line="240" w:lineRule="auto"/>
        <w:jc w:val="both"/>
        <w:rPr>
          <w:rFonts w:ascii="Arial" w:hAnsi="Arial" w:cs="Arial"/>
          <w:b/>
          <w:bCs/>
          <w:sz w:val="24"/>
          <w:szCs w:val="24"/>
        </w:rPr>
      </w:pPr>
      <w:r w:rsidRPr="00A25DB3">
        <w:rPr>
          <w:rFonts w:ascii="Arial" w:hAnsi="Arial" w:cs="Arial"/>
          <w:sz w:val="24"/>
          <w:szCs w:val="24"/>
        </w:rPr>
        <w:t>By signing below, you are agreeing to the terms of this contract:</w:t>
      </w:r>
    </w:p>
    <w:p w14:paraId="5C3E5B2C" w14:textId="77777777" w:rsidR="00241A98" w:rsidRPr="00A25DB3" w:rsidRDefault="00241A98" w:rsidP="00241A98">
      <w:pPr>
        <w:spacing w:line="240" w:lineRule="auto"/>
        <w:jc w:val="both"/>
        <w:rPr>
          <w:rFonts w:ascii="Arial" w:hAnsi="Arial" w:cs="Arial"/>
          <w:i/>
          <w:iCs/>
          <w:sz w:val="24"/>
          <w:szCs w:val="24"/>
        </w:rPr>
      </w:pPr>
    </w:p>
    <w:p w14:paraId="5F3C9FB1" w14:textId="77777777" w:rsidR="00241A98" w:rsidRPr="00A25DB3" w:rsidRDefault="00241A98" w:rsidP="00241A98">
      <w:pPr>
        <w:spacing w:line="240" w:lineRule="auto"/>
        <w:jc w:val="both"/>
        <w:rPr>
          <w:rFonts w:ascii="Arial" w:hAnsi="Arial" w:cs="Arial"/>
          <w:i/>
          <w:iCs/>
          <w:sz w:val="24"/>
          <w:szCs w:val="24"/>
        </w:rPr>
      </w:pPr>
      <w:r w:rsidRPr="00A25DB3">
        <w:rPr>
          <w:rFonts w:ascii="Arial" w:hAnsi="Arial" w:cs="Arial"/>
          <w:i/>
          <w:iCs/>
          <w:sz w:val="24"/>
          <w:szCs w:val="24"/>
        </w:rPr>
        <w:t>Contract holder(s)</w:t>
      </w:r>
    </w:p>
    <w:p w14:paraId="33C73B0B" w14:textId="77777777" w:rsidR="00241A98" w:rsidRPr="00A25DB3" w:rsidRDefault="00241A98" w:rsidP="00241A98">
      <w:pPr>
        <w:spacing w:line="360" w:lineRule="auto"/>
        <w:jc w:val="both"/>
        <w:rPr>
          <w:rFonts w:ascii="Arial" w:hAnsi="Arial" w:cs="Arial"/>
          <w:sz w:val="24"/>
          <w:szCs w:val="24"/>
        </w:rPr>
      </w:pPr>
      <w:r w:rsidRPr="00A25DB3">
        <w:rPr>
          <w:rFonts w:ascii="Arial" w:hAnsi="Arial" w:cs="Arial"/>
          <w:sz w:val="24"/>
          <w:szCs w:val="24"/>
        </w:rPr>
        <w:t xml:space="preserve">Signed: </w:t>
      </w:r>
      <w:r w:rsidRPr="00A25DB3">
        <w:rPr>
          <w:rFonts w:ascii="Arial" w:hAnsi="Arial" w:cs="Arial"/>
          <w:sz w:val="24"/>
          <w:szCs w:val="24"/>
        </w:rPr>
        <w:tab/>
      </w:r>
      <w:r w:rsidRPr="00A25DB3">
        <w:rPr>
          <w:rFonts w:ascii="Arial" w:hAnsi="Arial" w:cs="Arial"/>
          <w:sz w:val="24"/>
          <w:szCs w:val="24"/>
        </w:rPr>
        <w:tab/>
        <w:t>_______________________________________________</w:t>
      </w:r>
    </w:p>
    <w:p w14:paraId="7D30E47E" w14:textId="77777777" w:rsidR="00241A98" w:rsidRPr="00A25DB3" w:rsidRDefault="00241A98" w:rsidP="00241A98">
      <w:pPr>
        <w:spacing w:line="360" w:lineRule="auto"/>
        <w:jc w:val="both"/>
        <w:rPr>
          <w:rFonts w:ascii="Arial" w:hAnsi="Arial" w:cs="Arial"/>
          <w:sz w:val="24"/>
          <w:szCs w:val="24"/>
        </w:rPr>
      </w:pPr>
      <w:r w:rsidRPr="00A25DB3">
        <w:rPr>
          <w:rFonts w:ascii="Arial" w:hAnsi="Arial" w:cs="Arial"/>
          <w:sz w:val="24"/>
          <w:szCs w:val="24"/>
        </w:rPr>
        <w:t>Print name:</w:t>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softHyphen/>
        <w:t>_______________________________________________</w:t>
      </w:r>
    </w:p>
    <w:p w14:paraId="57BAAB43" w14:textId="77777777" w:rsidR="00241A98" w:rsidRPr="00A25DB3" w:rsidRDefault="00241A98" w:rsidP="00241A98">
      <w:pPr>
        <w:spacing w:line="360" w:lineRule="auto"/>
        <w:jc w:val="both"/>
        <w:rPr>
          <w:rFonts w:ascii="Arial" w:hAnsi="Arial" w:cs="Arial"/>
          <w:sz w:val="24"/>
          <w:szCs w:val="24"/>
        </w:rPr>
      </w:pPr>
      <w:r w:rsidRPr="00A25DB3">
        <w:rPr>
          <w:rFonts w:ascii="Arial" w:hAnsi="Arial" w:cs="Arial"/>
          <w:sz w:val="24"/>
          <w:szCs w:val="24"/>
        </w:rPr>
        <w:t>Date:</w:t>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softHyphen/>
        <w:t>_______________________________________________</w:t>
      </w:r>
    </w:p>
    <w:p w14:paraId="2F48FBFD" w14:textId="77777777" w:rsidR="00241A98" w:rsidRPr="00A25DB3" w:rsidRDefault="00241A98" w:rsidP="00241A98">
      <w:pPr>
        <w:spacing w:line="360" w:lineRule="auto"/>
        <w:jc w:val="both"/>
        <w:rPr>
          <w:rFonts w:ascii="Arial" w:hAnsi="Arial" w:cs="Arial"/>
          <w:sz w:val="24"/>
          <w:szCs w:val="24"/>
        </w:rPr>
      </w:pPr>
    </w:p>
    <w:p w14:paraId="1DF7D9CD" w14:textId="77777777" w:rsidR="00241A98" w:rsidRPr="00A25DB3" w:rsidRDefault="00241A98" w:rsidP="00241A98">
      <w:pPr>
        <w:spacing w:line="360" w:lineRule="auto"/>
        <w:jc w:val="both"/>
        <w:rPr>
          <w:rFonts w:ascii="Arial" w:hAnsi="Arial" w:cs="Arial"/>
          <w:sz w:val="24"/>
          <w:szCs w:val="24"/>
        </w:rPr>
      </w:pPr>
      <w:r w:rsidRPr="00A25DB3">
        <w:rPr>
          <w:rFonts w:ascii="Arial" w:hAnsi="Arial" w:cs="Arial"/>
          <w:sz w:val="24"/>
          <w:szCs w:val="24"/>
        </w:rPr>
        <w:t xml:space="preserve">Signed:* </w:t>
      </w:r>
      <w:r w:rsidRPr="00A25DB3">
        <w:rPr>
          <w:rFonts w:ascii="Arial" w:hAnsi="Arial" w:cs="Arial"/>
          <w:sz w:val="24"/>
          <w:szCs w:val="24"/>
        </w:rPr>
        <w:tab/>
      </w:r>
      <w:r w:rsidRPr="00A25DB3">
        <w:rPr>
          <w:rFonts w:ascii="Arial" w:hAnsi="Arial" w:cs="Arial"/>
          <w:sz w:val="24"/>
          <w:szCs w:val="24"/>
        </w:rPr>
        <w:tab/>
        <w:t>_______________________________________________</w:t>
      </w:r>
    </w:p>
    <w:p w14:paraId="486B4C7D" w14:textId="77777777" w:rsidR="00241A98" w:rsidRPr="00A25DB3" w:rsidRDefault="00241A98" w:rsidP="00241A98">
      <w:pPr>
        <w:spacing w:line="360" w:lineRule="auto"/>
        <w:jc w:val="both"/>
        <w:rPr>
          <w:rFonts w:ascii="Arial" w:hAnsi="Arial" w:cs="Arial"/>
          <w:sz w:val="24"/>
          <w:szCs w:val="24"/>
        </w:rPr>
      </w:pPr>
      <w:r w:rsidRPr="00A25DB3">
        <w:rPr>
          <w:rFonts w:ascii="Arial" w:hAnsi="Arial" w:cs="Arial"/>
          <w:sz w:val="24"/>
          <w:szCs w:val="24"/>
        </w:rPr>
        <w:t>Print name:</w:t>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softHyphen/>
        <w:t>_______________________________________________</w:t>
      </w:r>
    </w:p>
    <w:p w14:paraId="57622808" w14:textId="77777777" w:rsidR="00241A98" w:rsidRPr="00A25DB3" w:rsidRDefault="00241A98" w:rsidP="00241A98">
      <w:pPr>
        <w:spacing w:line="360" w:lineRule="auto"/>
        <w:jc w:val="both"/>
        <w:rPr>
          <w:rFonts w:ascii="Arial" w:hAnsi="Arial" w:cs="Arial"/>
          <w:sz w:val="24"/>
          <w:szCs w:val="24"/>
        </w:rPr>
      </w:pPr>
      <w:r w:rsidRPr="00A25DB3">
        <w:rPr>
          <w:rFonts w:ascii="Arial" w:hAnsi="Arial" w:cs="Arial"/>
          <w:sz w:val="24"/>
          <w:szCs w:val="24"/>
        </w:rPr>
        <w:t>Date:</w:t>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softHyphen/>
        <w:t>_______________________________________________</w:t>
      </w:r>
    </w:p>
    <w:p w14:paraId="6BA6A5D4" w14:textId="77777777" w:rsidR="00241A98" w:rsidRPr="00A25DB3" w:rsidRDefault="00241A98" w:rsidP="00241A98">
      <w:pPr>
        <w:spacing w:line="240" w:lineRule="auto"/>
        <w:jc w:val="both"/>
        <w:rPr>
          <w:rFonts w:ascii="Arial" w:hAnsi="Arial" w:cs="Arial"/>
          <w:sz w:val="20"/>
          <w:szCs w:val="20"/>
        </w:rPr>
      </w:pPr>
      <w:r w:rsidRPr="00A25DB3">
        <w:rPr>
          <w:rFonts w:ascii="Arial" w:hAnsi="Arial" w:cs="Arial"/>
          <w:sz w:val="20"/>
          <w:szCs w:val="20"/>
        </w:rPr>
        <w:t>*if joint contract holders delete if not required</w:t>
      </w:r>
    </w:p>
    <w:p w14:paraId="73349792" w14:textId="77777777" w:rsidR="00241A98" w:rsidRPr="00A25DB3" w:rsidRDefault="00241A98" w:rsidP="00241A98">
      <w:pPr>
        <w:spacing w:line="240" w:lineRule="auto"/>
        <w:jc w:val="both"/>
        <w:rPr>
          <w:rFonts w:ascii="Arial" w:hAnsi="Arial" w:cs="Arial"/>
          <w:sz w:val="24"/>
          <w:szCs w:val="24"/>
        </w:rPr>
      </w:pPr>
    </w:p>
    <w:p w14:paraId="43A7A90F" w14:textId="77777777" w:rsidR="00241A98" w:rsidRPr="00A25DB3" w:rsidRDefault="00241A98" w:rsidP="00241A98">
      <w:pPr>
        <w:spacing w:line="240" w:lineRule="auto"/>
        <w:jc w:val="both"/>
        <w:rPr>
          <w:rFonts w:ascii="Arial" w:hAnsi="Arial" w:cs="Arial"/>
          <w:i/>
          <w:iCs/>
          <w:sz w:val="24"/>
          <w:szCs w:val="24"/>
        </w:rPr>
      </w:pPr>
      <w:r w:rsidRPr="00A25DB3">
        <w:rPr>
          <w:rFonts w:ascii="Arial" w:hAnsi="Arial" w:cs="Arial"/>
          <w:i/>
          <w:iCs/>
          <w:sz w:val="24"/>
          <w:szCs w:val="24"/>
        </w:rPr>
        <w:t>On behalf of the Landlord:</w:t>
      </w:r>
    </w:p>
    <w:p w14:paraId="120D8961" w14:textId="77777777" w:rsidR="00241A98" w:rsidRPr="00A25DB3" w:rsidRDefault="00241A98" w:rsidP="00241A98">
      <w:pPr>
        <w:spacing w:line="360" w:lineRule="auto"/>
        <w:jc w:val="both"/>
        <w:rPr>
          <w:rFonts w:ascii="Arial" w:hAnsi="Arial" w:cs="Arial"/>
          <w:sz w:val="24"/>
          <w:szCs w:val="24"/>
        </w:rPr>
      </w:pPr>
      <w:r w:rsidRPr="00A25DB3">
        <w:rPr>
          <w:rFonts w:ascii="Arial" w:hAnsi="Arial" w:cs="Arial"/>
          <w:sz w:val="24"/>
          <w:szCs w:val="24"/>
        </w:rPr>
        <w:t xml:space="preserve">Signed: </w:t>
      </w:r>
      <w:r w:rsidRPr="00A25DB3">
        <w:rPr>
          <w:rFonts w:ascii="Arial" w:hAnsi="Arial" w:cs="Arial"/>
          <w:sz w:val="24"/>
          <w:szCs w:val="24"/>
        </w:rPr>
        <w:tab/>
      </w:r>
      <w:r w:rsidRPr="00A25DB3">
        <w:rPr>
          <w:rFonts w:ascii="Arial" w:hAnsi="Arial" w:cs="Arial"/>
          <w:sz w:val="24"/>
          <w:szCs w:val="24"/>
        </w:rPr>
        <w:tab/>
        <w:t>_______________________________________________</w:t>
      </w:r>
    </w:p>
    <w:p w14:paraId="2C5C1B6A" w14:textId="77777777" w:rsidR="00241A98" w:rsidRPr="00A25DB3" w:rsidRDefault="00241A98" w:rsidP="00241A98">
      <w:pPr>
        <w:spacing w:line="360" w:lineRule="auto"/>
        <w:jc w:val="both"/>
        <w:rPr>
          <w:rFonts w:ascii="Arial" w:hAnsi="Arial" w:cs="Arial"/>
          <w:sz w:val="24"/>
          <w:szCs w:val="24"/>
        </w:rPr>
      </w:pPr>
      <w:r w:rsidRPr="00A25DB3">
        <w:rPr>
          <w:rFonts w:ascii="Arial" w:hAnsi="Arial" w:cs="Arial"/>
          <w:sz w:val="24"/>
          <w:szCs w:val="24"/>
        </w:rPr>
        <w:t>Print name:</w:t>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softHyphen/>
        <w:t>_______________________________________________</w:t>
      </w:r>
    </w:p>
    <w:p w14:paraId="64948ECB" w14:textId="77777777" w:rsidR="00241A98" w:rsidRDefault="00241A98" w:rsidP="00241A98">
      <w:pPr>
        <w:spacing w:line="360" w:lineRule="auto"/>
        <w:jc w:val="both"/>
        <w:rPr>
          <w:rFonts w:ascii="Arial" w:hAnsi="Arial" w:cs="Arial"/>
          <w:sz w:val="24"/>
          <w:szCs w:val="24"/>
        </w:rPr>
      </w:pPr>
      <w:r w:rsidRPr="00A25DB3">
        <w:rPr>
          <w:rFonts w:ascii="Arial" w:hAnsi="Arial" w:cs="Arial"/>
          <w:sz w:val="24"/>
          <w:szCs w:val="24"/>
        </w:rPr>
        <w:t>Date:</w:t>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tab/>
      </w:r>
      <w:r w:rsidRPr="00A25DB3">
        <w:rPr>
          <w:rFonts w:ascii="Arial" w:hAnsi="Arial" w:cs="Arial"/>
          <w:sz w:val="24"/>
          <w:szCs w:val="24"/>
        </w:rPr>
        <w:softHyphen/>
        <w:t>_______________________________________________</w:t>
      </w:r>
    </w:p>
    <w:p w14:paraId="1EEE7AF1" w14:textId="77777777" w:rsidR="006A0AF4" w:rsidRDefault="006A0AF4" w:rsidP="004640B3">
      <w:pPr>
        <w:spacing w:line="240" w:lineRule="auto"/>
        <w:jc w:val="both"/>
        <w:rPr>
          <w:rFonts w:ascii="Arial" w:hAnsi="Arial" w:cs="Arial"/>
          <w:sz w:val="24"/>
          <w:szCs w:val="24"/>
        </w:rPr>
      </w:pPr>
    </w:p>
    <w:p w14:paraId="1CF9B45E" w14:textId="68928F38" w:rsidR="00241A98" w:rsidRDefault="00241A98">
      <w:pPr>
        <w:rPr>
          <w:rFonts w:ascii="Arial" w:hAnsi="Arial" w:cs="Arial"/>
          <w:sz w:val="24"/>
          <w:szCs w:val="24"/>
        </w:rPr>
      </w:pPr>
      <w:r>
        <w:rPr>
          <w:rFonts w:ascii="Arial" w:hAnsi="Arial" w:cs="Arial"/>
          <w:sz w:val="24"/>
          <w:szCs w:val="24"/>
        </w:rPr>
        <w:br w:type="page"/>
      </w:r>
    </w:p>
    <w:p w14:paraId="10A04A77" w14:textId="3DEF360F" w:rsidR="004640B3" w:rsidRPr="004640B3" w:rsidRDefault="004640B3" w:rsidP="004640B3">
      <w:pPr>
        <w:spacing w:line="240" w:lineRule="auto"/>
        <w:jc w:val="both"/>
        <w:rPr>
          <w:rFonts w:ascii="Arial" w:hAnsi="Arial" w:cs="Arial"/>
          <w:sz w:val="24"/>
          <w:szCs w:val="24"/>
        </w:rPr>
      </w:pPr>
      <w:r w:rsidRPr="004640B3">
        <w:rPr>
          <w:rFonts w:ascii="Arial" w:hAnsi="Arial" w:cs="Arial"/>
          <w:sz w:val="24"/>
          <w:szCs w:val="24"/>
        </w:rPr>
        <w:lastRenderedPageBreak/>
        <w:t xml:space="preserve">The fundamental and supplementary terms of this secure contract are set out in this Part. Fundamental terms that cannot be left out of this contract or amended in a way that changes their substance in any way have (MF) added after the term. Fundamental terms that can be left out or changed if you and we agree and it improves your position have (F) added. Supplementary terms have (S) added.  Additional terms have (A) added.  </w:t>
      </w:r>
    </w:p>
    <w:p w14:paraId="194A23A7" w14:textId="7391527E" w:rsidR="004640B3" w:rsidRPr="004640B3" w:rsidRDefault="004640B3" w:rsidP="004640B3">
      <w:pPr>
        <w:spacing w:line="240" w:lineRule="auto"/>
        <w:jc w:val="both"/>
        <w:rPr>
          <w:rFonts w:ascii="Arial" w:hAnsi="Arial" w:cs="Arial"/>
          <w:sz w:val="24"/>
          <w:szCs w:val="24"/>
        </w:rPr>
      </w:pPr>
      <w:r w:rsidRPr="004640B3">
        <w:rPr>
          <w:rFonts w:ascii="Arial" w:hAnsi="Arial" w:cs="Arial"/>
          <w:sz w:val="24"/>
          <w:szCs w:val="24"/>
        </w:rPr>
        <w:t xml:space="preserve">Any fundamental or supplementary terms which have been left out of or amended in this contract are detailed in </w:t>
      </w:r>
      <w:r w:rsidR="00D24B0D">
        <w:rPr>
          <w:rFonts w:ascii="Arial" w:hAnsi="Arial" w:cs="Arial"/>
          <w:sz w:val="24"/>
          <w:szCs w:val="24"/>
        </w:rPr>
        <w:t>Annex</w:t>
      </w:r>
      <w:r w:rsidR="00D24B0D" w:rsidRPr="004640B3">
        <w:rPr>
          <w:rFonts w:ascii="Arial" w:hAnsi="Arial" w:cs="Arial"/>
          <w:sz w:val="24"/>
          <w:szCs w:val="24"/>
        </w:rPr>
        <w:t xml:space="preserve"> </w:t>
      </w:r>
      <w:r w:rsidR="00F93AC5">
        <w:rPr>
          <w:rFonts w:ascii="Arial" w:hAnsi="Arial" w:cs="Arial"/>
          <w:sz w:val="24"/>
          <w:szCs w:val="24"/>
        </w:rPr>
        <w:t>E.</w:t>
      </w:r>
      <w:r w:rsidRPr="004640B3">
        <w:rPr>
          <w:rFonts w:ascii="Arial" w:hAnsi="Arial" w:cs="Arial"/>
          <w:sz w:val="24"/>
          <w:szCs w:val="24"/>
        </w:rPr>
        <w:t xml:space="preserve">  </w:t>
      </w:r>
    </w:p>
    <w:p w14:paraId="44C2F1DF" w14:textId="77777777" w:rsidR="004640B3" w:rsidRPr="004640B3" w:rsidRDefault="004640B3" w:rsidP="004640B3">
      <w:pPr>
        <w:spacing w:line="240" w:lineRule="auto"/>
        <w:jc w:val="both"/>
        <w:rPr>
          <w:rFonts w:ascii="Arial" w:hAnsi="Arial" w:cs="Arial"/>
          <w:sz w:val="24"/>
          <w:szCs w:val="24"/>
        </w:rPr>
      </w:pPr>
      <w:r w:rsidRPr="004640B3">
        <w:rPr>
          <w:rFonts w:ascii="Arial" w:hAnsi="Arial" w:cs="Arial"/>
          <w:sz w:val="24"/>
          <w:szCs w:val="24"/>
        </w:rPr>
        <w:t xml:space="preserve">Where a term refers to the contract-holder, this contract usually uses “you” instead of “the contract-holder”. Similarly where a term is referring to something belonging to the contract-holder, it usually uses “your” rather “the contract-holder”. Likewise, where a term refers to the landlord, “we” or “us” is usually used, as is “our” when referring to something that belongs to us. </w:t>
      </w:r>
    </w:p>
    <w:p w14:paraId="09D831E0" w14:textId="77777777" w:rsidR="004640B3" w:rsidRPr="004640B3" w:rsidRDefault="004640B3" w:rsidP="004640B3">
      <w:pPr>
        <w:spacing w:line="240" w:lineRule="auto"/>
        <w:jc w:val="both"/>
        <w:rPr>
          <w:rFonts w:ascii="Arial" w:hAnsi="Arial" w:cs="Arial"/>
          <w:sz w:val="24"/>
          <w:szCs w:val="24"/>
        </w:rPr>
      </w:pPr>
      <w:r w:rsidRPr="004640B3">
        <w:rPr>
          <w:rFonts w:ascii="Arial" w:hAnsi="Arial" w:cs="Arial"/>
          <w:sz w:val="24"/>
          <w:szCs w:val="24"/>
        </w:rPr>
        <w:t>Footnotes do not form part of the terms of this contract, but have been included where that is helpful.</w:t>
      </w:r>
    </w:p>
    <w:p w14:paraId="4075590E" w14:textId="77777777" w:rsidR="004640B3" w:rsidRDefault="004640B3" w:rsidP="004640B3">
      <w:pPr>
        <w:spacing w:line="240" w:lineRule="auto"/>
        <w:jc w:val="both"/>
        <w:rPr>
          <w:rFonts w:ascii="Arial" w:hAnsi="Arial" w:cs="Arial"/>
          <w:b/>
          <w:bCs/>
          <w:sz w:val="24"/>
          <w:szCs w:val="24"/>
        </w:rPr>
      </w:pPr>
    </w:p>
    <w:p w14:paraId="47808EFC" w14:textId="446661BB" w:rsidR="00BA7008" w:rsidRDefault="00BA7008" w:rsidP="004640B3">
      <w:pPr>
        <w:spacing w:line="240" w:lineRule="auto"/>
        <w:jc w:val="both"/>
        <w:rPr>
          <w:rFonts w:ascii="Arial" w:hAnsi="Arial" w:cs="Arial"/>
          <w:b/>
          <w:bCs/>
          <w:sz w:val="24"/>
          <w:szCs w:val="24"/>
        </w:rPr>
      </w:pPr>
      <w:r>
        <w:rPr>
          <w:rFonts w:ascii="Arial" w:hAnsi="Arial" w:cs="Arial"/>
          <w:b/>
          <w:bCs/>
          <w:sz w:val="24"/>
          <w:szCs w:val="24"/>
        </w:rPr>
        <w:t>2. NOTICES</w:t>
      </w:r>
      <w:r w:rsidR="00F9232A">
        <w:rPr>
          <w:rFonts w:ascii="Arial" w:hAnsi="Arial" w:cs="Arial"/>
          <w:b/>
          <w:bCs/>
          <w:sz w:val="24"/>
          <w:szCs w:val="24"/>
        </w:rPr>
        <w:t xml:space="preserve"> AND REQUESTS FOR CONSENT</w:t>
      </w:r>
    </w:p>
    <w:p w14:paraId="0032FBE3" w14:textId="4357636D" w:rsidR="00BA7008" w:rsidRDefault="003A1D02" w:rsidP="00BA7008">
      <w:pPr>
        <w:spacing w:line="240" w:lineRule="auto"/>
        <w:ind w:left="720" w:hanging="720"/>
        <w:jc w:val="both"/>
        <w:rPr>
          <w:rFonts w:ascii="Arial" w:hAnsi="Arial" w:cs="Arial"/>
          <w:sz w:val="24"/>
          <w:szCs w:val="24"/>
        </w:rPr>
      </w:pPr>
      <w:r>
        <w:rPr>
          <w:rFonts w:ascii="Arial" w:hAnsi="Arial" w:cs="Arial"/>
          <w:sz w:val="24"/>
          <w:szCs w:val="24"/>
        </w:rPr>
        <w:t>2</w:t>
      </w:r>
      <w:r w:rsidR="00BA7008" w:rsidRPr="004B36E5">
        <w:rPr>
          <w:rFonts w:ascii="Arial" w:hAnsi="Arial" w:cs="Arial"/>
          <w:sz w:val="24"/>
          <w:szCs w:val="24"/>
        </w:rPr>
        <w:t xml:space="preserve">.1 </w:t>
      </w:r>
      <w:r w:rsidR="00BA7008" w:rsidRPr="004B36E5">
        <w:rPr>
          <w:rFonts w:ascii="Arial" w:hAnsi="Arial" w:cs="Arial"/>
          <w:sz w:val="24"/>
          <w:szCs w:val="24"/>
        </w:rPr>
        <w:tab/>
        <w:t>Any notice, statement or other document required or authorised to be given or made by this contract must be in writing.</w:t>
      </w:r>
      <w:r w:rsidR="003B37B9">
        <w:rPr>
          <w:rFonts w:ascii="Arial" w:hAnsi="Arial" w:cs="Arial"/>
          <w:sz w:val="24"/>
          <w:szCs w:val="24"/>
        </w:rPr>
        <w:t xml:space="preserve"> (F)</w:t>
      </w:r>
    </w:p>
    <w:p w14:paraId="72A4CB30" w14:textId="77777777" w:rsidR="00FF7699" w:rsidRDefault="00FF7699" w:rsidP="000D4F02">
      <w:pPr>
        <w:spacing w:after="0" w:line="240" w:lineRule="auto"/>
        <w:rPr>
          <w:rFonts w:ascii="Arial" w:eastAsia="Times New Roman" w:hAnsi="Arial" w:cs="Arial"/>
          <w:color w:val="000000"/>
          <w:shd w:val="clear" w:color="auto" w:fill="FFFFFF"/>
        </w:rPr>
      </w:pPr>
    </w:p>
    <w:p w14:paraId="4347521E" w14:textId="22516E1F" w:rsidR="003A1D02" w:rsidRDefault="003A1D02" w:rsidP="003A1D02">
      <w:pPr>
        <w:spacing w:after="0" w:line="240" w:lineRule="auto"/>
        <w:ind w:left="720" w:hanging="720"/>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2.2</w:t>
      </w:r>
      <w:r>
        <w:rPr>
          <w:rFonts w:ascii="Arial" w:eastAsia="Times New Roman" w:hAnsi="Arial" w:cs="Arial"/>
          <w:color w:val="000000"/>
          <w:sz w:val="24"/>
          <w:szCs w:val="24"/>
          <w:shd w:val="clear" w:color="auto" w:fill="FFFFFF"/>
        </w:rPr>
        <w:tab/>
        <w:t>Sections 236 and 237 of the Act make further provision about form of notices and other documents, and about how to deliver or otherwise give a document required or authorised to be given to a person by or because of the Act.</w:t>
      </w:r>
      <w:r>
        <w:rPr>
          <w:rStyle w:val="FootnoteReference"/>
          <w:rFonts w:ascii="Arial" w:eastAsia="Times New Roman" w:hAnsi="Arial" w:cs="Arial"/>
          <w:color w:val="000000"/>
          <w:sz w:val="24"/>
          <w:szCs w:val="24"/>
          <w:shd w:val="clear" w:color="auto" w:fill="FFFFFF"/>
        </w:rPr>
        <w:footnoteReference w:id="2"/>
      </w:r>
      <w:r w:rsidR="003B37B9">
        <w:rPr>
          <w:rFonts w:ascii="Arial" w:eastAsia="Times New Roman" w:hAnsi="Arial" w:cs="Arial"/>
          <w:color w:val="000000"/>
          <w:sz w:val="24"/>
          <w:szCs w:val="24"/>
          <w:shd w:val="clear" w:color="auto" w:fill="FFFFFF"/>
        </w:rPr>
        <w:t xml:space="preserve"> (F)</w:t>
      </w:r>
    </w:p>
    <w:p w14:paraId="28FA5AF4" w14:textId="27800541" w:rsidR="00F15F18" w:rsidRDefault="00F15F18" w:rsidP="003A1D02">
      <w:pPr>
        <w:spacing w:after="0" w:line="240" w:lineRule="auto"/>
        <w:ind w:left="720" w:hanging="720"/>
        <w:rPr>
          <w:rFonts w:ascii="Arial" w:eastAsia="Times New Roman" w:hAnsi="Arial" w:cs="Arial"/>
          <w:color w:val="000000"/>
          <w:sz w:val="24"/>
          <w:szCs w:val="24"/>
          <w:shd w:val="clear" w:color="auto" w:fill="FFFFFF"/>
        </w:rPr>
      </w:pPr>
    </w:p>
    <w:p w14:paraId="75565472" w14:textId="1D7A6A01" w:rsidR="00F15F18" w:rsidRPr="00971737" w:rsidRDefault="00F15F18" w:rsidP="003A1D02">
      <w:pPr>
        <w:spacing w:after="0" w:line="240" w:lineRule="auto"/>
        <w:ind w:left="720" w:hanging="720"/>
        <w:rPr>
          <w:rFonts w:ascii="Arial" w:eastAsia="Times New Roman" w:hAnsi="Arial" w:cs="Arial"/>
          <w:color w:val="000000"/>
          <w:sz w:val="24"/>
          <w:szCs w:val="24"/>
          <w:shd w:val="clear" w:color="auto" w:fill="FFFFFF"/>
        </w:rPr>
      </w:pPr>
      <w:r w:rsidRPr="00971737">
        <w:rPr>
          <w:rFonts w:ascii="Arial" w:eastAsia="Times New Roman" w:hAnsi="Arial" w:cs="Arial"/>
          <w:color w:val="000000"/>
          <w:sz w:val="24"/>
          <w:szCs w:val="24"/>
          <w:shd w:val="clear" w:color="auto" w:fill="FFFFFF"/>
        </w:rPr>
        <w:t xml:space="preserve">2.3 </w:t>
      </w:r>
      <w:r w:rsidRPr="00971737">
        <w:rPr>
          <w:rFonts w:ascii="Arial" w:eastAsia="Times New Roman" w:hAnsi="Arial" w:cs="Arial"/>
          <w:color w:val="000000"/>
          <w:sz w:val="24"/>
          <w:szCs w:val="24"/>
          <w:shd w:val="clear" w:color="auto" w:fill="FFFFFF"/>
        </w:rPr>
        <w:tab/>
        <w:t>You agree that the provisions of the Act referred to at term 2.2 will also apply as to how any document or notice related to this contract, whether required to be given under the Act or otherwise, may be given or delivered to you. (A)</w:t>
      </w:r>
    </w:p>
    <w:p w14:paraId="2D265D41" w14:textId="77777777" w:rsidR="003A1D02" w:rsidRPr="00971737" w:rsidRDefault="003A1D02" w:rsidP="000D4F02">
      <w:pPr>
        <w:spacing w:after="0" w:line="240" w:lineRule="auto"/>
        <w:rPr>
          <w:rFonts w:ascii="Arial" w:eastAsia="Times New Roman" w:hAnsi="Arial" w:cs="Arial"/>
          <w:color w:val="000000"/>
          <w:sz w:val="24"/>
          <w:szCs w:val="24"/>
          <w:shd w:val="clear" w:color="auto" w:fill="FFFFFF"/>
        </w:rPr>
      </w:pPr>
    </w:p>
    <w:p w14:paraId="2752C8EB" w14:textId="550554FA" w:rsidR="000D4F02" w:rsidRDefault="003A1D02" w:rsidP="003A1D02">
      <w:pPr>
        <w:spacing w:after="0" w:line="240" w:lineRule="auto"/>
        <w:ind w:left="720" w:hanging="720"/>
        <w:rPr>
          <w:rFonts w:ascii="Arial" w:eastAsia="Times New Roman" w:hAnsi="Arial" w:cs="Arial"/>
          <w:color w:val="000000"/>
          <w:sz w:val="24"/>
          <w:szCs w:val="24"/>
          <w:shd w:val="clear" w:color="auto" w:fill="FFFFFF"/>
        </w:rPr>
      </w:pPr>
      <w:r w:rsidRPr="00971737">
        <w:rPr>
          <w:rFonts w:ascii="Arial" w:eastAsia="Times New Roman" w:hAnsi="Arial" w:cs="Arial"/>
          <w:color w:val="000000"/>
          <w:sz w:val="24"/>
          <w:szCs w:val="24"/>
          <w:shd w:val="clear" w:color="auto" w:fill="FFFFFF"/>
        </w:rPr>
        <w:t>2.</w:t>
      </w:r>
      <w:r w:rsidR="00F15F18" w:rsidRPr="00971737">
        <w:rPr>
          <w:rFonts w:ascii="Arial" w:eastAsia="Times New Roman" w:hAnsi="Arial" w:cs="Arial"/>
          <w:color w:val="000000"/>
          <w:sz w:val="24"/>
          <w:szCs w:val="24"/>
          <w:shd w:val="clear" w:color="auto" w:fill="FFFFFF"/>
        </w:rPr>
        <w:t>4</w:t>
      </w:r>
      <w:r w:rsidR="00B64B53" w:rsidRPr="00971737">
        <w:rPr>
          <w:rFonts w:ascii="Arial" w:eastAsia="Times New Roman" w:hAnsi="Arial" w:cs="Arial"/>
          <w:color w:val="000000"/>
          <w:sz w:val="24"/>
          <w:szCs w:val="24"/>
          <w:shd w:val="clear" w:color="auto" w:fill="FFFFFF"/>
        </w:rPr>
        <w:tab/>
        <w:t xml:space="preserve">Any notice to be served on </w:t>
      </w:r>
      <w:r w:rsidR="005D19C9">
        <w:rPr>
          <w:rFonts w:ascii="Arial" w:eastAsia="Times New Roman" w:hAnsi="Arial" w:cs="Arial"/>
          <w:color w:val="000000"/>
          <w:sz w:val="24"/>
          <w:szCs w:val="24"/>
          <w:shd w:val="clear" w:color="auto" w:fill="FFFFFF"/>
        </w:rPr>
        <w:t>us</w:t>
      </w:r>
      <w:r w:rsidR="00B64B53" w:rsidRPr="00971737">
        <w:rPr>
          <w:rFonts w:ascii="Arial" w:eastAsia="Times New Roman" w:hAnsi="Arial" w:cs="Arial"/>
          <w:color w:val="000000"/>
          <w:sz w:val="24"/>
          <w:szCs w:val="24"/>
          <w:shd w:val="clear" w:color="auto" w:fill="FFFFFF"/>
        </w:rPr>
        <w:t xml:space="preserve"> may be sent to the address shown at </w:t>
      </w:r>
      <w:r w:rsidR="004F1FB5" w:rsidRPr="00971737">
        <w:rPr>
          <w:rFonts w:ascii="Arial" w:eastAsia="Times New Roman" w:hAnsi="Arial" w:cs="Arial"/>
          <w:color w:val="000000"/>
          <w:sz w:val="24"/>
          <w:szCs w:val="24"/>
          <w:shd w:val="clear" w:color="auto" w:fill="FFFFFF"/>
        </w:rPr>
        <w:t>term 1.11</w:t>
      </w:r>
      <w:r w:rsidR="00B64B53" w:rsidRPr="00971737">
        <w:rPr>
          <w:rFonts w:ascii="Arial" w:eastAsia="Times New Roman" w:hAnsi="Arial" w:cs="Arial"/>
          <w:color w:val="000000"/>
          <w:sz w:val="24"/>
          <w:szCs w:val="24"/>
          <w:shd w:val="clear" w:color="auto" w:fill="FFFFFF"/>
        </w:rPr>
        <w:t>. (A)</w:t>
      </w:r>
      <w:r w:rsidR="000D4F02" w:rsidRPr="00A05F96">
        <w:rPr>
          <w:rFonts w:ascii="Arial" w:eastAsia="Times New Roman" w:hAnsi="Arial" w:cs="Arial"/>
          <w:color w:val="000000"/>
          <w:sz w:val="24"/>
          <w:szCs w:val="24"/>
          <w:shd w:val="clear" w:color="auto" w:fill="FFFFFF"/>
        </w:rPr>
        <w:t xml:space="preserve"> </w:t>
      </w:r>
    </w:p>
    <w:p w14:paraId="33C921D8" w14:textId="462423C6" w:rsidR="00F9232A" w:rsidRDefault="00F9232A" w:rsidP="003A1D02">
      <w:pPr>
        <w:spacing w:after="0" w:line="240" w:lineRule="auto"/>
        <w:ind w:left="720" w:hanging="720"/>
        <w:rPr>
          <w:rFonts w:ascii="Arial" w:eastAsia="Times New Roman" w:hAnsi="Arial" w:cs="Arial"/>
          <w:color w:val="000000"/>
          <w:sz w:val="24"/>
          <w:szCs w:val="24"/>
          <w:shd w:val="clear" w:color="auto" w:fill="FFFFFF"/>
        </w:rPr>
      </w:pPr>
    </w:p>
    <w:p w14:paraId="5BDA84C1" w14:textId="77777777" w:rsidR="00F9232A" w:rsidRPr="00A05F96" w:rsidRDefault="00F9232A" w:rsidP="00F9232A">
      <w:pPr>
        <w:spacing w:after="0" w:line="240" w:lineRule="auto"/>
        <w:ind w:left="720" w:hanging="720"/>
        <w:rPr>
          <w:rFonts w:ascii="Arial" w:eastAsia="Times New Roman" w:hAnsi="Arial" w:cs="Arial"/>
          <w:color w:val="000000"/>
          <w:sz w:val="24"/>
          <w:szCs w:val="24"/>
          <w:shd w:val="clear" w:color="auto" w:fill="FFFFFF"/>
        </w:rPr>
      </w:pPr>
      <w:bookmarkStart w:id="2" w:name="_Hlk120205076"/>
      <w:r w:rsidRPr="00ED5EEA">
        <w:rPr>
          <w:rFonts w:ascii="Arial" w:eastAsia="Times New Roman" w:hAnsi="Arial" w:cs="Arial"/>
          <w:color w:val="000000"/>
          <w:sz w:val="24"/>
          <w:szCs w:val="24"/>
          <w:shd w:val="clear" w:color="auto" w:fill="FFFFFF"/>
        </w:rPr>
        <w:t>2.5</w:t>
      </w:r>
      <w:r w:rsidRPr="00ED5EEA">
        <w:rPr>
          <w:rFonts w:ascii="Arial" w:eastAsia="Times New Roman" w:hAnsi="Arial" w:cs="Arial"/>
          <w:color w:val="000000"/>
          <w:sz w:val="24"/>
          <w:szCs w:val="24"/>
          <w:shd w:val="clear" w:color="auto" w:fill="FFFFFF"/>
        </w:rPr>
        <w:tab/>
        <w:t>If you want to ask for our consent to do anything your request must be made in writing. (A)</w:t>
      </w:r>
    </w:p>
    <w:bookmarkEnd w:id="2"/>
    <w:p w14:paraId="737D47A1" w14:textId="77777777" w:rsidR="00F9232A" w:rsidRPr="00A05F96" w:rsidRDefault="00F9232A" w:rsidP="003A1D02">
      <w:pPr>
        <w:spacing w:after="0" w:line="240" w:lineRule="auto"/>
        <w:ind w:left="720" w:hanging="720"/>
        <w:rPr>
          <w:rFonts w:ascii="Arial" w:eastAsia="Times New Roman" w:hAnsi="Arial" w:cs="Arial"/>
          <w:color w:val="000000"/>
          <w:sz w:val="24"/>
          <w:szCs w:val="24"/>
          <w:shd w:val="clear" w:color="auto" w:fill="FFFFFF"/>
        </w:rPr>
      </w:pPr>
    </w:p>
    <w:p w14:paraId="52D7DDFD" w14:textId="4CF2012A" w:rsidR="000D4F02" w:rsidRPr="00A05F96" w:rsidRDefault="000D4F02" w:rsidP="00BA7008">
      <w:pPr>
        <w:spacing w:line="240" w:lineRule="auto"/>
        <w:ind w:left="720" w:hanging="720"/>
        <w:jc w:val="both"/>
        <w:rPr>
          <w:rFonts w:ascii="Arial" w:hAnsi="Arial" w:cs="Arial"/>
          <w:sz w:val="24"/>
          <w:szCs w:val="24"/>
        </w:rPr>
      </w:pPr>
    </w:p>
    <w:p w14:paraId="64A9884E" w14:textId="3FADA175" w:rsidR="00EA4C83" w:rsidRPr="00EA4C83" w:rsidRDefault="003B37B9" w:rsidP="00266A20">
      <w:pPr>
        <w:spacing w:line="240" w:lineRule="auto"/>
        <w:jc w:val="both"/>
        <w:rPr>
          <w:rFonts w:ascii="Arial" w:hAnsi="Arial" w:cs="Arial"/>
          <w:b/>
          <w:bCs/>
          <w:sz w:val="24"/>
          <w:szCs w:val="24"/>
        </w:rPr>
      </w:pPr>
      <w:r>
        <w:rPr>
          <w:rFonts w:ascii="Arial" w:hAnsi="Arial" w:cs="Arial"/>
          <w:b/>
          <w:bCs/>
          <w:sz w:val="24"/>
          <w:szCs w:val="24"/>
        </w:rPr>
        <w:t>3</w:t>
      </w:r>
      <w:r w:rsidR="00EA4C83">
        <w:rPr>
          <w:rFonts w:ascii="Arial" w:hAnsi="Arial" w:cs="Arial"/>
          <w:b/>
          <w:bCs/>
          <w:sz w:val="24"/>
          <w:szCs w:val="24"/>
        </w:rPr>
        <w:t xml:space="preserve">. </w:t>
      </w:r>
      <w:r>
        <w:rPr>
          <w:rFonts w:ascii="Arial" w:hAnsi="Arial" w:cs="Arial"/>
          <w:b/>
          <w:bCs/>
          <w:sz w:val="24"/>
          <w:szCs w:val="24"/>
        </w:rPr>
        <w:t>PAYMENTS FOR YOUR HOME</w:t>
      </w:r>
    </w:p>
    <w:p w14:paraId="5D3FBC4B" w14:textId="4B928CB1" w:rsidR="00E95084" w:rsidRPr="00A05F96" w:rsidRDefault="00E36218" w:rsidP="00A05F96">
      <w:pPr>
        <w:spacing w:line="240" w:lineRule="auto"/>
        <w:jc w:val="both"/>
        <w:rPr>
          <w:rFonts w:ascii="Arial" w:hAnsi="Arial" w:cs="Arial"/>
          <w:i/>
          <w:iCs/>
          <w:sz w:val="24"/>
          <w:szCs w:val="24"/>
        </w:rPr>
      </w:pPr>
      <w:r>
        <w:rPr>
          <w:rFonts w:ascii="Arial" w:hAnsi="Arial" w:cs="Arial"/>
          <w:i/>
          <w:iCs/>
          <w:sz w:val="24"/>
          <w:szCs w:val="24"/>
        </w:rPr>
        <w:t>Payment of rent</w:t>
      </w:r>
    </w:p>
    <w:p w14:paraId="2B8BC231" w14:textId="7C4E3075" w:rsidR="00F15F18" w:rsidRDefault="00E95084" w:rsidP="00F15F18">
      <w:pPr>
        <w:spacing w:line="240" w:lineRule="auto"/>
        <w:ind w:left="720" w:hanging="720"/>
        <w:jc w:val="both"/>
        <w:rPr>
          <w:rFonts w:ascii="Arial" w:hAnsi="Arial" w:cs="Arial"/>
          <w:sz w:val="24"/>
          <w:szCs w:val="24"/>
        </w:rPr>
      </w:pPr>
      <w:r w:rsidRPr="00971737">
        <w:rPr>
          <w:rFonts w:ascii="Arial" w:hAnsi="Arial" w:cs="Arial"/>
          <w:sz w:val="24"/>
          <w:szCs w:val="24"/>
        </w:rPr>
        <w:t>3.</w:t>
      </w:r>
      <w:r w:rsidR="00A05F96" w:rsidRPr="00971737">
        <w:rPr>
          <w:rFonts w:ascii="Arial" w:hAnsi="Arial" w:cs="Arial"/>
          <w:sz w:val="24"/>
          <w:szCs w:val="24"/>
        </w:rPr>
        <w:t>1</w:t>
      </w:r>
      <w:r w:rsidRPr="00971737">
        <w:rPr>
          <w:rFonts w:ascii="Arial" w:hAnsi="Arial" w:cs="Arial"/>
          <w:sz w:val="24"/>
          <w:szCs w:val="24"/>
        </w:rPr>
        <w:t xml:space="preserve"> </w:t>
      </w:r>
      <w:r w:rsidRPr="00971737">
        <w:rPr>
          <w:rFonts w:ascii="Arial" w:hAnsi="Arial" w:cs="Arial"/>
          <w:sz w:val="24"/>
          <w:szCs w:val="24"/>
        </w:rPr>
        <w:tab/>
      </w:r>
      <w:r w:rsidR="00F15F18" w:rsidRPr="00971737">
        <w:rPr>
          <w:rFonts w:ascii="Arial" w:hAnsi="Arial" w:cs="Arial"/>
          <w:sz w:val="24"/>
          <w:szCs w:val="24"/>
        </w:rPr>
        <w:t>You must pay the rent in the sum and by the dates set out in term 1.7, unless said sum o</w:t>
      </w:r>
      <w:r w:rsidR="00D4495C">
        <w:rPr>
          <w:rFonts w:ascii="Arial" w:hAnsi="Arial" w:cs="Arial"/>
          <w:sz w:val="24"/>
          <w:szCs w:val="24"/>
        </w:rPr>
        <w:t>r</w:t>
      </w:r>
      <w:r w:rsidR="00F15F18" w:rsidRPr="00971737">
        <w:rPr>
          <w:rFonts w:ascii="Arial" w:hAnsi="Arial" w:cs="Arial"/>
          <w:sz w:val="24"/>
          <w:szCs w:val="24"/>
        </w:rPr>
        <w:t xml:space="preserve"> payment dates are varied in accordance with this contract, in which </w:t>
      </w:r>
      <w:r w:rsidR="00F15F18" w:rsidRPr="00971737">
        <w:rPr>
          <w:rFonts w:ascii="Arial" w:hAnsi="Arial" w:cs="Arial"/>
          <w:sz w:val="24"/>
          <w:szCs w:val="24"/>
        </w:rPr>
        <w:lastRenderedPageBreak/>
        <w:t>case you must pay you rent in the sums and by the payment dates as varied.  (A)</w:t>
      </w:r>
      <w:r w:rsidR="00F15F18" w:rsidRPr="00F15F18">
        <w:rPr>
          <w:rFonts w:ascii="Arial" w:hAnsi="Arial" w:cs="Arial"/>
          <w:sz w:val="24"/>
          <w:szCs w:val="24"/>
        </w:rPr>
        <w:t xml:space="preserve"> </w:t>
      </w:r>
    </w:p>
    <w:p w14:paraId="089D7EF8" w14:textId="77777777" w:rsidR="00F15F18" w:rsidRDefault="00F15F18" w:rsidP="00F15F18">
      <w:pPr>
        <w:spacing w:line="240" w:lineRule="auto"/>
        <w:ind w:left="720" w:hanging="720"/>
        <w:jc w:val="both"/>
        <w:rPr>
          <w:rFonts w:ascii="Arial" w:hAnsi="Arial" w:cs="Arial"/>
          <w:sz w:val="24"/>
          <w:szCs w:val="24"/>
        </w:rPr>
      </w:pPr>
    </w:p>
    <w:p w14:paraId="6B5C1D63" w14:textId="2BA589A0" w:rsidR="00E36218" w:rsidRPr="00E36218" w:rsidRDefault="00E36218" w:rsidP="00F15F18">
      <w:pPr>
        <w:spacing w:line="240" w:lineRule="auto"/>
        <w:ind w:left="720" w:hanging="720"/>
        <w:jc w:val="both"/>
        <w:rPr>
          <w:rFonts w:ascii="Arial" w:hAnsi="Arial" w:cs="Arial"/>
          <w:i/>
          <w:iCs/>
          <w:sz w:val="24"/>
          <w:szCs w:val="24"/>
        </w:rPr>
      </w:pPr>
      <w:r>
        <w:rPr>
          <w:rFonts w:ascii="Arial" w:hAnsi="Arial" w:cs="Arial"/>
          <w:i/>
          <w:iCs/>
          <w:sz w:val="24"/>
          <w:szCs w:val="24"/>
        </w:rPr>
        <w:t xml:space="preserve">Receipt of rent </w:t>
      </w:r>
    </w:p>
    <w:p w14:paraId="335A0FDA" w14:textId="3290F9B3" w:rsidR="00266A20" w:rsidRDefault="003B37B9" w:rsidP="00E36218">
      <w:pPr>
        <w:spacing w:line="240" w:lineRule="auto"/>
        <w:ind w:left="720" w:hanging="720"/>
        <w:jc w:val="both"/>
        <w:rPr>
          <w:rFonts w:ascii="Arial" w:hAnsi="Arial" w:cs="Arial"/>
          <w:sz w:val="24"/>
          <w:szCs w:val="24"/>
        </w:rPr>
      </w:pPr>
      <w:r>
        <w:rPr>
          <w:rFonts w:ascii="Arial" w:hAnsi="Arial" w:cs="Arial"/>
          <w:sz w:val="24"/>
          <w:szCs w:val="24"/>
        </w:rPr>
        <w:t>3</w:t>
      </w:r>
      <w:r w:rsidR="005F3C34">
        <w:rPr>
          <w:rFonts w:ascii="Arial" w:hAnsi="Arial" w:cs="Arial"/>
          <w:sz w:val="24"/>
          <w:szCs w:val="24"/>
        </w:rPr>
        <w:t>.</w:t>
      </w:r>
      <w:r w:rsidR="0013283F">
        <w:rPr>
          <w:rFonts w:ascii="Arial" w:hAnsi="Arial" w:cs="Arial"/>
          <w:sz w:val="24"/>
          <w:szCs w:val="24"/>
        </w:rPr>
        <w:t>2</w:t>
      </w:r>
      <w:r w:rsidR="005F3C34">
        <w:rPr>
          <w:rFonts w:ascii="Arial" w:hAnsi="Arial" w:cs="Arial"/>
          <w:sz w:val="24"/>
          <w:szCs w:val="24"/>
        </w:rPr>
        <w:t xml:space="preserve"> </w:t>
      </w:r>
      <w:r w:rsidR="005F3C34">
        <w:rPr>
          <w:rFonts w:ascii="Arial" w:hAnsi="Arial" w:cs="Arial"/>
          <w:sz w:val="24"/>
          <w:szCs w:val="24"/>
        </w:rPr>
        <w:tab/>
      </w:r>
      <w:r w:rsidR="00E36218">
        <w:rPr>
          <w:rFonts w:ascii="Arial" w:hAnsi="Arial" w:cs="Arial"/>
          <w:sz w:val="24"/>
          <w:szCs w:val="24"/>
        </w:rPr>
        <w:t xml:space="preserve">Within 14 days of a request from you, </w:t>
      </w:r>
      <w:r w:rsidR="00244C73">
        <w:rPr>
          <w:rFonts w:ascii="Arial" w:hAnsi="Arial" w:cs="Arial"/>
          <w:sz w:val="24"/>
          <w:szCs w:val="24"/>
        </w:rPr>
        <w:t>we</w:t>
      </w:r>
      <w:r w:rsidR="00E36218">
        <w:rPr>
          <w:rFonts w:ascii="Arial" w:hAnsi="Arial" w:cs="Arial"/>
          <w:sz w:val="24"/>
          <w:szCs w:val="24"/>
        </w:rPr>
        <w:t xml:space="preserve"> must provide you with written receipt of any rent paid under the contract.</w:t>
      </w:r>
      <w:r>
        <w:rPr>
          <w:rFonts w:ascii="Arial" w:hAnsi="Arial" w:cs="Arial"/>
          <w:sz w:val="24"/>
          <w:szCs w:val="24"/>
        </w:rPr>
        <w:t xml:space="preserve"> (S)</w:t>
      </w:r>
    </w:p>
    <w:p w14:paraId="7E2EF47C" w14:textId="6A662D69" w:rsidR="00E36218" w:rsidRDefault="00E36218" w:rsidP="00266A20">
      <w:pPr>
        <w:spacing w:line="240" w:lineRule="auto"/>
        <w:jc w:val="both"/>
        <w:rPr>
          <w:rFonts w:ascii="Arial" w:hAnsi="Arial" w:cs="Arial"/>
          <w:sz w:val="24"/>
          <w:szCs w:val="24"/>
        </w:rPr>
      </w:pPr>
    </w:p>
    <w:p w14:paraId="6CE8F26E" w14:textId="11992736" w:rsidR="00E36218" w:rsidRDefault="00E36218" w:rsidP="00266A20">
      <w:pPr>
        <w:spacing w:line="240" w:lineRule="auto"/>
        <w:jc w:val="both"/>
        <w:rPr>
          <w:rFonts w:ascii="Arial" w:hAnsi="Arial" w:cs="Arial"/>
          <w:i/>
          <w:iCs/>
          <w:sz w:val="24"/>
          <w:szCs w:val="24"/>
        </w:rPr>
      </w:pPr>
      <w:r>
        <w:rPr>
          <w:rFonts w:ascii="Arial" w:hAnsi="Arial" w:cs="Arial"/>
          <w:i/>
          <w:iCs/>
          <w:sz w:val="24"/>
          <w:szCs w:val="24"/>
        </w:rPr>
        <w:t xml:space="preserve">Variation of rent </w:t>
      </w:r>
    </w:p>
    <w:p w14:paraId="7CCF93E5" w14:textId="392E97D7" w:rsidR="0084478B" w:rsidRDefault="003B37B9" w:rsidP="00E36218">
      <w:pPr>
        <w:spacing w:line="240" w:lineRule="auto"/>
        <w:ind w:left="720" w:hanging="720"/>
        <w:jc w:val="both"/>
        <w:rPr>
          <w:rFonts w:ascii="Arial" w:hAnsi="Arial" w:cs="Arial"/>
          <w:sz w:val="24"/>
          <w:szCs w:val="24"/>
        </w:rPr>
      </w:pPr>
      <w:r>
        <w:rPr>
          <w:rFonts w:ascii="Arial" w:hAnsi="Arial" w:cs="Arial"/>
          <w:sz w:val="24"/>
          <w:szCs w:val="24"/>
        </w:rPr>
        <w:t>3</w:t>
      </w:r>
      <w:r w:rsidR="00E36218">
        <w:rPr>
          <w:rFonts w:ascii="Arial" w:hAnsi="Arial" w:cs="Arial"/>
          <w:sz w:val="24"/>
          <w:szCs w:val="24"/>
        </w:rPr>
        <w:t>.</w:t>
      </w:r>
      <w:r w:rsidR="0013283F">
        <w:rPr>
          <w:rFonts w:ascii="Arial" w:hAnsi="Arial" w:cs="Arial"/>
          <w:sz w:val="24"/>
          <w:szCs w:val="24"/>
        </w:rPr>
        <w:t>3</w:t>
      </w:r>
      <w:r w:rsidR="00E36218">
        <w:rPr>
          <w:rFonts w:ascii="Arial" w:hAnsi="Arial" w:cs="Arial"/>
          <w:sz w:val="24"/>
          <w:szCs w:val="24"/>
        </w:rPr>
        <w:tab/>
      </w:r>
      <w:r w:rsidR="00244C73">
        <w:rPr>
          <w:rFonts w:ascii="Arial" w:hAnsi="Arial" w:cs="Arial"/>
          <w:sz w:val="24"/>
          <w:szCs w:val="24"/>
        </w:rPr>
        <w:t>We</w:t>
      </w:r>
      <w:r w:rsidR="00E36218">
        <w:rPr>
          <w:rFonts w:ascii="Arial" w:hAnsi="Arial" w:cs="Arial"/>
          <w:sz w:val="24"/>
          <w:szCs w:val="24"/>
        </w:rPr>
        <w:t xml:space="preserve"> may vary the rent payable under this contract by giving you a notice setting out</w:t>
      </w:r>
      <w:r w:rsidR="0084478B">
        <w:rPr>
          <w:rFonts w:ascii="Arial" w:hAnsi="Arial" w:cs="Arial"/>
          <w:sz w:val="24"/>
          <w:szCs w:val="24"/>
        </w:rPr>
        <w:t xml:space="preserve"> a new rent to take effect on a date </w:t>
      </w:r>
      <w:r>
        <w:rPr>
          <w:rFonts w:ascii="Arial" w:hAnsi="Arial" w:cs="Arial"/>
          <w:sz w:val="24"/>
          <w:szCs w:val="24"/>
        </w:rPr>
        <w:t xml:space="preserve">specified </w:t>
      </w:r>
      <w:r w:rsidR="0084478B">
        <w:rPr>
          <w:rFonts w:ascii="Arial" w:hAnsi="Arial" w:cs="Arial"/>
          <w:sz w:val="24"/>
          <w:szCs w:val="24"/>
        </w:rPr>
        <w:t>that will be in the notice.</w:t>
      </w:r>
      <w:r>
        <w:rPr>
          <w:rFonts w:ascii="Arial" w:hAnsi="Arial" w:cs="Arial"/>
          <w:sz w:val="24"/>
          <w:szCs w:val="24"/>
        </w:rPr>
        <w:t xml:space="preserve"> (F)</w:t>
      </w:r>
    </w:p>
    <w:p w14:paraId="6B415E8B" w14:textId="1D87E436" w:rsidR="0084478B" w:rsidRDefault="003B37B9" w:rsidP="00E36218">
      <w:pPr>
        <w:spacing w:line="240" w:lineRule="auto"/>
        <w:ind w:left="720" w:hanging="720"/>
        <w:jc w:val="both"/>
        <w:rPr>
          <w:rFonts w:ascii="Arial" w:hAnsi="Arial" w:cs="Arial"/>
          <w:sz w:val="24"/>
          <w:szCs w:val="24"/>
        </w:rPr>
      </w:pPr>
      <w:r>
        <w:rPr>
          <w:rFonts w:ascii="Arial" w:hAnsi="Arial" w:cs="Arial"/>
          <w:sz w:val="24"/>
          <w:szCs w:val="24"/>
        </w:rPr>
        <w:t>3</w:t>
      </w:r>
      <w:r w:rsidR="0084478B">
        <w:rPr>
          <w:rFonts w:ascii="Arial" w:hAnsi="Arial" w:cs="Arial"/>
          <w:sz w:val="24"/>
          <w:szCs w:val="24"/>
        </w:rPr>
        <w:t>.</w:t>
      </w:r>
      <w:r w:rsidR="0013283F">
        <w:rPr>
          <w:rFonts w:ascii="Arial" w:hAnsi="Arial" w:cs="Arial"/>
          <w:sz w:val="24"/>
          <w:szCs w:val="24"/>
        </w:rPr>
        <w:t>4</w:t>
      </w:r>
      <w:r w:rsidR="0084478B">
        <w:rPr>
          <w:rFonts w:ascii="Arial" w:hAnsi="Arial" w:cs="Arial"/>
          <w:sz w:val="24"/>
          <w:szCs w:val="24"/>
        </w:rPr>
        <w:tab/>
        <w:t xml:space="preserve">The period between the day on which the notice is given to you and the date </w:t>
      </w:r>
      <w:r>
        <w:rPr>
          <w:rFonts w:ascii="Arial" w:hAnsi="Arial" w:cs="Arial"/>
          <w:sz w:val="24"/>
          <w:szCs w:val="24"/>
        </w:rPr>
        <w:t xml:space="preserve">specified </w:t>
      </w:r>
      <w:r w:rsidR="0084478B">
        <w:rPr>
          <w:rFonts w:ascii="Arial" w:hAnsi="Arial" w:cs="Arial"/>
          <w:sz w:val="24"/>
          <w:szCs w:val="24"/>
        </w:rPr>
        <w:t>on which the new rent will take effect may not be less than two months.</w:t>
      </w:r>
      <w:r>
        <w:rPr>
          <w:rFonts w:ascii="Arial" w:hAnsi="Arial" w:cs="Arial"/>
          <w:sz w:val="24"/>
          <w:szCs w:val="24"/>
        </w:rPr>
        <w:t xml:space="preserve"> (F)</w:t>
      </w:r>
    </w:p>
    <w:p w14:paraId="43D15456" w14:textId="2AC92273" w:rsidR="0084478B" w:rsidRDefault="003B37B9" w:rsidP="00E36218">
      <w:pPr>
        <w:spacing w:line="240" w:lineRule="auto"/>
        <w:ind w:left="720" w:hanging="720"/>
        <w:jc w:val="both"/>
        <w:rPr>
          <w:rFonts w:ascii="Arial" w:hAnsi="Arial" w:cs="Arial"/>
          <w:sz w:val="24"/>
          <w:szCs w:val="24"/>
        </w:rPr>
      </w:pPr>
      <w:r w:rsidRPr="1CBDEE8B">
        <w:rPr>
          <w:rFonts w:ascii="Arial" w:hAnsi="Arial" w:cs="Arial"/>
          <w:sz w:val="24"/>
          <w:szCs w:val="24"/>
        </w:rPr>
        <w:t>3</w:t>
      </w:r>
      <w:r w:rsidR="0084478B" w:rsidRPr="1CBDEE8B">
        <w:rPr>
          <w:rFonts w:ascii="Arial" w:hAnsi="Arial" w:cs="Arial"/>
          <w:sz w:val="24"/>
          <w:szCs w:val="24"/>
        </w:rPr>
        <w:t>.</w:t>
      </w:r>
      <w:r w:rsidR="0013283F">
        <w:rPr>
          <w:rFonts w:ascii="Arial" w:hAnsi="Arial" w:cs="Arial"/>
          <w:sz w:val="24"/>
          <w:szCs w:val="24"/>
        </w:rPr>
        <w:t>5</w:t>
      </w:r>
      <w:r>
        <w:tab/>
      </w:r>
      <w:r w:rsidR="0084478B" w:rsidRPr="1CBDEE8B">
        <w:rPr>
          <w:rFonts w:ascii="Arial" w:hAnsi="Arial" w:cs="Arial"/>
          <w:sz w:val="24"/>
          <w:szCs w:val="24"/>
        </w:rPr>
        <w:t xml:space="preserve">The first notice to vary the rent payable may specify any date as long as it </w:t>
      </w:r>
      <w:r w:rsidR="0084478B" w:rsidRPr="004F1FB5">
        <w:rPr>
          <w:rFonts w:ascii="Arial" w:hAnsi="Arial" w:cs="Arial"/>
          <w:sz w:val="24"/>
          <w:szCs w:val="24"/>
        </w:rPr>
        <w:t xml:space="preserve">complies </w:t>
      </w:r>
      <w:r w:rsidR="0084478B" w:rsidRPr="00971737">
        <w:rPr>
          <w:rFonts w:ascii="Arial" w:hAnsi="Arial" w:cs="Arial"/>
          <w:sz w:val="24"/>
          <w:szCs w:val="24"/>
        </w:rPr>
        <w:t>with term</w:t>
      </w:r>
      <w:r w:rsidRPr="00971737">
        <w:rPr>
          <w:rFonts w:ascii="Arial" w:hAnsi="Arial" w:cs="Arial"/>
          <w:sz w:val="24"/>
          <w:szCs w:val="24"/>
        </w:rPr>
        <w:t>s 3.</w:t>
      </w:r>
      <w:r w:rsidR="0013283F" w:rsidRPr="00971737">
        <w:rPr>
          <w:rFonts w:ascii="Arial" w:hAnsi="Arial" w:cs="Arial"/>
          <w:sz w:val="24"/>
          <w:szCs w:val="24"/>
        </w:rPr>
        <w:t>3</w:t>
      </w:r>
      <w:r w:rsidRPr="00971737">
        <w:rPr>
          <w:rFonts w:ascii="Arial" w:hAnsi="Arial" w:cs="Arial"/>
          <w:sz w:val="24"/>
          <w:szCs w:val="24"/>
        </w:rPr>
        <w:t xml:space="preserve"> and 3</w:t>
      </w:r>
      <w:r w:rsidR="0084478B" w:rsidRPr="00971737">
        <w:rPr>
          <w:rFonts w:ascii="Arial" w:hAnsi="Arial" w:cs="Arial"/>
          <w:sz w:val="24"/>
          <w:szCs w:val="24"/>
        </w:rPr>
        <w:t>.</w:t>
      </w:r>
      <w:r w:rsidR="0013283F" w:rsidRPr="00971737">
        <w:rPr>
          <w:rFonts w:ascii="Arial" w:hAnsi="Arial" w:cs="Arial"/>
          <w:sz w:val="24"/>
          <w:szCs w:val="24"/>
        </w:rPr>
        <w:t>4</w:t>
      </w:r>
      <w:r w:rsidR="0084478B" w:rsidRPr="00971737">
        <w:rPr>
          <w:rFonts w:ascii="Arial" w:hAnsi="Arial" w:cs="Arial"/>
          <w:sz w:val="24"/>
          <w:szCs w:val="24"/>
        </w:rPr>
        <w:t>.</w:t>
      </w:r>
      <w:r w:rsidR="0084478B" w:rsidRPr="004F1FB5">
        <w:rPr>
          <w:rFonts w:ascii="Arial" w:hAnsi="Arial" w:cs="Arial"/>
          <w:sz w:val="24"/>
          <w:szCs w:val="24"/>
        </w:rPr>
        <w:t xml:space="preserve"> Any</w:t>
      </w:r>
      <w:r w:rsidR="0084478B" w:rsidRPr="1CBDEE8B">
        <w:rPr>
          <w:rFonts w:ascii="Arial" w:hAnsi="Arial" w:cs="Arial"/>
          <w:sz w:val="24"/>
          <w:szCs w:val="24"/>
        </w:rPr>
        <w:t xml:space="preserve"> subsequent notice to vary must specify a date which is not less than one year after the last date on which a new rent took effect. </w:t>
      </w:r>
      <w:r w:rsidRPr="1CBDEE8B">
        <w:rPr>
          <w:rFonts w:ascii="Arial" w:hAnsi="Arial" w:cs="Arial"/>
          <w:sz w:val="24"/>
          <w:szCs w:val="24"/>
        </w:rPr>
        <w:t>(F)</w:t>
      </w:r>
    </w:p>
    <w:p w14:paraId="74ED8F91" w14:textId="46002D5F" w:rsidR="00423C28" w:rsidRDefault="00423C28" w:rsidP="00E36218">
      <w:pPr>
        <w:spacing w:line="240" w:lineRule="auto"/>
        <w:ind w:left="720" w:hanging="720"/>
        <w:jc w:val="both"/>
        <w:rPr>
          <w:rFonts w:ascii="Arial" w:hAnsi="Arial" w:cs="Arial"/>
          <w:i/>
          <w:iCs/>
          <w:sz w:val="24"/>
          <w:szCs w:val="24"/>
        </w:rPr>
      </w:pPr>
    </w:p>
    <w:p w14:paraId="0FD9737A" w14:textId="42237496" w:rsidR="00423C28" w:rsidRPr="00A05F96" w:rsidRDefault="00423C28" w:rsidP="00E36218">
      <w:pPr>
        <w:spacing w:line="240" w:lineRule="auto"/>
        <w:ind w:left="720" w:hanging="720"/>
        <w:jc w:val="both"/>
        <w:rPr>
          <w:rFonts w:ascii="Arial" w:hAnsi="Arial" w:cs="Arial"/>
          <w:i/>
          <w:iCs/>
          <w:sz w:val="24"/>
          <w:szCs w:val="24"/>
        </w:rPr>
      </w:pPr>
      <w:r w:rsidRPr="00A05F96">
        <w:rPr>
          <w:rFonts w:ascii="Arial" w:hAnsi="Arial" w:cs="Arial"/>
          <w:i/>
          <w:iCs/>
          <w:sz w:val="24"/>
          <w:szCs w:val="24"/>
        </w:rPr>
        <w:t>Service charges (if applicable)</w:t>
      </w:r>
    </w:p>
    <w:p w14:paraId="333223F6" w14:textId="4899CF0A" w:rsidR="00423C28" w:rsidRPr="00A05F96" w:rsidRDefault="00423C28" w:rsidP="00423C28">
      <w:pPr>
        <w:spacing w:line="240" w:lineRule="auto"/>
        <w:ind w:left="720" w:hanging="720"/>
        <w:jc w:val="both"/>
        <w:rPr>
          <w:rFonts w:ascii="Arial" w:hAnsi="Arial" w:cs="Arial"/>
          <w:sz w:val="24"/>
          <w:szCs w:val="24"/>
        </w:rPr>
      </w:pPr>
      <w:r w:rsidRPr="00A05F96">
        <w:rPr>
          <w:rFonts w:ascii="Arial" w:hAnsi="Arial" w:cs="Arial"/>
          <w:sz w:val="24"/>
          <w:szCs w:val="24"/>
        </w:rPr>
        <w:t>3.</w:t>
      </w:r>
      <w:r w:rsidR="0013283F">
        <w:rPr>
          <w:rFonts w:ascii="Arial" w:hAnsi="Arial" w:cs="Arial"/>
          <w:sz w:val="24"/>
          <w:szCs w:val="24"/>
        </w:rPr>
        <w:t>6</w:t>
      </w:r>
      <w:r w:rsidRPr="00A05F96">
        <w:rPr>
          <w:rFonts w:ascii="Arial" w:hAnsi="Arial" w:cs="Arial"/>
          <w:sz w:val="24"/>
          <w:szCs w:val="24"/>
        </w:rPr>
        <w:t xml:space="preserve"> </w:t>
      </w:r>
      <w:r w:rsidRPr="00A05F96">
        <w:rPr>
          <w:rFonts w:ascii="Arial" w:hAnsi="Arial" w:cs="Arial"/>
          <w:sz w:val="24"/>
          <w:szCs w:val="24"/>
        </w:rPr>
        <w:tab/>
      </w:r>
      <w:r w:rsidR="00F13F1B">
        <w:rPr>
          <w:rFonts w:ascii="Arial" w:hAnsi="Arial" w:cs="Arial"/>
          <w:sz w:val="24"/>
          <w:szCs w:val="24"/>
        </w:rPr>
        <w:t>We will</w:t>
      </w:r>
      <w:r w:rsidRPr="00A05F96">
        <w:rPr>
          <w:rFonts w:ascii="Arial" w:hAnsi="Arial" w:cs="Arial"/>
          <w:sz w:val="24"/>
          <w:szCs w:val="24"/>
        </w:rPr>
        <w:t xml:space="preserve"> provide the services listed in the attached Annex D in connection with the dwelling.</w:t>
      </w:r>
    </w:p>
    <w:p w14:paraId="2FF8BF22" w14:textId="111344C5" w:rsidR="00423C28" w:rsidRPr="004F1FB5" w:rsidRDefault="00423C28" w:rsidP="00423C28">
      <w:pPr>
        <w:spacing w:line="240" w:lineRule="auto"/>
        <w:ind w:left="720"/>
        <w:jc w:val="both"/>
        <w:rPr>
          <w:rFonts w:ascii="Arial" w:hAnsi="Arial" w:cs="Arial"/>
          <w:sz w:val="24"/>
          <w:szCs w:val="24"/>
        </w:rPr>
      </w:pPr>
      <w:r w:rsidRPr="00A05F96">
        <w:rPr>
          <w:rFonts w:ascii="Arial" w:hAnsi="Arial" w:cs="Arial"/>
          <w:sz w:val="24"/>
          <w:szCs w:val="24"/>
        </w:rPr>
        <w:t xml:space="preserve">The cost of the services will be payable by </w:t>
      </w:r>
      <w:r w:rsidR="00F13F1B">
        <w:rPr>
          <w:rFonts w:ascii="Arial" w:hAnsi="Arial" w:cs="Arial"/>
          <w:sz w:val="24"/>
          <w:szCs w:val="24"/>
        </w:rPr>
        <w:t>you</w:t>
      </w:r>
      <w:r w:rsidRPr="00A05F96">
        <w:rPr>
          <w:rFonts w:ascii="Arial" w:hAnsi="Arial" w:cs="Arial"/>
          <w:sz w:val="24"/>
          <w:szCs w:val="24"/>
        </w:rPr>
        <w:t xml:space="preserve"> as part of the Service Charge paid in accordance with term 1.7. The Service Charge will be reviewed in accordance with </w:t>
      </w:r>
      <w:r w:rsidRPr="004F1FB5">
        <w:rPr>
          <w:rFonts w:ascii="Arial" w:hAnsi="Arial" w:cs="Arial"/>
          <w:sz w:val="24"/>
          <w:szCs w:val="24"/>
        </w:rPr>
        <w:t>t</w:t>
      </w:r>
      <w:r w:rsidRPr="00971737">
        <w:rPr>
          <w:rFonts w:ascii="Arial" w:hAnsi="Arial" w:cs="Arial"/>
          <w:sz w:val="24"/>
          <w:szCs w:val="24"/>
        </w:rPr>
        <w:t>erm 3.</w:t>
      </w:r>
      <w:r w:rsidR="00B70973">
        <w:rPr>
          <w:rFonts w:ascii="Arial" w:hAnsi="Arial" w:cs="Arial"/>
          <w:sz w:val="24"/>
          <w:szCs w:val="24"/>
        </w:rPr>
        <w:t>9</w:t>
      </w:r>
      <w:r w:rsidRPr="00971737">
        <w:rPr>
          <w:rFonts w:ascii="Arial" w:hAnsi="Arial" w:cs="Arial"/>
          <w:sz w:val="24"/>
          <w:szCs w:val="24"/>
        </w:rPr>
        <w:t>,</w:t>
      </w:r>
      <w:r w:rsidRPr="004F1FB5">
        <w:rPr>
          <w:rFonts w:ascii="Arial" w:hAnsi="Arial" w:cs="Arial"/>
          <w:sz w:val="24"/>
          <w:szCs w:val="24"/>
        </w:rPr>
        <w:t xml:space="preserve"> below.</w:t>
      </w:r>
    </w:p>
    <w:p w14:paraId="63102D5D" w14:textId="3989C160" w:rsidR="000A1636" w:rsidRDefault="00F13F1B" w:rsidP="000A1636">
      <w:pPr>
        <w:spacing w:line="240" w:lineRule="auto"/>
        <w:ind w:left="720"/>
        <w:jc w:val="both"/>
        <w:rPr>
          <w:rFonts w:ascii="Arial" w:hAnsi="Arial" w:cs="Arial"/>
          <w:sz w:val="24"/>
          <w:szCs w:val="24"/>
        </w:rPr>
      </w:pPr>
      <w:r>
        <w:rPr>
          <w:rFonts w:ascii="Arial" w:hAnsi="Arial" w:cs="Arial"/>
          <w:sz w:val="24"/>
          <w:szCs w:val="24"/>
        </w:rPr>
        <w:t>We</w:t>
      </w:r>
      <w:r w:rsidR="00423C28" w:rsidRPr="004F1FB5">
        <w:rPr>
          <w:rFonts w:ascii="Arial" w:hAnsi="Arial" w:cs="Arial"/>
          <w:sz w:val="24"/>
          <w:szCs w:val="24"/>
        </w:rPr>
        <w:t xml:space="preserve"> reserve the right to vary the services, but </w:t>
      </w:r>
      <w:r w:rsidR="00A66A74">
        <w:rPr>
          <w:rFonts w:ascii="Arial" w:hAnsi="Arial" w:cs="Arial"/>
          <w:sz w:val="24"/>
          <w:szCs w:val="24"/>
        </w:rPr>
        <w:t xml:space="preserve">we </w:t>
      </w:r>
      <w:r w:rsidR="00423C28" w:rsidRPr="004F1FB5">
        <w:rPr>
          <w:rFonts w:ascii="Arial" w:hAnsi="Arial" w:cs="Arial"/>
          <w:sz w:val="24"/>
          <w:szCs w:val="24"/>
        </w:rPr>
        <w:t>will consult with</w:t>
      </w:r>
      <w:r>
        <w:rPr>
          <w:rFonts w:ascii="Arial" w:hAnsi="Arial" w:cs="Arial"/>
          <w:sz w:val="24"/>
          <w:szCs w:val="24"/>
        </w:rPr>
        <w:t xml:space="preserve"> all affected</w:t>
      </w:r>
      <w:r w:rsidR="00423C28" w:rsidRPr="004F1FB5">
        <w:rPr>
          <w:rFonts w:ascii="Arial" w:hAnsi="Arial" w:cs="Arial"/>
          <w:sz w:val="24"/>
          <w:szCs w:val="24"/>
        </w:rPr>
        <w:t xml:space="preserve"> contract-holders </w:t>
      </w:r>
      <w:r>
        <w:rPr>
          <w:rFonts w:ascii="Arial" w:hAnsi="Arial" w:cs="Arial"/>
          <w:sz w:val="24"/>
          <w:szCs w:val="24"/>
        </w:rPr>
        <w:t>before</w:t>
      </w:r>
      <w:r w:rsidR="00423C28" w:rsidRPr="004F1FB5">
        <w:rPr>
          <w:rFonts w:ascii="Arial" w:hAnsi="Arial" w:cs="Arial"/>
          <w:sz w:val="24"/>
          <w:szCs w:val="24"/>
        </w:rPr>
        <w:t xml:space="preserve"> doing so. If the services provided are varied pursuant to this section </w:t>
      </w:r>
      <w:r>
        <w:rPr>
          <w:rFonts w:ascii="Arial" w:hAnsi="Arial" w:cs="Arial"/>
          <w:sz w:val="24"/>
          <w:szCs w:val="24"/>
        </w:rPr>
        <w:t>we</w:t>
      </w:r>
      <w:r w:rsidR="00423C28" w:rsidRPr="004F1FB5">
        <w:rPr>
          <w:rFonts w:ascii="Arial" w:hAnsi="Arial" w:cs="Arial"/>
          <w:sz w:val="24"/>
          <w:szCs w:val="24"/>
        </w:rPr>
        <w:t xml:space="preserve"> may as a result vary the Service Charge in accordance </w:t>
      </w:r>
      <w:r w:rsidR="00423C28" w:rsidRPr="00971737">
        <w:rPr>
          <w:rFonts w:ascii="Arial" w:hAnsi="Arial" w:cs="Arial"/>
          <w:sz w:val="24"/>
          <w:szCs w:val="24"/>
        </w:rPr>
        <w:t>with term 3.</w:t>
      </w:r>
      <w:r w:rsidR="00C713BB">
        <w:rPr>
          <w:rFonts w:ascii="Arial" w:hAnsi="Arial" w:cs="Arial"/>
          <w:sz w:val="24"/>
          <w:szCs w:val="24"/>
        </w:rPr>
        <w:t>9</w:t>
      </w:r>
      <w:r w:rsidR="00423C28" w:rsidRPr="004F1FB5">
        <w:rPr>
          <w:rFonts w:ascii="Arial" w:hAnsi="Arial" w:cs="Arial"/>
          <w:sz w:val="24"/>
          <w:szCs w:val="24"/>
        </w:rPr>
        <w:t>, below. (A)</w:t>
      </w:r>
    </w:p>
    <w:p w14:paraId="2E5AD2B9" w14:textId="77777777" w:rsidR="00F13F1B" w:rsidRDefault="000A1636">
      <w:pPr>
        <w:spacing w:line="240" w:lineRule="auto"/>
        <w:jc w:val="both"/>
        <w:rPr>
          <w:rFonts w:ascii="Arial" w:hAnsi="Arial" w:cs="Arial"/>
          <w:sz w:val="24"/>
          <w:szCs w:val="24"/>
        </w:rPr>
      </w:pPr>
      <w:r>
        <w:rPr>
          <w:rFonts w:ascii="Arial" w:hAnsi="Arial" w:cs="Arial"/>
          <w:sz w:val="24"/>
          <w:szCs w:val="24"/>
        </w:rPr>
        <w:t>3.7</w:t>
      </w:r>
      <w:r>
        <w:rPr>
          <w:rFonts w:ascii="Arial" w:hAnsi="Arial" w:cs="Arial"/>
          <w:sz w:val="24"/>
          <w:szCs w:val="24"/>
        </w:rPr>
        <w:tab/>
        <w:t xml:space="preserve">We may add other services/charges by agreement with you at any time. If this </w:t>
      </w:r>
      <w:r>
        <w:rPr>
          <w:rFonts w:ascii="Arial" w:hAnsi="Arial" w:cs="Arial"/>
          <w:sz w:val="24"/>
          <w:szCs w:val="24"/>
        </w:rPr>
        <w:tab/>
        <w:t xml:space="preserve">happens we will provide you with an updated Annex D listing the additional </w:t>
      </w:r>
      <w:r>
        <w:rPr>
          <w:rFonts w:ascii="Arial" w:hAnsi="Arial" w:cs="Arial"/>
          <w:sz w:val="24"/>
          <w:szCs w:val="24"/>
        </w:rPr>
        <w:tab/>
        <w:t>service and the charge.</w:t>
      </w:r>
    </w:p>
    <w:p w14:paraId="2CE8530F" w14:textId="4805B4C5" w:rsidR="00F13F1B" w:rsidRPr="00A05F96" w:rsidRDefault="00F13F1B" w:rsidP="000F060E">
      <w:pPr>
        <w:spacing w:line="240" w:lineRule="auto"/>
        <w:ind w:left="720" w:hanging="720"/>
        <w:jc w:val="both"/>
        <w:rPr>
          <w:rFonts w:ascii="Arial" w:hAnsi="Arial" w:cs="Arial"/>
          <w:sz w:val="24"/>
          <w:szCs w:val="24"/>
        </w:rPr>
      </w:pPr>
      <w:r>
        <w:rPr>
          <w:rFonts w:ascii="Arial" w:hAnsi="Arial" w:cs="Arial"/>
          <w:sz w:val="24"/>
          <w:szCs w:val="24"/>
        </w:rPr>
        <w:t>3.8</w:t>
      </w:r>
      <w:r>
        <w:rPr>
          <w:rFonts w:ascii="Arial" w:hAnsi="Arial" w:cs="Arial"/>
          <w:sz w:val="24"/>
          <w:szCs w:val="24"/>
        </w:rPr>
        <w:tab/>
        <w:t xml:space="preserve">Where a </w:t>
      </w:r>
      <w:r w:rsidR="00B70973">
        <w:rPr>
          <w:rFonts w:ascii="Arial" w:hAnsi="Arial" w:cs="Arial"/>
          <w:sz w:val="24"/>
          <w:szCs w:val="24"/>
        </w:rPr>
        <w:t>s</w:t>
      </w:r>
      <w:r>
        <w:rPr>
          <w:rFonts w:ascii="Arial" w:hAnsi="Arial" w:cs="Arial"/>
          <w:sz w:val="24"/>
          <w:szCs w:val="24"/>
        </w:rPr>
        <w:t xml:space="preserve">ervice is provided to a number of different properties, the Service Charge which you pay for it will be calculated as a reasonable proportion of the total cost </w:t>
      </w:r>
      <w:r w:rsidR="00B70973">
        <w:rPr>
          <w:rFonts w:ascii="Arial" w:hAnsi="Arial" w:cs="Arial"/>
          <w:sz w:val="24"/>
          <w:szCs w:val="24"/>
        </w:rPr>
        <w:t>we incur for</w:t>
      </w:r>
      <w:r>
        <w:rPr>
          <w:rFonts w:ascii="Arial" w:hAnsi="Arial" w:cs="Arial"/>
          <w:sz w:val="24"/>
          <w:szCs w:val="24"/>
        </w:rPr>
        <w:t xml:space="preserve"> providing the Service. </w:t>
      </w:r>
      <w:r w:rsidR="00B70973">
        <w:rPr>
          <w:rFonts w:ascii="Arial" w:hAnsi="Arial" w:cs="Arial"/>
          <w:sz w:val="24"/>
          <w:szCs w:val="24"/>
        </w:rPr>
        <w:t>The total cost</w:t>
      </w:r>
      <w:r>
        <w:rPr>
          <w:rFonts w:ascii="Arial" w:hAnsi="Arial" w:cs="Arial"/>
          <w:sz w:val="24"/>
          <w:szCs w:val="24"/>
        </w:rPr>
        <w:t xml:space="preserve"> will normally be divided equally between all properties which benefit from or receive the service. The total cost will include</w:t>
      </w:r>
      <w:r w:rsidR="00B70973">
        <w:rPr>
          <w:rFonts w:ascii="Arial" w:hAnsi="Arial" w:cs="Arial"/>
          <w:sz w:val="24"/>
          <w:szCs w:val="24"/>
        </w:rPr>
        <w:t xml:space="preserve"> </w:t>
      </w:r>
      <w:r>
        <w:rPr>
          <w:rFonts w:ascii="Arial" w:hAnsi="Arial" w:cs="Arial"/>
          <w:sz w:val="24"/>
          <w:szCs w:val="24"/>
        </w:rPr>
        <w:t>overheads and all other costs which are associated</w:t>
      </w:r>
      <w:r w:rsidR="000F060E">
        <w:rPr>
          <w:rFonts w:ascii="Arial" w:hAnsi="Arial" w:cs="Arial"/>
          <w:sz w:val="24"/>
          <w:szCs w:val="24"/>
        </w:rPr>
        <w:t xml:space="preserve">  </w:t>
      </w:r>
      <w:r>
        <w:rPr>
          <w:rFonts w:ascii="Arial" w:hAnsi="Arial" w:cs="Arial"/>
          <w:sz w:val="24"/>
          <w:szCs w:val="24"/>
        </w:rPr>
        <w:t xml:space="preserve">with that Service. </w:t>
      </w:r>
    </w:p>
    <w:p w14:paraId="5D3BBD84" w14:textId="7C097635" w:rsidR="00423C28" w:rsidRPr="00A05F96" w:rsidRDefault="00423C28" w:rsidP="00423C28">
      <w:pPr>
        <w:spacing w:line="240" w:lineRule="auto"/>
        <w:ind w:left="720" w:hanging="720"/>
        <w:jc w:val="both"/>
        <w:rPr>
          <w:rFonts w:ascii="Arial" w:hAnsi="Arial" w:cs="Arial"/>
          <w:sz w:val="24"/>
          <w:szCs w:val="24"/>
        </w:rPr>
      </w:pPr>
      <w:r w:rsidRPr="00A05F96">
        <w:rPr>
          <w:rFonts w:ascii="Arial" w:hAnsi="Arial" w:cs="Arial"/>
          <w:sz w:val="24"/>
          <w:szCs w:val="24"/>
        </w:rPr>
        <w:t>3.</w:t>
      </w:r>
      <w:r w:rsidR="00B70973">
        <w:rPr>
          <w:rFonts w:ascii="Arial" w:hAnsi="Arial" w:cs="Arial"/>
          <w:sz w:val="24"/>
          <w:szCs w:val="24"/>
        </w:rPr>
        <w:t>9</w:t>
      </w:r>
      <w:r w:rsidRPr="00A05F96">
        <w:rPr>
          <w:rFonts w:ascii="Arial" w:hAnsi="Arial" w:cs="Arial"/>
          <w:sz w:val="24"/>
          <w:szCs w:val="24"/>
        </w:rPr>
        <w:t xml:space="preserve"> </w:t>
      </w:r>
      <w:r w:rsidRPr="00A05F96">
        <w:rPr>
          <w:rFonts w:ascii="Arial" w:hAnsi="Arial" w:cs="Arial"/>
          <w:sz w:val="24"/>
          <w:szCs w:val="24"/>
        </w:rPr>
        <w:tab/>
        <w:t xml:space="preserve">The Service Charge is variable and will be reviewed at any time on the basis of the actual or estimated costs of the services provided. </w:t>
      </w:r>
      <w:r w:rsidR="00B70973">
        <w:rPr>
          <w:rFonts w:ascii="Arial" w:hAnsi="Arial" w:cs="Arial"/>
          <w:sz w:val="24"/>
          <w:szCs w:val="24"/>
        </w:rPr>
        <w:t>We</w:t>
      </w:r>
      <w:r w:rsidRPr="00A05F96">
        <w:rPr>
          <w:rFonts w:ascii="Arial" w:hAnsi="Arial" w:cs="Arial"/>
          <w:sz w:val="24"/>
          <w:szCs w:val="24"/>
        </w:rPr>
        <w:t xml:space="preserve"> will give</w:t>
      </w:r>
      <w:r w:rsidR="00B70973">
        <w:rPr>
          <w:rFonts w:ascii="Arial" w:hAnsi="Arial" w:cs="Arial"/>
          <w:sz w:val="24"/>
          <w:szCs w:val="24"/>
        </w:rPr>
        <w:t xml:space="preserve"> you</w:t>
      </w:r>
      <w:r w:rsidRPr="00A05F96">
        <w:rPr>
          <w:rFonts w:ascii="Arial" w:hAnsi="Arial" w:cs="Arial"/>
          <w:sz w:val="24"/>
          <w:szCs w:val="24"/>
        </w:rPr>
        <w:t xml:space="preserve"> </w:t>
      </w:r>
      <w:r w:rsidR="00ED1C10">
        <w:rPr>
          <w:rFonts w:ascii="Arial" w:hAnsi="Arial" w:cs="Arial"/>
          <w:sz w:val="24"/>
          <w:szCs w:val="24"/>
        </w:rPr>
        <w:t xml:space="preserve">at least </w:t>
      </w:r>
      <w:r w:rsidRPr="00A05F96">
        <w:rPr>
          <w:rFonts w:ascii="Arial" w:hAnsi="Arial" w:cs="Arial"/>
          <w:sz w:val="24"/>
          <w:szCs w:val="24"/>
        </w:rPr>
        <w:t>one month</w:t>
      </w:r>
      <w:r w:rsidR="00ED1C10">
        <w:rPr>
          <w:rFonts w:ascii="Arial" w:hAnsi="Arial" w:cs="Arial"/>
          <w:sz w:val="24"/>
          <w:szCs w:val="24"/>
        </w:rPr>
        <w:t>’</w:t>
      </w:r>
      <w:r w:rsidRPr="00A05F96">
        <w:rPr>
          <w:rFonts w:ascii="Arial" w:hAnsi="Arial" w:cs="Arial"/>
          <w:sz w:val="24"/>
          <w:szCs w:val="24"/>
        </w:rPr>
        <w:t xml:space="preserve">s notice of any increase or decrease in the Service Charge. Where costs have been estimated, the difference between the estimated and the </w:t>
      </w:r>
      <w:r w:rsidRPr="00A05F96">
        <w:rPr>
          <w:rFonts w:ascii="Arial" w:hAnsi="Arial" w:cs="Arial"/>
          <w:sz w:val="24"/>
          <w:szCs w:val="24"/>
        </w:rPr>
        <w:lastRenderedPageBreak/>
        <w:t xml:space="preserve">actual cost of the services will be carried forward and </w:t>
      </w:r>
      <w:r w:rsidR="00B70973">
        <w:rPr>
          <w:rFonts w:ascii="Arial" w:hAnsi="Arial" w:cs="Arial"/>
          <w:sz w:val="24"/>
          <w:szCs w:val="24"/>
        </w:rPr>
        <w:t>you</w:t>
      </w:r>
      <w:r w:rsidRPr="00A05F96">
        <w:rPr>
          <w:rFonts w:ascii="Arial" w:hAnsi="Arial" w:cs="Arial"/>
          <w:sz w:val="24"/>
          <w:szCs w:val="24"/>
        </w:rPr>
        <w:t xml:space="preserve"> will be asked to make up any short fall</w:t>
      </w:r>
      <w:r w:rsidR="00B70973">
        <w:rPr>
          <w:rFonts w:ascii="Arial" w:hAnsi="Arial" w:cs="Arial"/>
          <w:sz w:val="24"/>
          <w:szCs w:val="24"/>
        </w:rPr>
        <w:t xml:space="preserve"> via the following year’s charge</w:t>
      </w:r>
      <w:r w:rsidRPr="00A05F96">
        <w:rPr>
          <w:rFonts w:ascii="Arial" w:hAnsi="Arial" w:cs="Arial"/>
          <w:sz w:val="24"/>
          <w:szCs w:val="24"/>
        </w:rPr>
        <w:t xml:space="preserve">. </w:t>
      </w:r>
    </w:p>
    <w:p w14:paraId="57E25967" w14:textId="73BB9353" w:rsidR="00423C28" w:rsidRPr="00A05F96" w:rsidRDefault="00B70973" w:rsidP="00423C28">
      <w:pPr>
        <w:spacing w:line="240" w:lineRule="auto"/>
        <w:ind w:left="720"/>
        <w:jc w:val="both"/>
        <w:rPr>
          <w:rFonts w:ascii="Arial" w:hAnsi="Arial" w:cs="Arial"/>
          <w:sz w:val="24"/>
          <w:szCs w:val="24"/>
        </w:rPr>
      </w:pPr>
      <w:r>
        <w:rPr>
          <w:rFonts w:ascii="Arial" w:hAnsi="Arial" w:cs="Arial"/>
          <w:sz w:val="24"/>
          <w:szCs w:val="24"/>
        </w:rPr>
        <w:t>We</w:t>
      </w:r>
      <w:r w:rsidR="00423C28" w:rsidRPr="00A05F96">
        <w:rPr>
          <w:rFonts w:ascii="Arial" w:hAnsi="Arial" w:cs="Arial"/>
          <w:sz w:val="24"/>
          <w:szCs w:val="24"/>
        </w:rPr>
        <w:t xml:space="preserve"> will make the Service Charge calculation available to </w:t>
      </w:r>
      <w:r w:rsidR="008F329C">
        <w:rPr>
          <w:rFonts w:ascii="Arial" w:hAnsi="Arial" w:cs="Arial"/>
          <w:sz w:val="24"/>
          <w:szCs w:val="24"/>
        </w:rPr>
        <w:t xml:space="preserve">you </w:t>
      </w:r>
      <w:r w:rsidR="00423C28" w:rsidRPr="00A05F96">
        <w:rPr>
          <w:rFonts w:ascii="Arial" w:hAnsi="Arial" w:cs="Arial"/>
          <w:sz w:val="24"/>
          <w:szCs w:val="24"/>
        </w:rPr>
        <w:t xml:space="preserve"> on request.</w:t>
      </w:r>
    </w:p>
    <w:p w14:paraId="6C75D714" w14:textId="7E0FCAFD" w:rsidR="00423C28" w:rsidRPr="00A05F96" w:rsidRDefault="00B70973" w:rsidP="00423C28">
      <w:pPr>
        <w:spacing w:line="240" w:lineRule="auto"/>
        <w:ind w:left="720"/>
        <w:jc w:val="both"/>
        <w:rPr>
          <w:rFonts w:ascii="Arial" w:hAnsi="Arial" w:cs="Arial"/>
          <w:sz w:val="24"/>
          <w:szCs w:val="24"/>
        </w:rPr>
      </w:pPr>
      <w:r>
        <w:rPr>
          <w:rFonts w:ascii="Arial" w:hAnsi="Arial" w:cs="Arial"/>
          <w:sz w:val="24"/>
          <w:szCs w:val="24"/>
        </w:rPr>
        <w:t>You</w:t>
      </w:r>
      <w:r w:rsidR="00423C28" w:rsidRPr="00A05F96">
        <w:rPr>
          <w:rFonts w:ascii="Arial" w:hAnsi="Arial" w:cs="Arial"/>
          <w:sz w:val="24"/>
          <w:szCs w:val="24"/>
        </w:rPr>
        <w:t xml:space="preserve"> may refer a dispute about the amount or reasonableness of the Service Charge to the Leasehold Valuation Tribunal. (A)</w:t>
      </w:r>
    </w:p>
    <w:p w14:paraId="00CDFF13" w14:textId="3AFCF767" w:rsidR="00423C28" w:rsidRPr="00A05F96" w:rsidRDefault="00423C28" w:rsidP="00E36218">
      <w:pPr>
        <w:spacing w:line="240" w:lineRule="auto"/>
        <w:ind w:left="720" w:hanging="720"/>
        <w:jc w:val="both"/>
        <w:rPr>
          <w:rFonts w:ascii="Arial" w:hAnsi="Arial" w:cs="Arial"/>
          <w:sz w:val="24"/>
          <w:szCs w:val="24"/>
        </w:rPr>
      </w:pPr>
      <w:r w:rsidRPr="00A05F96">
        <w:rPr>
          <w:rFonts w:ascii="Arial" w:hAnsi="Arial" w:cs="Arial"/>
          <w:sz w:val="24"/>
          <w:szCs w:val="24"/>
        </w:rPr>
        <w:t>3.</w:t>
      </w:r>
      <w:r w:rsidR="002B1601">
        <w:rPr>
          <w:rFonts w:ascii="Arial" w:hAnsi="Arial" w:cs="Arial"/>
          <w:sz w:val="24"/>
          <w:szCs w:val="24"/>
        </w:rPr>
        <w:t>10</w:t>
      </w:r>
      <w:r w:rsidRPr="00A05F96">
        <w:rPr>
          <w:rFonts w:ascii="Arial" w:hAnsi="Arial" w:cs="Arial"/>
          <w:sz w:val="24"/>
          <w:szCs w:val="24"/>
        </w:rPr>
        <w:t xml:space="preserve"> </w:t>
      </w:r>
      <w:r w:rsidRPr="00A05F96">
        <w:rPr>
          <w:rFonts w:ascii="Arial" w:hAnsi="Arial" w:cs="Arial"/>
          <w:sz w:val="24"/>
          <w:szCs w:val="24"/>
        </w:rPr>
        <w:tab/>
      </w:r>
      <w:r w:rsidR="00B70973">
        <w:rPr>
          <w:rFonts w:ascii="Arial" w:hAnsi="Arial" w:cs="Arial"/>
          <w:sz w:val="24"/>
          <w:szCs w:val="24"/>
        </w:rPr>
        <w:t>We</w:t>
      </w:r>
      <w:r w:rsidRPr="00A05F96">
        <w:rPr>
          <w:rFonts w:ascii="Arial" w:hAnsi="Arial" w:cs="Arial"/>
          <w:sz w:val="24"/>
          <w:szCs w:val="24"/>
        </w:rPr>
        <w:t xml:space="preserve"> will not be liable for any losses caused as a result of the failure or breakdown of the services provided, if any such failure or breakdown was not </w:t>
      </w:r>
      <w:r w:rsidR="00B70973">
        <w:rPr>
          <w:rFonts w:ascii="Arial" w:hAnsi="Arial" w:cs="Arial"/>
          <w:sz w:val="24"/>
          <w:szCs w:val="24"/>
        </w:rPr>
        <w:t>our</w:t>
      </w:r>
      <w:r w:rsidR="00B70973" w:rsidRPr="00A05F96">
        <w:rPr>
          <w:rFonts w:ascii="Arial" w:hAnsi="Arial" w:cs="Arial"/>
          <w:sz w:val="24"/>
          <w:szCs w:val="24"/>
        </w:rPr>
        <w:t xml:space="preserve"> </w:t>
      </w:r>
      <w:r w:rsidRPr="00A05F96">
        <w:rPr>
          <w:rFonts w:ascii="Arial" w:hAnsi="Arial" w:cs="Arial"/>
          <w:sz w:val="24"/>
          <w:szCs w:val="24"/>
        </w:rPr>
        <w:t>fault. (A)</w:t>
      </w:r>
    </w:p>
    <w:p w14:paraId="3361B241" w14:textId="0F56E31D" w:rsidR="00423C28" w:rsidRPr="00A05F96" w:rsidRDefault="00423C28" w:rsidP="00E36218">
      <w:pPr>
        <w:spacing w:line="240" w:lineRule="auto"/>
        <w:ind w:left="720" w:hanging="720"/>
        <w:jc w:val="both"/>
        <w:rPr>
          <w:rFonts w:ascii="Arial" w:hAnsi="Arial" w:cs="Arial"/>
          <w:i/>
          <w:iCs/>
          <w:sz w:val="24"/>
          <w:szCs w:val="24"/>
        </w:rPr>
      </w:pPr>
    </w:p>
    <w:p w14:paraId="13538C4E" w14:textId="63FCE05B" w:rsidR="00E97457" w:rsidRPr="00ED1C10" w:rsidRDefault="00E97457" w:rsidP="00E36218">
      <w:pPr>
        <w:spacing w:line="240" w:lineRule="auto"/>
        <w:ind w:left="720" w:hanging="720"/>
        <w:jc w:val="both"/>
        <w:rPr>
          <w:rFonts w:ascii="Arial" w:hAnsi="Arial" w:cs="Arial"/>
          <w:i/>
          <w:iCs/>
          <w:sz w:val="24"/>
          <w:szCs w:val="24"/>
        </w:rPr>
      </w:pPr>
      <w:r w:rsidRPr="00ED1C10">
        <w:rPr>
          <w:rFonts w:ascii="Arial" w:hAnsi="Arial" w:cs="Arial"/>
          <w:i/>
          <w:iCs/>
          <w:sz w:val="24"/>
          <w:szCs w:val="24"/>
        </w:rPr>
        <w:t>Support services</w:t>
      </w:r>
    </w:p>
    <w:p w14:paraId="6277EBAB" w14:textId="579AFB45" w:rsidR="00E97457" w:rsidRPr="00ED1C10" w:rsidRDefault="00E97457" w:rsidP="00E97457">
      <w:pPr>
        <w:spacing w:line="240" w:lineRule="auto"/>
        <w:ind w:left="720" w:hanging="720"/>
        <w:jc w:val="both"/>
        <w:rPr>
          <w:rFonts w:ascii="Arial" w:hAnsi="Arial" w:cs="Arial"/>
          <w:sz w:val="24"/>
          <w:szCs w:val="24"/>
        </w:rPr>
      </w:pPr>
      <w:r w:rsidRPr="00ED1C10">
        <w:rPr>
          <w:rFonts w:ascii="Arial" w:hAnsi="Arial" w:cs="Arial"/>
          <w:sz w:val="24"/>
          <w:szCs w:val="24"/>
        </w:rPr>
        <w:t>3.</w:t>
      </w:r>
      <w:r w:rsidR="002B1601">
        <w:rPr>
          <w:rFonts w:ascii="Arial" w:hAnsi="Arial" w:cs="Arial"/>
          <w:sz w:val="24"/>
          <w:szCs w:val="24"/>
        </w:rPr>
        <w:t>11</w:t>
      </w:r>
      <w:r w:rsidRPr="00ED1C10">
        <w:rPr>
          <w:rFonts w:ascii="Arial" w:hAnsi="Arial" w:cs="Arial"/>
          <w:sz w:val="24"/>
          <w:szCs w:val="24"/>
        </w:rPr>
        <w:t xml:space="preserve"> </w:t>
      </w:r>
      <w:r w:rsidRPr="00ED1C10">
        <w:rPr>
          <w:rFonts w:ascii="Arial" w:hAnsi="Arial" w:cs="Arial"/>
          <w:sz w:val="24"/>
          <w:szCs w:val="24"/>
        </w:rPr>
        <w:tab/>
      </w:r>
      <w:r w:rsidR="005D19C9">
        <w:rPr>
          <w:rFonts w:ascii="Arial" w:hAnsi="Arial" w:cs="Arial"/>
          <w:sz w:val="24"/>
          <w:szCs w:val="24"/>
        </w:rPr>
        <w:t>We</w:t>
      </w:r>
      <w:r w:rsidRPr="00ED1C10">
        <w:rPr>
          <w:rFonts w:ascii="Arial" w:hAnsi="Arial" w:cs="Arial"/>
          <w:sz w:val="24"/>
          <w:szCs w:val="24"/>
        </w:rPr>
        <w:t xml:space="preserve"> may at </w:t>
      </w:r>
      <w:r w:rsidR="005D19C9">
        <w:rPr>
          <w:rFonts w:ascii="Arial" w:hAnsi="Arial" w:cs="Arial"/>
          <w:sz w:val="24"/>
          <w:szCs w:val="24"/>
        </w:rPr>
        <w:t xml:space="preserve">our </w:t>
      </w:r>
      <w:r w:rsidRPr="00ED1C10">
        <w:rPr>
          <w:rFonts w:ascii="Arial" w:hAnsi="Arial" w:cs="Arial"/>
          <w:sz w:val="24"/>
          <w:szCs w:val="24"/>
        </w:rPr>
        <w:t xml:space="preserve">discretion provide </w:t>
      </w:r>
      <w:r w:rsidR="008F329C">
        <w:rPr>
          <w:rFonts w:ascii="Arial" w:hAnsi="Arial" w:cs="Arial"/>
          <w:sz w:val="24"/>
          <w:szCs w:val="24"/>
        </w:rPr>
        <w:t xml:space="preserve">you </w:t>
      </w:r>
      <w:r w:rsidRPr="00ED1C10">
        <w:rPr>
          <w:rFonts w:ascii="Arial" w:hAnsi="Arial" w:cs="Arial"/>
          <w:sz w:val="24"/>
          <w:szCs w:val="24"/>
        </w:rPr>
        <w:t xml:space="preserve"> counselling and support services </w:t>
      </w:r>
      <w:r w:rsidR="007337C6">
        <w:rPr>
          <w:rFonts w:ascii="Arial" w:hAnsi="Arial" w:cs="Arial"/>
          <w:sz w:val="24"/>
          <w:szCs w:val="24"/>
        </w:rPr>
        <w:t>s</w:t>
      </w:r>
      <w:r w:rsidRPr="00ED1C10">
        <w:rPr>
          <w:rFonts w:ascii="Arial" w:hAnsi="Arial" w:cs="Arial"/>
          <w:sz w:val="24"/>
          <w:szCs w:val="24"/>
        </w:rPr>
        <w:t xml:space="preserve">uch services may be supplied by </w:t>
      </w:r>
      <w:r w:rsidR="005D19C9">
        <w:rPr>
          <w:rFonts w:ascii="Arial" w:hAnsi="Arial" w:cs="Arial"/>
          <w:sz w:val="24"/>
          <w:szCs w:val="24"/>
        </w:rPr>
        <w:t>us</w:t>
      </w:r>
      <w:r w:rsidRPr="00ED1C10">
        <w:rPr>
          <w:rFonts w:ascii="Arial" w:hAnsi="Arial" w:cs="Arial"/>
          <w:sz w:val="24"/>
          <w:szCs w:val="24"/>
        </w:rPr>
        <w:t xml:space="preserve"> via an agent ("the Support Provider"). Where such services are provided subject to agreement with </w:t>
      </w:r>
      <w:r w:rsidR="008F329C">
        <w:rPr>
          <w:rFonts w:ascii="Arial" w:hAnsi="Arial" w:cs="Arial"/>
          <w:sz w:val="24"/>
          <w:szCs w:val="24"/>
        </w:rPr>
        <w:t>you</w:t>
      </w:r>
      <w:r w:rsidRPr="00ED1C10">
        <w:rPr>
          <w:rFonts w:ascii="Arial" w:hAnsi="Arial" w:cs="Arial"/>
          <w:sz w:val="24"/>
          <w:szCs w:val="24"/>
        </w:rPr>
        <w:t xml:space="preserve">, </w:t>
      </w:r>
      <w:r w:rsidR="008F329C">
        <w:rPr>
          <w:rFonts w:ascii="Arial" w:hAnsi="Arial" w:cs="Arial"/>
          <w:sz w:val="24"/>
          <w:szCs w:val="24"/>
        </w:rPr>
        <w:t xml:space="preserve">you </w:t>
      </w:r>
      <w:r w:rsidRPr="00ED1C10">
        <w:rPr>
          <w:rFonts w:ascii="Arial" w:hAnsi="Arial" w:cs="Arial"/>
          <w:sz w:val="24"/>
          <w:szCs w:val="24"/>
        </w:rPr>
        <w:t xml:space="preserve"> must pay a charge ("the Support Charge"). At the date of this agreement, the amount of such charge if any is set out in term 1.7. At any time, </w:t>
      </w:r>
      <w:r w:rsidR="005D19C9">
        <w:rPr>
          <w:rFonts w:ascii="Arial" w:hAnsi="Arial" w:cs="Arial"/>
          <w:sz w:val="24"/>
          <w:szCs w:val="24"/>
        </w:rPr>
        <w:t>we</w:t>
      </w:r>
      <w:r w:rsidRPr="00ED1C10">
        <w:rPr>
          <w:rFonts w:ascii="Arial" w:hAnsi="Arial" w:cs="Arial"/>
          <w:sz w:val="24"/>
          <w:szCs w:val="24"/>
        </w:rPr>
        <w:t xml:space="preserve"> may vary the Support Charge in accordance with the cost of supplying the service, with immediate effect by giving written notice to </w:t>
      </w:r>
      <w:r w:rsidR="008F329C">
        <w:rPr>
          <w:rFonts w:ascii="Arial" w:hAnsi="Arial" w:cs="Arial"/>
          <w:sz w:val="24"/>
          <w:szCs w:val="24"/>
        </w:rPr>
        <w:t xml:space="preserve">you </w:t>
      </w:r>
      <w:r w:rsidRPr="00ED1C10">
        <w:rPr>
          <w:rFonts w:ascii="Arial" w:hAnsi="Arial" w:cs="Arial"/>
          <w:sz w:val="24"/>
          <w:szCs w:val="24"/>
        </w:rPr>
        <w:t xml:space="preserve">. Where </w:t>
      </w:r>
      <w:r w:rsidR="008F329C">
        <w:rPr>
          <w:rFonts w:ascii="Arial" w:hAnsi="Arial" w:cs="Arial"/>
          <w:sz w:val="24"/>
          <w:szCs w:val="24"/>
        </w:rPr>
        <w:t xml:space="preserve">you </w:t>
      </w:r>
      <w:r w:rsidRPr="00ED1C10">
        <w:rPr>
          <w:rFonts w:ascii="Arial" w:hAnsi="Arial" w:cs="Arial"/>
          <w:sz w:val="24"/>
          <w:szCs w:val="24"/>
        </w:rPr>
        <w:t xml:space="preserve"> fail to pay the Support Charge, the Support Services may be withdrawn. (A)</w:t>
      </w:r>
    </w:p>
    <w:p w14:paraId="2F2A5AF8" w14:textId="38B18FD0" w:rsidR="00E97457" w:rsidRPr="00A05F96" w:rsidRDefault="003A3542" w:rsidP="00E36218">
      <w:pPr>
        <w:spacing w:line="240" w:lineRule="auto"/>
        <w:ind w:left="720" w:hanging="720"/>
        <w:jc w:val="both"/>
        <w:rPr>
          <w:rFonts w:ascii="Arial" w:hAnsi="Arial" w:cs="Arial"/>
          <w:sz w:val="24"/>
          <w:szCs w:val="24"/>
        </w:rPr>
      </w:pPr>
      <w:r w:rsidRPr="00ED1C10">
        <w:rPr>
          <w:rFonts w:ascii="Arial" w:hAnsi="Arial" w:cs="Arial"/>
          <w:sz w:val="24"/>
          <w:szCs w:val="24"/>
        </w:rPr>
        <w:t xml:space="preserve">  </w:t>
      </w:r>
      <w:r w:rsidR="00630C3D" w:rsidRPr="00ED1C10">
        <w:rPr>
          <w:rFonts w:ascii="Arial" w:hAnsi="Arial" w:cs="Arial"/>
          <w:sz w:val="24"/>
          <w:szCs w:val="24"/>
        </w:rPr>
        <w:t>3.</w:t>
      </w:r>
      <w:r w:rsidR="00A05F96" w:rsidRPr="00ED1C10">
        <w:rPr>
          <w:rFonts w:ascii="Arial" w:hAnsi="Arial" w:cs="Arial"/>
          <w:sz w:val="24"/>
          <w:szCs w:val="24"/>
        </w:rPr>
        <w:t>1</w:t>
      </w:r>
      <w:r w:rsidR="002B1601">
        <w:rPr>
          <w:rFonts w:ascii="Arial" w:hAnsi="Arial" w:cs="Arial"/>
          <w:sz w:val="24"/>
          <w:szCs w:val="24"/>
        </w:rPr>
        <w:t>2</w:t>
      </w:r>
      <w:r w:rsidR="00630C3D" w:rsidRPr="00ED1C10">
        <w:rPr>
          <w:rFonts w:ascii="Arial" w:hAnsi="Arial" w:cs="Arial"/>
          <w:sz w:val="24"/>
          <w:szCs w:val="24"/>
        </w:rPr>
        <w:t xml:space="preserve"> </w:t>
      </w:r>
      <w:r w:rsidR="00630C3D" w:rsidRPr="00ED1C10">
        <w:rPr>
          <w:rFonts w:ascii="Arial" w:hAnsi="Arial" w:cs="Arial"/>
          <w:sz w:val="24"/>
          <w:szCs w:val="24"/>
        </w:rPr>
        <w:tab/>
        <w:t xml:space="preserve">Where support services are provided, </w:t>
      </w:r>
      <w:r w:rsidR="006E56BA" w:rsidRPr="00ED1C10">
        <w:rPr>
          <w:rFonts w:ascii="Arial" w:hAnsi="Arial" w:cs="Arial"/>
          <w:sz w:val="24"/>
          <w:szCs w:val="24"/>
        </w:rPr>
        <w:t xml:space="preserve">you agree </w:t>
      </w:r>
      <w:r w:rsidR="00630C3D" w:rsidRPr="00ED1C10">
        <w:rPr>
          <w:rFonts w:ascii="Arial" w:hAnsi="Arial" w:cs="Arial"/>
          <w:sz w:val="24"/>
          <w:szCs w:val="24"/>
        </w:rPr>
        <w:t xml:space="preserve">to co-operate with </w:t>
      </w:r>
      <w:r w:rsidR="005D19C9">
        <w:rPr>
          <w:rFonts w:ascii="Arial" w:hAnsi="Arial" w:cs="Arial"/>
          <w:sz w:val="24"/>
          <w:szCs w:val="24"/>
        </w:rPr>
        <w:t>us</w:t>
      </w:r>
      <w:r w:rsidR="00630C3D" w:rsidRPr="00ED1C10">
        <w:rPr>
          <w:rFonts w:ascii="Arial" w:hAnsi="Arial" w:cs="Arial"/>
          <w:sz w:val="24"/>
          <w:szCs w:val="24"/>
        </w:rPr>
        <w:t xml:space="preserve"> or the Support Provider as necessary to ensure that </w:t>
      </w:r>
      <w:r w:rsidR="008F329C">
        <w:rPr>
          <w:rFonts w:ascii="Arial" w:hAnsi="Arial" w:cs="Arial"/>
          <w:sz w:val="24"/>
          <w:szCs w:val="24"/>
        </w:rPr>
        <w:t>your</w:t>
      </w:r>
      <w:r w:rsidR="00630C3D" w:rsidRPr="00ED1C10">
        <w:rPr>
          <w:rFonts w:ascii="Arial" w:hAnsi="Arial" w:cs="Arial"/>
          <w:sz w:val="24"/>
          <w:szCs w:val="24"/>
        </w:rPr>
        <w:t xml:space="preserve"> support needs are met, and in particular to provide access to the dwelling to </w:t>
      </w:r>
      <w:r w:rsidR="005D19C9">
        <w:rPr>
          <w:rFonts w:ascii="Arial" w:hAnsi="Arial" w:cs="Arial"/>
          <w:sz w:val="24"/>
          <w:szCs w:val="24"/>
        </w:rPr>
        <w:t>us</w:t>
      </w:r>
      <w:r w:rsidR="00630C3D" w:rsidRPr="00ED1C10">
        <w:rPr>
          <w:rFonts w:ascii="Arial" w:hAnsi="Arial" w:cs="Arial"/>
          <w:sz w:val="24"/>
          <w:szCs w:val="24"/>
        </w:rPr>
        <w:t xml:space="preserve"> or</w:t>
      </w:r>
      <w:r w:rsidR="005D19C9">
        <w:rPr>
          <w:rFonts w:ascii="Arial" w:hAnsi="Arial" w:cs="Arial"/>
          <w:sz w:val="24"/>
          <w:szCs w:val="24"/>
        </w:rPr>
        <w:t xml:space="preserve"> the</w:t>
      </w:r>
      <w:r w:rsidR="00630C3D" w:rsidRPr="00ED1C10">
        <w:rPr>
          <w:rFonts w:ascii="Arial" w:hAnsi="Arial" w:cs="Arial"/>
          <w:sz w:val="24"/>
          <w:szCs w:val="24"/>
        </w:rPr>
        <w:t xml:space="preserve"> Support Provider, to keep to appointments scheduled and to consult with </w:t>
      </w:r>
      <w:r w:rsidR="005D19C9">
        <w:rPr>
          <w:rFonts w:ascii="Arial" w:hAnsi="Arial" w:cs="Arial"/>
          <w:sz w:val="24"/>
          <w:szCs w:val="24"/>
        </w:rPr>
        <w:t>us</w:t>
      </w:r>
      <w:r w:rsidR="00630C3D" w:rsidRPr="00ED1C10">
        <w:rPr>
          <w:rFonts w:ascii="Arial" w:hAnsi="Arial" w:cs="Arial"/>
          <w:sz w:val="24"/>
          <w:szCs w:val="24"/>
        </w:rPr>
        <w:t xml:space="preserve"> or the Support Provider as necessary. Failure to co- operate will be a breach of the contract. (A)</w:t>
      </w:r>
    </w:p>
    <w:p w14:paraId="49B210EE" w14:textId="77777777" w:rsidR="00630C3D" w:rsidRPr="00A05F96" w:rsidRDefault="00630C3D" w:rsidP="00E36218">
      <w:pPr>
        <w:spacing w:line="240" w:lineRule="auto"/>
        <w:ind w:left="720" w:hanging="720"/>
        <w:jc w:val="both"/>
        <w:rPr>
          <w:rFonts w:ascii="Arial" w:hAnsi="Arial" w:cs="Arial"/>
          <w:i/>
          <w:iCs/>
          <w:sz w:val="24"/>
          <w:szCs w:val="24"/>
        </w:rPr>
      </w:pPr>
    </w:p>
    <w:p w14:paraId="563BB729" w14:textId="50678A1D" w:rsidR="00423C28" w:rsidRPr="00C713BB" w:rsidRDefault="00423C28" w:rsidP="00E36218">
      <w:pPr>
        <w:spacing w:line="240" w:lineRule="auto"/>
        <w:ind w:left="720" w:hanging="720"/>
        <w:jc w:val="both"/>
        <w:rPr>
          <w:rFonts w:ascii="Arial" w:hAnsi="Arial" w:cs="Arial"/>
          <w:i/>
          <w:iCs/>
          <w:sz w:val="24"/>
          <w:szCs w:val="24"/>
        </w:rPr>
      </w:pPr>
      <w:r w:rsidRPr="00C713BB">
        <w:rPr>
          <w:rFonts w:ascii="Arial" w:hAnsi="Arial" w:cs="Arial"/>
          <w:i/>
          <w:iCs/>
          <w:sz w:val="24"/>
          <w:szCs w:val="24"/>
        </w:rPr>
        <w:t>Water rates</w:t>
      </w:r>
    </w:p>
    <w:p w14:paraId="7AA1FE94" w14:textId="4B1418C6" w:rsidR="00423C28" w:rsidRPr="00A05F96" w:rsidRDefault="00423C28" w:rsidP="00E36218">
      <w:pPr>
        <w:spacing w:line="240" w:lineRule="auto"/>
        <w:ind w:left="720" w:hanging="720"/>
        <w:jc w:val="both"/>
        <w:rPr>
          <w:rFonts w:ascii="Arial" w:hAnsi="Arial" w:cs="Arial"/>
          <w:sz w:val="24"/>
          <w:szCs w:val="24"/>
        </w:rPr>
      </w:pPr>
      <w:r w:rsidRPr="00C713BB">
        <w:rPr>
          <w:rFonts w:ascii="Arial" w:hAnsi="Arial" w:cs="Arial"/>
          <w:sz w:val="24"/>
          <w:szCs w:val="24"/>
        </w:rPr>
        <w:t>3.</w:t>
      </w:r>
      <w:r w:rsidR="00A05F96" w:rsidRPr="00C713BB">
        <w:rPr>
          <w:rFonts w:ascii="Arial" w:hAnsi="Arial" w:cs="Arial"/>
          <w:sz w:val="24"/>
          <w:szCs w:val="24"/>
        </w:rPr>
        <w:t>1</w:t>
      </w:r>
      <w:r w:rsidR="002B1601" w:rsidRPr="00C713BB">
        <w:rPr>
          <w:rFonts w:ascii="Arial" w:hAnsi="Arial" w:cs="Arial"/>
          <w:sz w:val="24"/>
          <w:szCs w:val="24"/>
        </w:rPr>
        <w:t>3</w:t>
      </w:r>
      <w:r w:rsidRPr="00C713BB">
        <w:rPr>
          <w:rFonts w:ascii="Arial" w:hAnsi="Arial" w:cs="Arial"/>
          <w:sz w:val="24"/>
          <w:szCs w:val="24"/>
        </w:rPr>
        <w:t xml:space="preserve"> </w:t>
      </w:r>
      <w:r w:rsidRPr="00C713BB">
        <w:rPr>
          <w:rFonts w:ascii="Arial" w:hAnsi="Arial" w:cs="Arial"/>
          <w:sz w:val="24"/>
          <w:szCs w:val="24"/>
        </w:rPr>
        <w:tab/>
        <w:t xml:space="preserve">Any water payments </w:t>
      </w:r>
      <w:r w:rsidR="00E15D57" w:rsidRPr="00C713BB">
        <w:rPr>
          <w:rFonts w:ascii="Arial" w:hAnsi="Arial" w:cs="Arial"/>
          <w:sz w:val="24"/>
          <w:szCs w:val="24"/>
        </w:rPr>
        <w:t xml:space="preserve">which we collect </w:t>
      </w:r>
      <w:r w:rsidRPr="00C713BB">
        <w:rPr>
          <w:rFonts w:ascii="Arial" w:hAnsi="Arial" w:cs="Arial"/>
          <w:sz w:val="24"/>
          <w:szCs w:val="24"/>
        </w:rPr>
        <w:t xml:space="preserve">will be the exact sum owed on the property, and these amounts will be owed immediately after the receipt of written notice by </w:t>
      </w:r>
      <w:r w:rsidR="005D19C9" w:rsidRPr="00C713BB">
        <w:rPr>
          <w:rFonts w:ascii="Arial" w:hAnsi="Arial" w:cs="Arial"/>
          <w:sz w:val="24"/>
          <w:szCs w:val="24"/>
        </w:rPr>
        <w:t>us</w:t>
      </w:r>
      <w:r w:rsidRPr="00C713BB">
        <w:rPr>
          <w:rFonts w:ascii="Arial" w:hAnsi="Arial" w:cs="Arial"/>
          <w:sz w:val="24"/>
          <w:szCs w:val="24"/>
        </w:rPr>
        <w:t>. (A)</w:t>
      </w:r>
    </w:p>
    <w:p w14:paraId="1A8C8742" w14:textId="5E0149D0" w:rsidR="00423C28" w:rsidRPr="00A05F96" w:rsidRDefault="00423C28" w:rsidP="00E36218">
      <w:pPr>
        <w:spacing w:line="240" w:lineRule="auto"/>
        <w:ind w:left="720" w:hanging="720"/>
        <w:jc w:val="both"/>
        <w:rPr>
          <w:rFonts w:ascii="Arial" w:hAnsi="Arial" w:cs="Arial"/>
          <w:i/>
          <w:iCs/>
          <w:sz w:val="24"/>
          <w:szCs w:val="24"/>
        </w:rPr>
      </w:pPr>
    </w:p>
    <w:p w14:paraId="663CC8F3" w14:textId="5A0A50E5" w:rsidR="00630C3D" w:rsidRPr="00A05F96" w:rsidRDefault="00F21A24" w:rsidP="00E36218">
      <w:pPr>
        <w:spacing w:line="240" w:lineRule="auto"/>
        <w:ind w:left="720" w:hanging="720"/>
        <w:jc w:val="both"/>
        <w:rPr>
          <w:rFonts w:ascii="Arial" w:hAnsi="Arial" w:cs="Arial"/>
          <w:i/>
          <w:iCs/>
          <w:sz w:val="24"/>
          <w:szCs w:val="24"/>
        </w:rPr>
      </w:pPr>
      <w:r>
        <w:rPr>
          <w:rFonts w:ascii="Arial" w:hAnsi="Arial" w:cs="Arial"/>
          <w:i/>
          <w:iCs/>
          <w:sz w:val="24"/>
          <w:szCs w:val="24"/>
        </w:rPr>
        <w:t>Benefits</w:t>
      </w:r>
    </w:p>
    <w:p w14:paraId="06627D78" w14:textId="20E1D435" w:rsidR="00630C3D" w:rsidRDefault="00630C3D" w:rsidP="00E36218">
      <w:pPr>
        <w:spacing w:line="240" w:lineRule="auto"/>
        <w:ind w:left="720" w:hanging="720"/>
        <w:jc w:val="both"/>
        <w:rPr>
          <w:rFonts w:ascii="Arial" w:hAnsi="Arial" w:cs="Arial"/>
          <w:sz w:val="24"/>
          <w:szCs w:val="24"/>
        </w:rPr>
      </w:pPr>
      <w:r w:rsidRPr="00A05F96">
        <w:rPr>
          <w:rFonts w:ascii="Arial" w:hAnsi="Arial" w:cs="Arial"/>
          <w:sz w:val="24"/>
          <w:szCs w:val="24"/>
        </w:rPr>
        <w:t>3.</w:t>
      </w:r>
      <w:r w:rsidR="00A05F96" w:rsidRPr="00A05F96">
        <w:rPr>
          <w:rFonts w:ascii="Arial" w:hAnsi="Arial" w:cs="Arial"/>
          <w:sz w:val="24"/>
          <w:szCs w:val="24"/>
        </w:rPr>
        <w:t>1</w:t>
      </w:r>
      <w:r w:rsidR="002B1601">
        <w:rPr>
          <w:rFonts w:ascii="Arial" w:hAnsi="Arial" w:cs="Arial"/>
          <w:sz w:val="24"/>
          <w:szCs w:val="24"/>
        </w:rPr>
        <w:t>4</w:t>
      </w:r>
      <w:r w:rsidRPr="00A05F96">
        <w:rPr>
          <w:rFonts w:ascii="Arial" w:hAnsi="Arial" w:cs="Arial"/>
          <w:sz w:val="24"/>
          <w:szCs w:val="24"/>
        </w:rPr>
        <w:t xml:space="preserve"> </w:t>
      </w:r>
      <w:r w:rsidRPr="00A05F96">
        <w:rPr>
          <w:rFonts w:ascii="Arial" w:hAnsi="Arial" w:cs="Arial"/>
          <w:sz w:val="24"/>
          <w:szCs w:val="24"/>
        </w:rPr>
        <w:tab/>
      </w:r>
      <w:r w:rsidR="006E56BA">
        <w:rPr>
          <w:rFonts w:ascii="Arial" w:hAnsi="Arial" w:cs="Arial"/>
          <w:sz w:val="24"/>
          <w:szCs w:val="24"/>
        </w:rPr>
        <w:t>You agree t</w:t>
      </w:r>
      <w:r w:rsidRPr="00A05F96">
        <w:rPr>
          <w:rFonts w:ascii="Arial" w:hAnsi="Arial" w:cs="Arial"/>
          <w:sz w:val="24"/>
          <w:szCs w:val="24"/>
        </w:rPr>
        <w:t xml:space="preserve">o immediately repay to </w:t>
      </w:r>
      <w:r w:rsidR="005D19C9">
        <w:rPr>
          <w:rFonts w:ascii="Arial" w:hAnsi="Arial" w:cs="Arial"/>
          <w:sz w:val="24"/>
          <w:szCs w:val="24"/>
        </w:rPr>
        <w:t>us</w:t>
      </w:r>
      <w:r w:rsidRPr="00A05F96">
        <w:rPr>
          <w:rFonts w:ascii="Arial" w:hAnsi="Arial" w:cs="Arial"/>
          <w:sz w:val="24"/>
          <w:szCs w:val="24"/>
        </w:rPr>
        <w:t xml:space="preserve"> any housing benefit or universal credit (or any future replacement benefit) paid to </w:t>
      </w:r>
      <w:r w:rsidR="005D19C9">
        <w:rPr>
          <w:rFonts w:ascii="Arial" w:hAnsi="Arial" w:cs="Arial"/>
          <w:sz w:val="24"/>
          <w:szCs w:val="24"/>
        </w:rPr>
        <w:t>us</w:t>
      </w:r>
      <w:r w:rsidRPr="00A05F96">
        <w:rPr>
          <w:rFonts w:ascii="Arial" w:hAnsi="Arial" w:cs="Arial"/>
          <w:sz w:val="24"/>
          <w:szCs w:val="24"/>
        </w:rPr>
        <w:t xml:space="preserve"> in respect of this Tenancy or an earlier tenancy or contract but which </w:t>
      </w:r>
      <w:r w:rsidR="005D19C9">
        <w:rPr>
          <w:rFonts w:ascii="Arial" w:hAnsi="Arial" w:cs="Arial"/>
          <w:sz w:val="24"/>
          <w:szCs w:val="24"/>
        </w:rPr>
        <w:t>we</w:t>
      </w:r>
      <w:r w:rsidRPr="00A05F96">
        <w:rPr>
          <w:rFonts w:ascii="Arial" w:hAnsi="Arial" w:cs="Arial"/>
          <w:sz w:val="24"/>
          <w:szCs w:val="24"/>
        </w:rPr>
        <w:t xml:space="preserve"> ha</w:t>
      </w:r>
      <w:r w:rsidR="005D19C9">
        <w:rPr>
          <w:rFonts w:ascii="Arial" w:hAnsi="Arial" w:cs="Arial"/>
          <w:sz w:val="24"/>
          <w:szCs w:val="24"/>
        </w:rPr>
        <w:t>ve</w:t>
      </w:r>
      <w:r w:rsidRPr="00A05F96">
        <w:rPr>
          <w:rFonts w:ascii="Arial" w:hAnsi="Arial" w:cs="Arial"/>
          <w:sz w:val="24"/>
          <w:szCs w:val="24"/>
        </w:rPr>
        <w:t xml:space="preserve"> had to repay to the administering Authority following a decision that an entitlement has been overpaid. Any resulting debt will amount to arrears of rent for which possession of the dwelling may be sought. (A)</w:t>
      </w:r>
    </w:p>
    <w:p w14:paraId="4606C232" w14:textId="77777777" w:rsidR="00F21A24" w:rsidRPr="00CB4442" w:rsidRDefault="00F21A24" w:rsidP="00DE3852">
      <w:pPr>
        <w:pStyle w:val="BodyText"/>
        <w:widowControl/>
        <w:autoSpaceDE/>
        <w:autoSpaceDN/>
        <w:spacing w:line="262" w:lineRule="auto"/>
        <w:ind w:right="261"/>
        <w:rPr>
          <w:rFonts w:cs="Calibri"/>
        </w:rPr>
      </w:pPr>
      <w:r>
        <w:t>3.15</w:t>
      </w:r>
      <w:r>
        <w:tab/>
      </w:r>
      <w:r>
        <w:rPr>
          <w:rFonts w:cs="Calibri"/>
        </w:rPr>
        <w:t>We must not prohibit you from claiming welfare benefits</w:t>
      </w:r>
      <w:r>
        <w:rPr>
          <w:rStyle w:val="FootnoteReference"/>
          <w:rFonts w:cs="Calibri"/>
        </w:rPr>
        <w:footnoteReference w:id="3"/>
      </w:r>
      <w:r>
        <w:rPr>
          <w:rFonts w:cs="Calibri"/>
        </w:rPr>
        <w:t>. (F)</w:t>
      </w:r>
    </w:p>
    <w:p w14:paraId="72B4A2C3" w14:textId="0C54DE1C" w:rsidR="00F21A24" w:rsidRPr="00A05F96" w:rsidRDefault="00F21A24" w:rsidP="00E36218">
      <w:pPr>
        <w:spacing w:line="240" w:lineRule="auto"/>
        <w:ind w:left="720" w:hanging="720"/>
        <w:jc w:val="both"/>
        <w:rPr>
          <w:rFonts w:ascii="Arial" w:hAnsi="Arial" w:cs="Arial"/>
          <w:sz w:val="24"/>
          <w:szCs w:val="24"/>
        </w:rPr>
      </w:pPr>
    </w:p>
    <w:p w14:paraId="2E04D7CF" w14:textId="77777777" w:rsidR="00630C3D" w:rsidRPr="00A05F96" w:rsidRDefault="00630C3D" w:rsidP="00E36218">
      <w:pPr>
        <w:spacing w:line="240" w:lineRule="auto"/>
        <w:ind w:left="720" w:hanging="720"/>
        <w:jc w:val="both"/>
        <w:rPr>
          <w:rFonts w:ascii="Arial" w:hAnsi="Arial" w:cs="Arial"/>
          <w:i/>
          <w:iCs/>
          <w:sz w:val="24"/>
          <w:szCs w:val="24"/>
        </w:rPr>
      </w:pPr>
    </w:p>
    <w:p w14:paraId="72799C75" w14:textId="44F60AB0" w:rsidR="005D374B" w:rsidRPr="00A05F96" w:rsidRDefault="005D374B" w:rsidP="00E36218">
      <w:pPr>
        <w:spacing w:line="240" w:lineRule="auto"/>
        <w:ind w:left="720" w:hanging="720"/>
        <w:jc w:val="both"/>
        <w:rPr>
          <w:rFonts w:ascii="Arial" w:hAnsi="Arial" w:cs="Arial"/>
          <w:i/>
          <w:iCs/>
          <w:sz w:val="24"/>
          <w:szCs w:val="24"/>
        </w:rPr>
      </w:pPr>
      <w:r w:rsidRPr="00A05F96">
        <w:rPr>
          <w:rFonts w:ascii="Arial" w:hAnsi="Arial" w:cs="Arial"/>
          <w:i/>
          <w:iCs/>
          <w:sz w:val="24"/>
          <w:szCs w:val="24"/>
        </w:rPr>
        <w:t>Outgoings</w:t>
      </w:r>
    </w:p>
    <w:p w14:paraId="1385852B" w14:textId="41128085" w:rsidR="005D374B" w:rsidRPr="00A05F96" w:rsidRDefault="005D374B" w:rsidP="00E36218">
      <w:pPr>
        <w:spacing w:line="240" w:lineRule="auto"/>
        <w:ind w:left="720" w:hanging="720"/>
        <w:jc w:val="both"/>
        <w:rPr>
          <w:rFonts w:ascii="Arial" w:hAnsi="Arial" w:cs="Arial"/>
          <w:sz w:val="24"/>
          <w:szCs w:val="24"/>
        </w:rPr>
      </w:pPr>
      <w:r w:rsidRPr="00A05F96">
        <w:rPr>
          <w:rFonts w:ascii="Arial" w:hAnsi="Arial" w:cs="Arial"/>
          <w:sz w:val="24"/>
          <w:szCs w:val="24"/>
        </w:rPr>
        <w:t>3.</w:t>
      </w:r>
      <w:r w:rsidR="00A05F96" w:rsidRPr="00A05F96">
        <w:rPr>
          <w:rFonts w:ascii="Arial" w:hAnsi="Arial" w:cs="Arial"/>
          <w:sz w:val="24"/>
          <w:szCs w:val="24"/>
        </w:rPr>
        <w:t>1</w:t>
      </w:r>
      <w:r w:rsidR="00B34B39">
        <w:rPr>
          <w:rFonts w:ascii="Arial" w:hAnsi="Arial" w:cs="Arial"/>
          <w:sz w:val="24"/>
          <w:szCs w:val="24"/>
        </w:rPr>
        <w:t>6</w:t>
      </w:r>
      <w:r w:rsidRPr="00A05F96">
        <w:rPr>
          <w:rFonts w:ascii="Arial" w:hAnsi="Arial" w:cs="Arial"/>
          <w:sz w:val="24"/>
          <w:szCs w:val="24"/>
        </w:rPr>
        <w:tab/>
      </w:r>
      <w:r w:rsidR="006E56BA">
        <w:rPr>
          <w:rFonts w:ascii="Arial" w:hAnsi="Arial" w:cs="Arial"/>
          <w:sz w:val="24"/>
          <w:szCs w:val="24"/>
        </w:rPr>
        <w:t>You agree t</w:t>
      </w:r>
      <w:r w:rsidRPr="00A05F96">
        <w:rPr>
          <w:rFonts w:ascii="Arial" w:hAnsi="Arial" w:cs="Arial"/>
          <w:sz w:val="24"/>
          <w:szCs w:val="24"/>
        </w:rPr>
        <w:t xml:space="preserve">o pay to the relevant Local Authority, statutory authority or other service provider the council tax, water rates, gas, LPG, oil, electricity and telephone bills and other charges payable in respect of the </w:t>
      </w:r>
      <w:r w:rsidR="00630C3D" w:rsidRPr="00A05F96">
        <w:rPr>
          <w:rFonts w:ascii="Arial" w:hAnsi="Arial" w:cs="Arial"/>
          <w:sz w:val="24"/>
          <w:szCs w:val="24"/>
        </w:rPr>
        <w:t>dwelling</w:t>
      </w:r>
      <w:r w:rsidRPr="00A05F96">
        <w:rPr>
          <w:rFonts w:ascii="Arial" w:hAnsi="Arial" w:cs="Arial"/>
          <w:sz w:val="24"/>
          <w:szCs w:val="24"/>
        </w:rPr>
        <w:t xml:space="preserve"> or any replacement charges. (A)</w:t>
      </w:r>
    </w:p>
    <w:p w14:paraId="77EE3AB3" w14:textId="75F4FA64" w:rsidR="00B469A2" w:rsidRDefault="00B469A2">
      <w:pPr>
        <w:rPr>
          <w:rFonts w:ascii="Arial" w:hAnsi="Arial" w:cs="Arial"/>
          <w:i/>
          <w:iCs/>
          <w:sz w:val="24"/>
          <w:szCs w:val="24"/>
        </w:rPr>
      </w:pPr>
    </w:p>
    <w:p w14:paraId="4363C129" w14:textId="30CE5DB8" w:rsidR="00E95084" w:rsidRPr="00C065AA" w:rsidRDefault="00ED1C10" w:rsidP="00E36218">
      <w:pPr>
        <w:spacing w:line="240" w:lineRule="auto"/>
        <w:ind w:left="720" w:hanging="720"/>
        <w:jc w:val="both"/>
        <w:rPr>
          <w:rFonts w:ascii="Arial" w:hAnsi="Arial" w:cs="Arial"/>
          <w:i/>
          <w:iCs/>
          <w:sz w:val="24"/>
          <w:szCs w:val="24"/>
        </w:rPr>
      </w:pPr>
      <w:r w:rsidRPr="00C713BB">
        <w:rPr>
          <w:rFonts w:ascii="Arial" w:hAnsi="Arial" w:cs="Arial"/>
          <w:i/>
          <w:iCs/>
          <w:sz w:val="24"/>
          <w:szCs w:val="24"/>
        </w:rPr>
        <w:t>Arrears relating to a previous tenancy</w:t>
      </w:r>
    </w:p>
    <w:p w14:paraId="49640870" w14:textId="29CF3C9F" w:rsidR="005D374B" w:rsidRPr="00A05F96" w:rsidRDefault="00E95084" w:rsidP="005D374B">
      <w:pPr>
        <w:spacing w:line="240" w:lineRule="auto"/>
        <w:ind w:left="720" w:hanging="720"/>
        <w:jc w:val="both"/>
        <w:rPr>
          <w:rFonts w:ascii="Arial" w:hAnsi="Arial" w:cs="Arial"/>
          <w:sz w:val="24"/>
          <w:szCs w:val="24"/>
        </w:rPr>
      </w:pPr>
      <w:r w:rsidRPr="00C065AA">
        <w:rPr>
          <w:rFonts w:ascii="Arial" w:hAnsi="Arial" w:cs="Arial"/>
          <w:sz w:val="24"/>
          <w:szCs w:val="24"/>
        </w:rPr>
        <w:t>3.</w:t>
      </w:r>
      <w:r w:rsidR="0013283F" w:rsidRPr="00C065AA">
        <w:rPr>
          <w:rFonts w:ascii="Arial" w:hAnsi="Arial" w:cs="Arial"/>
          <w:sz w:val="24"/>
          <w:szCs w:val="24"/>
        </w:rPr>
        <w:t>1</w:t>
      </w:r>
      <w:r w:rsidR="00B34B39">
        <w:rPr>
          <w:rFonts w:ascii="Arial" w:hAnsi="Arial" w:cs="Arial"/>
          <w:sz w:val="24"/>
          <w:szCs w:val="24"/>
        </w:rPr>
        <w:t>7</w:t>
      </w:r>
      <w:r w:rsidRPr="00C065AA">
        <w:rPr>
          <w:rFonts w:ascii="Arial" w:hAnsi="Arial" w:cs="Arial"/>
          <w:sz w:val="24"/>
          <w:szCs w:val="24"/>
        </w:rPr>
        <w:t xml:space="preserve"> </w:t>
      </w:r>
      <w:r w:rsidRPr="00C065AA">
        <w:rPr>
          <w:rFonts w:ascii="Arial" w:hAnsi="Arial" w:cs="Arial"/>
          <w:sz w:val="24"/>
          <w:szCs w:val="24"/>
        </w:rPr>
        <w:tab/>
      </w:r>
      <w:r w:rsidR="00C065AA" w:rsidRPr="00C713BB">
        <w:rPr>
          <w:rFonts w:ascii="Arial" w:hAnsi="Arial" w:cs="Arial"/>
          <w:sz w:val="24"/>
          <w:szCs w:val="24"/>
        </w:rPr>
        <w:t>If you owe us arrears (or any other debt) from a previous tenancy when this contract is granted, you agree to pay off the arrears by the weekly instalments</w:t>
      </w:r>
      <w:r w:rsidR="00C065AA">
        <w:rPr>
          <w:rFonts w:ascii="Arial" w:hAnsi="Arial" w:cs="Arial"/>
          <w:sz w:val="24"/>
          <w:szCs w:val="24"/>
        </w:rPr>
        <w:t xml:space="preserve"> [which you have agreed with us].</w:t>
      </w:r>
      <w:r w:rsidR="00C065AA" w:rsidRPr="00C713BB">
        <w:rPr>
          <w:rFonts w:ascii="Arial" w:hAnsi="Arial" w:cs="Arial"/>
          <w:sz w:val="24"/>
          <w:szCs w:val="24"/>
        </w:rPr>
        <w:t xml:space="preserve"> shown in</w:t>
      </w:r>
      <w:r w:rsidR="006E6A3B">
        <w:rPr>
          <w:rFonts w:ascii="Arial" w:hAnsi="Arial" w:cs="Arial"/>
          <w:sz w:val="24"/>
          <w:szCs w:val="24"/>
        </w:rPr>
        <w:t xml:space="preserve"> the</w:t>
      </w:r>
      <w:r w:rsidR="00C065AA" w:rsidRPr="00C713BB">
        <w:rPr>
          <w:rFonts w:ascii="Arial" w:hAnsi="Arial" w:cs="Arial"/>
          <w:sz w:val="24"/>
          <w:szCs w:val="24"/>
        </w:rPr>
        <w:t xml:space="preserve"> annex</w:t>
      </w:r>
      <w:r w:rsidR="005C5A91">
        <w:rPr>
          <w:rFonts w:ascii="Arial" w:hAnsi="Arial" w:cs="Arial"/>
          <w:sz w:val="24"/>
          <w:szCs w:val="24"/>
        </w:rPr>
        <w:t>.</w:t>
      </w:r>
      <w:r w:rsidR="00C065AA" w:rsidRPr="00C713BB">
        <w:rPr>
          <w:rFonts w:ascii="Arial" w:hAnsi="Arial" w:cs="Arial"/>
          <w:sz w:val="24"/>
          <w:szCs w:val="24"/>
        </w:rPr>
        <w:t xml:space="preserve"> If you do not make these payments, we may start court proceedings to recover the arrears and we may serve notice to end this contract on the grounds of a breach of this term</w:t>
      </w:r>
      <w:r w:rsidRPr="00C065AA">
        <w:rPr>
          <w:rFonts w:ascii="Arial" w:hAnsi="Arial" w:cs="Arial"/>
          <w:sz w:val="24"/>
          <w:szCs w:val="24"/>
        </w:rPr>
        <w:t>. (A)</w:t>
      </w:r>
    </w:p>
    <w:p w14:paraId="4B88B88B" w14:textId="77777777" w:rsidR="005D374B" w:rsidRPr="00A05F96" w:rsidRDefault="005D374B" w:rsidP="00E36218">
      <w:pPr>
        <w:spacing w:line="240" w:lineRule="auto"/>
        <w:ind w:left="720" w:hanging="720"/>
        <w:jc w:val="both"/>
        <w:rPr>
          <w:rFonts w:ascii="Arial" w:hAnsi="Arial" w:cs="Arial"/>
          <w:i/>
          <w:iCs/>
          <w:sz w:val="24"/>
          <w:szCs w:val="24"/>
        </w:rPr>
      </w:pPr>
    </w:p>
    <w:p w14:paraId="6788C0C1" w14:textId="5B16A207" w:rsidR="0084478B" w:rsidRDefault="00B64B53" w:rsidP="00E36218">
      <w:pPr>
        <w:spacing w:line="240" w:lineRule="auto"/>
        <w:ind w:left="720" w:hanging="720"/>
        <w:jc w:val="both"/>
        <w:rPr>
          <w:rFonts w:ascii="Arial" w:hAnsi="Arial" w:cs="Arial"/>
          <w:i/>
          <w:iCs/>
          <w:sz w:val="24"/>
          <w:szCs w:val="24"/>
        </w:rPr>
      </w:pPr>
      <w:r w:rsidRPr="00A05F96">
        <w:rPr>
          <w:rFonts w:ascii="Arial" w:hAnsi="Arial" w:cs="Arial"/>
          <w:i/>
          <w:iCs/>
          <w:sz w:val="24"/>
          <w:szCs w:val="24"/>
        </w:rPr>
        <w:t>Security</w:t>
      </w:r>
      <w:r w:rsidR="00F15F18">
        <w:rPr>
          <w:rFonts w:ascii="Arial" w:hAnsi="Arial" w:cs="Arial"/>
          <w:i/>
          <w:iCs/>
          <w:sz w:val="24"/>
          <w:szCs w:val="24"/>
        </w:rPr>
        <w:t xml:space="preserve"> and deposits</w:t>
      </w:r>
      <w:r w:rsidR="00F15F18">
        <w:rPr>
          <w:rStyle w:val="FootnoteReference"/>
          <w:rFonts w:ascii="Arial" w:hAnsi="Arial" w:cs="Arial"/>
          <w:i/>
          <w:iCs/>
          <w:sz w:val="24"/>
          <w:szCs w:val="24"/>
        </w:rPr>
        <w:footnoteReference w:id="4"/>
      </w:r>
    </w:p>
    <w:p w14:paraId="4E614107" w14:textId="1D70D13E" w:rsidR="006F45A4" w:rsidRDefault="003C3E81" w:rsidP="00E36218">
      <w:pPr>
        <w:spacing w:line="240" w:lineRule="auto"/>
        <w:ind w:left="720" w:hanging="720"/>
        <w:jc w:val="both"/>
        <w:rPr>
          <w:rFonts w:ascii="Arial" w:hAnsi="Arial" w:cs="Arial"/>
          <w:sz w:val="24"/>
          <w:szCs w:val="24"/>
        </w:rPr>
      </w:pPr>
      <w:r>
        <w:rPr>
          <w:rFonts w:ascii="Arial" w:hAnsi="Arial" w:cs="Arial"/>
          <w:sz w:val="24"/>
          <w:szCs w:val="24"/>
        </w:rPr>
        <w:t>3</w:t>
      </w:r>
      <w:r w:rsidR="0084478B">
        <w:rPr>
          <w:rFonts w:ascii="Arial" w:hAnsi="Arial" w:cs="Arial"/>
          <w:sz w:val="24"/>
          <w:szCs w:val="24"/>
        </w:rPr>
        <w:t>.</w:t>
      </w:r>
      <w:r w:rsidR="002B1601">
        <w:rPr>
          <w:rFonts w:ascii="Arial" w:hAnsi="Arial" w:cs="Arial"/>
          <w:sz w:val="24"/>
          <w:szCs w:val="24"/>
        </w:rPr>
        <w:t>1</w:t>
      </w:r>
      <w:r w:rsidR="00B34B39">
        <w:rPr>
          <w:rFonts w:ascii="Arial" w:hAnsi="Arial" w:cs="Arial"/>
          <w:sz w:val="24"/>
          <w:szCs w:val="24"/>
        </w:rPr>
        <w:t>8</w:t>
      </w:r>
      <w:r w:rsidR="0084478B">
        <w:rPr>
          <w:rFonts w:ascii="Arial" w:hAnsi="Arial" w:cs="Arial"/>
          <w:sz w:val="24"/>
          <w:szCs w:val="24"/>
        </w:rPr>
        <w:tab/>
      </w:r>
      <w:r>
        <w:rPr>
          <w:rFonts w:ascii="Arial" w:hAnsi="Arial" w:cs="Arial"/>
          <w:sz w:val="24"/>
          <w:szCs w:val="24"/>
        </w:rPr>
        <w:t>We</w:t>
      </w:r>
      <w:r w:rsidR="006F45A4">
        <w:rPr>
          <w:rFonts w:ascii="Arial" w:hAnsi="Arial" w:cs="Arial"/>
          <w:sz w:val="24"/>
          <w:szCs w:val="24"/>
        </w:rPr>
        <w:t xml:space="preserve"> may not require security (which includes a deposit) to be given in any form other than:</w:t>
      </w:r>
    </w:p>
    <w:p w14:paraId="63FA3A8F" w14:textId="1F9235B0" w:rsidR="006F45A4" w:rsidRDefault="006F45A4" w:rsidP="57258637">
      <w:pPr>
        <w:spacing w:line="240" w:lineRule="auto"/>
        <w:ind w:left="720"/>
        <w:jc w:val="both"/>
        <w:rPr>
          <w:rFonts w:ascii="Arial" w:hAnsi="Arial" w:cs="Arial"/>
          <w:sz w:val="24"/>
          <w:szCs w:val="24"/>
        </w:rPr>
      </w:pPr>
      <w:r>
        <w:rPr>
          <w:rFonts w:ascii="Arial" w:hAnsi="Arial" w:cs="Arial"/>
          <w:sz w:val="24"/>
          <w:szCs w:val="24"/>
        </w:rPr>
        <w:tab/>
        <w:t>a. money; or,</w:t>
      </w:r>
    </w:p>
    <w:p w14:paraId="04CEC7E7" w14:textId="69CCBB6F" w:rsidR="0084478B" w:rsidRDefault="006F45A4" w:rsidP="57258637">
      <w:pPr>
        <w:spacing w:line="240" w:lineRule="auto"/>
        <w:ind w:left="720"/>
        <w:jc w:val="both"/>
        <w:rPr>
          <w:rFonts w:ascii="Arial" w:hAnsi="Arial" w:cs="Arial"/>
          <w:sz w:val="24"/>
          <w:szCs w:val="24"/>
        </w:rPr>
      </w:pPr>
      <w:r>
        <w:rPr>
          <w:rFonts w:ascii="Arial" w:hAnsi="Arial" w:cs="Arial"/>
          <w:sz w:val="24"/>
          <w:szCs w:val="24"/>
        </w:rPr>
        <w:tab/>
        <w:t xml:space="preserve">b. a guarantee. </w:t>
      </w:r>
      <w:r w:rsidR="003C3E81">
        <w:rPr>
          <w:rFonts w:ascii="Arial" w:hAnsi="Arial" w:cs="Arial"/>
          <w:sz w:val="24"/>
          <w:szCs w:val="24"/>
        </w:rPr>
        <w:t>(F)</w:t>
      </w:r>
    </w:p>
    <w:p w14:paraId="51895596" w14:textId="7BBB0BAA" w:rsidR="00F15F18" w:rsidRPr="00971737" w:rsidRDefault="00F15F18" w:rsidP="009D170C">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normaltextrun"/>
          <w:rFonts w:ascii="Arial" w:hAnsi="Arial" w:cs="Arial"/>
        </w:rPr>
        <w:t>3.</w:t>
      </w:r>
      <w:r w:rsidR="002B1601" w:rsidRPr="00971737">
        <w:rPr>
          <w:rStyle w:val="normaltextrun"/>
          <w:rFonts w:ascii="Arial" w:hAnsi="Arial" w:cs="Arial"/>
        </w:rPr>
        <w:t>1</w:t>
      </w:r>
      <w:r w:rsidR="00B34B39">
        <w:rPr>
          <w:rStyle w:val="normaltextrun"/>
          <w:rFonts w:ascii="Arial" w:hAnsi="Arial" w:cs="Arial"/>
        </w:rPr>
        <w:t>9</w:t>
      </w:r>
      <w:r w:rsidRPr="00971737">
        <w:rPr>
          <w:rStyle w:val="tabchar"/>
          <w:rFonts w:ascii="Calibri" w:hAnsi="Calibri" w:cs="Calibri"/>
        </w:rPr>
        <w:tab/>
      </w:r>
      <w:r w:rsidRPr="00971737">
        <w:rPr>
          <w:rStyle w:val="normaltextrun"/>
          <w:rFonts w:ascii="Arial" w:hAnsi="Arial" w:cs="Arial"/>
        </w:rPr>
        <w:t>If you pay a deposit under this contract (or another person pays a deposit on your behalf), the deposit must be dealt with in accordance with an authorised deposit scheme. (MF)</w:t>
      </w:r>
      <w:r w:rsidRPr="00971737">
        <w:rPr>
          <w:rStyle w:val="eop"/>
          <w:rFonts w:ascii="Arial" w:hAnsi="Arial" w:cs="Arial"/>
        </w:rPr>
        <w:t> </w:t>
      </w:r>
    </w:p>
    <w:p w14:paraId="1CA54B5D" w14:textId="277102A2" w:rsidR="00F15F18" w:rsidRPr="00971737" w:rsidRDefault="00F15F18" w:rsidP="009D170C">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eop"/>
          <w:rFonts w:ascii="Arial" w:hAnsi="Arial" w:cs="Arial"/>
        </w:rPr>
        <w:t> </w:t>
      </w:r>
    </w:p>
    <w:p w14:paraId="0C48E988" w14:textId="1CC497E0" w:rsidR="00F15F18" w:rsidRPr="00971737" w:rsidRDefault="00F15F18" w:rsidP="009D170C">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normaltextrun"/>
          <w:rFonts w:ascii="Arial" w:hAnsi="Arial" w:cs="Arial"/>
        </w:rPr>
        <w:t>3.</w:t>
      </w:r>
      <w:r w:rsidR="00B34B39">
        <w:rPr>
          <w:rStyle w:val="normaltextrun"/>
          <w:rFonts w:ascii="Arial" w:hAnsi="Arial" w:cs="Arial"/>
        </w:rPr>
        <w:t>20</w:t>
      </w:r>
      <w:r w:rsidRPr="00971737">
        <w:rPr>
          <w:rStyle w:val="tabchar"/>
          <w:rFonts w:ascii="Calibri" w:hAnsi="Calibri" w:cs="Calibri"/>
        </w:rPr>
        <w:tab/>
      </w:r>
      <w:r w:rsidRPr="00971737">
        <w:rPr>
          <w:rStyle w:val="normaltextrun"/>
          <w:rFonts w:ascii="Arial" w:hAnsi="Arial" w:cs="Arial"/>
        </w:rPr>
        <w:t>Before the end of the period of 30 days starting with the day on which the deposit is paid, we must:</w:t>
      </w:r>
      <w:r w:rsidRPr="00971737">
        <w:rPr>
          <w:rStyle w:val="eop"/>
          <w:rFonts w:ascii="Arial" w:hAnsi="Arial" w:cs="Arial"/>
        </w:rPr>
        <w:t> </w:t>
      </w:r>
    </w:p>
    <w:p w14:paraId="6433C977" w14:textId="3F6A031E" w:rsidR="00F15F18" w:rsidRPr="00971737" w:rsidRDefault="00F15F18" w:rsidP="00C713BB">
      <w:pPr>
        <w:pStyle w:val="paragraph"/>
        <w:spacing w:before="0" w:beforeAutospacing="0" w:after="0" w:afterAutospacing="0"/>
        <w:ind w:left="1440"/>
        <w:jc w:val="both"/>
        <w:textAlignment w:val="baseline"/>
        <w:rPr>
          <w:rFonts w:ascii="Segoe UI" w:hAnsi="Segoe UI" w:cs="Segoe UI"/>
          <w:sz w:val="18"/>
          <w:szCs w:val="18"/>
        </w:rPr>
      </w:pPr>
      <w:r w:rsidRPr="00971737">
        <w:rPr>
          <w:rStyle w:val="normaltextrun"/>
          <w:rFonts w:ascii="Arial" w:hAnsi="Arial" w:cs="Arial"/>
        </w:rPr>
        <w:t>a. comply with the initial requirements of an authorised deposit scheme; and,</w:t>
      </w:r>
      <w:r w:rsidRPr="00971737">
        <w:rPr>
          <w:rStyle w:val="eop"/>
          <w:rFonts w:ascii="Arial" w:hAnsi="Arial" w:cs="Arial"/>
        </w:rPr>
        <w:t> </w:t>
      </w:r>
    </w:p>
    <w:p w14:paraId="31C4C9E0" w14:textId="031A219F" w:rsidR="00F15F18" w:rsidRPr="00971737" w:rsidRDefault="00F15F18" w:rsidP="00C713BB">
      <w:pPr>
        <w:pStyle w:val="paragraph"/>
        <w:spacing w:before="0" w:beforeAutospacing="0" w:after="0" w:afterAutospacing="0"/>
        <w:ind w:left="1440"/>
        <w:jc w:val="both"/>
        <w:textAlignment w:val="baseline"/>
        <w:rPr>
          <w:rFonts w:ascii="Segoe UI" w:hAnsi="Segoe UI" w:cs="Segoe UI"/>
          <w:sz w:val="18"/>
          <w:szCs w:val="18"/>
        </w:rPr>
      </w:pPr>
      <w:r w:rsidRPr="00971737">
        <w:rPr>
          <w:rStyle w:val="normaltextrun"/>
          <w:rFonts w:ascii="Arial" w:hAnsi="Arial" w:cs="Arial"/>
        </w:rPr>
        <w:t>b. give you (and any person who has paid the deposit on your behalf) the required information. (MF)</w:t>
      </w:r>
      <w:r w:rsidRPr="00971737">
        <w:rPr>
          <w:rStyle w:val="eop"/>
          <w:rFonts w:ascii="Arial" w:hAnsi="Arial" w:cs="Arial"/>
        </w:rPr>
        <w:t> </w:t>
      </w:r>
    </w:p>
    <w:p w14:paraId="65816293" w14:textId="3E3FD313" w:rsidR="00F15F18" w:rsidRPr="00971737" w:rsidRDefault="00F15F18" w:rsidP="009D170C">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eop"/>
          <w:rFonts w:ascii="Arial" w:hAnsi="Arial" w:cs="Arial"/>
        </w:rPr>
        <w:t> </w:t>
      </w:r>
    </w:p>
    <w:p w14:paraId="2FAF9731" w14:textId="2EC17123" w:rsidR="00F15F18" w:rsidRPr="00971737" w:rsidRDefault="00F15F18" w:rsidP="009D170C">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normaltextrun"/>
          <w:rFonts w:ascii="Arial" w:hAnsi="Arial" w:cs="Arial"/>
        </w:rPr>
        <w:t>3.</w:t>
      </w:r>
      <w:r w:rsidR="00D3438D">
        <w:rPr>
          <w:rStyle w:val="normaltextrun"/>
          <w:rFonts w:ascii="Arial" w:hAnsi="Arial" w:cs="Arial"/>
        </w:rPr>
        <w:t>2</w:t>
      </w:r>
      <w:r w:rsidR="00B34B39">
        <w:rPr>
          <w:rStyle w:val="normaltextrun"/>
          <w:rFonts w:ascii="Arial" w:hAnsi="Arial" w:cs="Arial"/>
        </w:rPr>
        <w:t>1</w:t>
      </w:r>
      <w:r w:rsidRPr="00971737">
        <w:rPr>
          <w:rStyle w:val="tabchar"/>
          <w:rFonts w:ascii="Calibri" w:hAnsi="Calibri" w:cs="Calibri"/>
        </w:rPr>
        <w:tab/>
      </w:r>
      <w:r w:rsidRPr="00971737">
        <w:rPr>
          <w:rStyle w:val="normaltextrun"/>
          <w:rFonts w:ascii="Arial" w:hAnsi="Arial" w:cs="Arial"/>
        </w:rPr>
        <w:t>The required information is such information as may be specified by the Welsh Ministers in regulations in accordance with section 45, the Act, relating to:</w:t>
      </w:r>
      <w:r w:rsidRPr="00971737">
        <w:rPr>
          <w:rStyle w:val="eop"/>
          <w:rFonts w:ascii="Arial" w:hAnsi="Arial" w:cs="Arial"/>
        </w:rPr>
        <w:t> </w:t>
      </w:r>
    </w:p>
    <w:p w14:paraId="7E47FAF4" w14:textId="5216C4F5" w:rsidR="00F15F18" w:rsidRPr="00971737" w:rsidRDefault="00F15F18" w:rsidP="00C713BB">
      <w:pPr>
        <w:pStyle w:val="paragraph"/>
        <w:spacing w:before="0" w:beforeAutospacing="0" w:after="0" w:afterAutospacing="0"/>
        <w:ind w:left="1440"/>
        <w:jc w:val="both"/>
        <w:textAlignment w:val="baseline"/>
        <w:rPr>
          <w:rFonts w:ascii="Segoe UI" w:hAnsi="Segoe UI" w:cs="Segoe UI"/>
          <w:sz w:val="18"/>
          <w:szCs w:val="18"/>
        </w:rPr>
      </w:pPr>
      <w:r w:rsidRPr="00971737">
        <w:rPr>
          <w:rStyle w:val="normaltextrun"/>
          <w:rFonts w:ascii="Arial" w:hAnsi="Arial" w:cs="Arial"/>
        </w:rPr>
        <w:t>a. the authorised deposits scheme which applies; and,</w:t>
      </w:r>
      <w:r w:rsidRPr="00971737">
        <w:rPr>
          <w:rStyle w:val="eop"/>
          <w:rFonts w:ascii="Arial" w:hAnsi="Arial" w:cs="Arial"/>
        </w:rPr>
        <w:t> </w:t>
      </w:r>
    </w:p>
    <w:p w14:paraId="2A735FC6" w14:textId="3B691E18" w:rsidR="00F15F18" w:rsidRPr="00971737" w:rsidRDefault="00F15F18" w:rsidP="00C713BB">
      <w:pPr>
        <w:pStyle w:val="paragraph"/>
        <w:spacing w:before="0" w:beforeAutospacing="0" w:after="0" w:afterAutospacing="0"/>
        <w:ind w:left="1440"/>
        <w:jc w:val="both"/>
        <w:textAlignment w:val="baseline"/>
        <w:rPr>
          <w:rFonts w:ascii="Segoe UI" w:hAnsi="Segoe UI" w:cs="Segoe UI"/>
          <w:sz w:val="18"/>
          <w:szCs w:val="18"/>
        </w:rPr>
      </w:pPr>
      <w:r w:rsidRPr="00971737">
        <w:rPr>
          <w:rStyle w:val="normaltextrun"/>
          <w:rFonts w:ascii="Arial" w:hAnsi="Arial" w:cs="Arial"/>
        </w:rPr>
        <w:t>b. our compliance with the initial requirements of the scheme; and,</w:t>
      </w:r>
      <w:r w:rsidRPr="00971737">
        <w:rPr>
          <w:rStyle w:val="eop"/>
          <w:rFonts w:ascii="Arial" w:hAnsi="Arial" w:cs="Arial"/>
        </w:rPr>
        <w:t> </w:t>
      </w:r>
    </w:p>
    <w:p w14:paraId="272DEF98" w14:textId="043791CE" w:rsidR="00F15F18" w:rsidRDefault="00F15F18" w:rsidP="00C713BB">
      <w:pPr>
        <w:pStyle w:val="paragraph"/>
        <w:spacing w:before="0" w:beforeAutospacing="0" w:after="0" w:afterAutospacing="0"/>
        <w:ind w:left="1440"/>
        <w:jc w:val="both"/>
        <w:textAlignment w:val="baseline"/>
        <w:rPr>
          <w:rFonts w:ascii="Segoe UI" w:hAnsi="Segoe UI" w:cs="Segoe UI"/>
          <w:sz w:val="18"/>
          <w:szCs w:val="18"/>
        </w:rPr>
      </w:pPr>
      <w:r w:rsidRPr="00971737">
        <w:rPr>
          <w:rStyle w:val="normaltextrun"/>
          <w:rFonts w:ascii="Arial" w:hAnsi="Arial" w:cs="Arial"/>
        </w:rPr>
        <w:lastRenderedPageBreak/>
        <w:t>c. the operation of Chapter 4, Part 3, the Act (Deposits and Deposit Schemes), including your rights (and the rights of any person who has paid the deposit on your behalf in relation to the deposit. (MF)</w:t>
      </w:r>
      <w:r>
        <w:rPr>
          <w:rStyle w:val="eop"/>
          <w:rFonts w:ascii="Arial" w:hAnsi="Arial" w:cs="Arial"/>
        </w:rPr>
        <w:t> </w:t>
      </w:r>
    </w:p>
    <w:p w14:paraId="6E3F86F6" w14:textId="77777777" w:rsidR="00F15F18" w:rsidRDefault="00F15F18" w:rsidP="00F15F18">
      <w:pPr>
        <w:spacing w:line="240" w:lineRule="auto"/>
        <w:jc w:val="both"/>
        <w:rPr>
          <w:rFonts w:ascii="Arial" w:hAnsi="Arial" w:cs="Arial"/>
          <w:sz w:val="24"/>
          <w:szCs w:val="24"/>
        </w:rPr>
      </w:pPr>
    </w:p>
    <w:p w14:paraId="59D2E53A" w14:textId="0AB0C57F" w:rsidR="008A7258" w:rsidRDefault="008A7258" w:rsidP="00B64B53">
      <w:pPr>
        <w:spacing w:line="240" w:lineRule="auto"/>
        <w:jc w:val="both"/>
        <w:rPr>
          <w:rFonts w:ascii="Arial" w:hAnsi="Arial" w:cs="Arial"/>
          <w:sz w:val="24"/>
          <w:szCs w:val="24"/>
        </w:rPr>
      </w:pPr>
    </w:p>
    <w:p w14:paraId="3CE185AB" w14:textId="77636CD9" w:rsidR="004B36E5" w:rsidRDefault="003C3E81" w:rsidP="00266A20">
      <w:pPr>
        <w:spacing w:line="240" w:lineRule="auto"/>
        <w:jc w:val="both"/>
        <w:rPr>
          <w:rFonts w:ascii="Arial" w:hAnsi="Arial" w:cs="Arial"/>
          <w:b/>
          <w:bCs/>
          <w:sz w:val="24"/>
          <w:szCs w:val="24"/>
        </w:rPr>
      </w:pPr>
      <w:r>
        <w:rPr>
          <w:rFonts w:ascii="Arial" w:hAnsi="Arial" w:cs="Arial"/>
          <w:b/>
          <w:bCs/>
          <w:sz w:val="24"/>
          <w:szCs w:val="24"/>
        </w:rPr>
        <w:t>4</w:t>
      </w:r>
      <w:r w:rsidR="004B36E5">
        <w:rPr>
          <w:rFonts w:ascii="Arial" w:hAnsi="Arial" w:cs="Arial"/>
          <w:b/>
          <w:bCs/>
          <w:sz w:val="24"/>
          <w:szCs w:val="24"/>
        </w:rPr>
        <w:t xml:space="preserve">. USING </w:t>
      </w:r>
      <w:r w:rsidR="00853691">
        <w:rPr>
          <w:rFonts w:ascii="Arial" w:hAnsi="Arial" w:cs="Arial"/>
          <w:b/>
          <w:bCs/>
          <w:sz w:val="24"/>
          <w:szCs w:val="24"/>
        </w:rPr>
        <w:t xml:space="preserve">AND LIVING IN </w:t>
      </w:r>
      <w:r w:rsidR="004B36E5">
        <w:rPr>
          <w:rFonts w:ascii="Arial" w:hAnsi="Arial" w:cs="Arial"/>
          <w:b/>
          <w:bCs/>
          <w:sz w:val="24"/>
          <w:szCs w:val="24"/>
        </w:rPr>
        <w:t>YOUR HOME</w:t>
      </w:r>
    </w:p>
    <w:p w14:paraId="1FD955DE" w14:textId="7485B155" w:rsidR="006F45A4" w:rsidRPr="00AC4785" w:rsidRDefault="006F45A4" w:rsidP="006F45A4">
      <w:pPr>
        <w:spacing w:line="240" w:lineRule="auto"/>
        <w:ind w:left="720" w:hanging="720"/>
        <w:jc w:val="both"/>
        <w:rPr>
          <w:rFonts w:ascii="Arial" w:hAnsi="Arial" w:cs="Arial"/>
          <w:i/>
          <w:iCs/>
          <w:sz w:val="24"/>
          <w:szCs w:val="24"/>
        </w:rPr>
      </w:pPr>
      <w:r>
        <w:rPr>
          <w:rFonts w:ascii="Arial" w:hAnsi="Arial" w:cs="Arial"/>
          <w:i/>
          <w:iCs/>
          <w:sz w:val="24"/>
          <w:szCs w:val="24"/>
        </w:rPr>
        <w:t xml:space="preserve">Occupying </w:t>
      </w:r>
      <w:r w:rsidR="00853691">
        <w:rPr>
          <w:rFonts w:ascii="Arial" w:hAnsi="Arial" w:cs="Arial"/>
          <w:i/>
          <w:iCs/>
          <w:sz w:val="24"/>
          <w:szCs w:val="24"/>
        </w:rPr>
        <w:t xml:space="preserve">and </w:t>
      </w:r>
      <w:r w:rsidR="00235BFB">
        <w:rPr>
          <w:rFonts w:ascii="Arial" w:hAnsi="Arial" w:cs="Arial"/>
          <w:i/>
          <w:iCs/>
          <w:sz w:val="24"/>
          <w:szCs w:val="24"/>
        </w:rPr>
        <w:t>use of</w:t>
      </w:r>
      <w:r w:rsidR="00853691">
        <w:rPr>
          <w:rFonts w:ascii="Arial" w:hAnsi="Arial" w:cs="Arial"/>
          <w:i/>
          <w:iCs/>
          <w:sz w:val="24"/>
          <w:szCs w:val="24"/>
        </w:rPr>
        <w:t xml:space="preserve"> your</w:t>
      </w:r>
      <w:r>
        <w:rPr>
          <w:rFonts w:ascii="Arial" w:hAnsi="Arial" w:cs="Arial"/>
          <w:i/>
          <w:iCs/>
          <w:sz w:val="24"/>
          <w:szCs w:val="24"/>
        </w:rPr>
        <w:t xml:space="preserve"> home</w:t>
      </w:r>
      <w:r w:rsidR="004753DB">
        <w:rPr>
          <w:rFonts w:ascii="Arial" w:hAnsi="Arial" w:cs="Arial"/>
          <w:i/>
          <w:iCs/>
          <w:sz w:val="24"/>
          <w:szCs w:val="24"/>
        </w:rPr>
        <w:t xml:space="preserve"> </w:t>
      </w:r>
    </w:p>
    <w:p w14:paraId="4860046E" w14:textId="08F070CA" w:rsidR="004640B3" w:rsidRPr="004640B3" w:rsidRDefault="005C1580" w:rsidP="004F1FB5">
      <w:pPr>
        <w:spacing w:line="240" w:lineRule="auto"/>
        <w:ind w:left="720" w:hanging="720"/>
        <w:jc w:val="both"/>
        <w:rPr>
          <w:rFonts w:ascii="Arial" w:hAnsi="Arial" w:cs="Arial"/>
          <w:sz w:val="24"/>
          <w:szCs w:val="24"/>
          <w:highlight w:val="yellow"/>
        </w:rPr>
      </w:pPr>
      <w:r w:rsidRPr="00971737">
        <w:rPr>
          <w:rFonts w:ascii="Arial" w:hAnsi="Arial" w:cs="Arial"/>
          <w:sz w:val="24"/>
          <w:szCs w:val="24"/>
        </w:rPr>
        <w:t>4.</w:t>
      </w:r>
      <w:r w:rsidR="004640B3" w:rsidRPr="00971737">
        <w:rPr>
          <w:rFonts w:ascii="Arial" w:hAnsi="Arial" w:cs="Arial"/>
          <w:sz w:val="24"/>
          <w:szCs w:val="24"/>
        </w:rPr>
        <w:t>1</w:t>
      </w:r>
      <w:r w:rsidRPr="00971737">
        <w:rPr>
          <w:rFonts w:ascii="Arial" w:hAnsi="Arial" w:cs="Arial"/>
          <w:sz w:val="24"/>
          <w:szCs w:val="24"/>
        </w:rPr>
        <w:tab/>
      </w:r>
      <w:r w:rsidR="004F1FB5" w:rsidRPr="004F1FB5">
        <w:rPr>
          <w:rFonts w:ascii="Arial" w:hAnsi="Arial" w:cs="Arial"/>
          <w:sz w:val="24"/>
          <w:szCs w:val="24"/>
        </w:rPr>
        <w:t>You</w:t>
      </w:r>
      <w:r w:rsidR="00C03C3A">
        <w:rPr>
          <w:rFonts w:ascii="Arial" w:hAnsi="Arial" w:cs="Arial"/>
          <w:sz w:val="24"/>
          <w:szCs w:val="24"/>
        </w:rPr>
        <w:t xml:space="preserve"> </w:t>
      </w:r>
      <w:r w:rsidR="004F1FB5" w:rsidRPr="004F1FB5">
        <w:rPr>
          <w:rFonts w:ascii="Arial" w:hAnsi="Arial" w:cs="Arial"/>
          <w:sz w:val="24"/>
          <w:szCs w:val="24"/>
        </w:rPr>
        <w:t xml:space="preserve">must occupy the dwelling as your only or principal home during the term of the occupation contract. </w:t>
      </w:r>
      <w:r w:rsidR="004640B3" w:rsidRPr="00971737">
        <w:rPr>
          <w:rFonts w:ascii="Arial" w:hAnsi="Arial" w:cs="Arial"/>
          <w:sz w:val="24"/>
          <w:szCs w:val="24"/>
        </w:rPr>
        <w:t>(S)</w:t>
      </w:r>
    </w:p>
    <w:p w14:paraId="28E08463" w14:textId="77777777" w:rsidR="004640B3" w:rsidRDefault="004640B3" w:rsidP="004640B3">
      <w:pPr>
        <w:spacing w:line="240" w:lineRule="auto"/>
        <w:ind w:left="720" w:hanging="720"/>
        <w:jc w:val="both"/>
        <w:rPr>
          <w:rFonts w:ascii="Arial" w:hAnsi="Arial" w:cs="Arial"/>
          <w:sz w:val="24"/>
          <w:szCs w:val="24"/>
        </w:rPr>
      </w:pPr>
      <w:r w:rsidRPr="00971737">
        <w:rPr>
          <w:rFonts w:ascii="Arial" w:hAnsi="Arial" w:cs="Arial"/>
          <w:sz w:val="24"/>
          <w:szCs w:val="24"/>
        </w:rPr>
        <w:t>4.2     You must not carry on or permit any trade or business at the dwelling without our consent. (S)</w:t>
      </w:r>
    </w:p>
    <w:p w14:paraId="7148DF84" w14:textId="490304F4" w:rsidR="00853691" w:rsidRDefault="003C3E81" w:rsidP="006F45A4">
      <w:pPr>
        <w:spacing w:line="240" w:lineRule="auto"/>
        <w:ind w:left="720" w:hanging="720"/>
        <w:jc w:val="both"/>
        <w:rPr>
          <w:rFonts w:ascii="Arial" w:hAnsi="Arial" w:cs="Arial"/>
          <w:sz w:val="24"/>
          <w:szCs w:val="24"/>
        </w:rPr>
      </w:pPr>
      <w:r w:rsidRPr="009C7373">
        <w:rPr>
          <w:rFonts w:ascii="Arial" w:hAnsi="Arial" w:cs="Arial"/>
          <w:sz w:val="24"/>
          <w:szCs w:val="24"/>
        </w:rPr>
        <w:t>4.</w:t>
      </w:r>
      <w:r w:rsidR="0013283F">
        <w:rPr>
          <w:rFonts w:ascii="Arial" w:hAnsi="Arial" w:cs="Arial"/>
          <w:sz w:val="24"/>
          <w:szCs w:val="24"/>
        </w:rPr>
        <w:t>3</w:t>
      </w:r>
      <w:r w:rsidRPr="009C7373">
        <w:rPr>
          <w:rFonts w:ascii="Arial" w:hAnsi="Arial" w:cs="Arial"/>
          <w:sz w:val="24"/>
          <w:szCs w:val="24"/>
        </w:rPr>
        <w:t xml:space="preserve"> </w:t>
      </w:r>
      <w:r w:rsidRPr="009C7373">
        <w:tab/>
      </w:r>
      <w:r w:rsidRPr="009C7373">
        <w:rPr>
          <w:rFonts w:ascii="Arial" w:hAnsi="Arial" w:cs="Arial"/>
          <w:sz w:val="24"/>
          <w:szCs w:val="24"/>
        </w:rPr>
        <w:t>If you become aware that the dwelling has been or will be</w:t>
      </w:r>
      <w:r w:rsidR="00AF69EC" w:rsidRPr="009C7373">
        <w:rPr>
          <w:rFonts w:ascii="Arial" w:hAnsi="Arial" w:cs="Arial"/>
          <w:sz w:val="24"/>
          <w:szCs w:val="24"/>
        </w:rPr>
        <w:t xml:space="preserve"> </w:t>
      </w:r>
      <w:r w:rsidRPr="009C7373">
        <w:rPr>
          <w:rFonts w:ascii="Arial" w:hAnsi="Arial" w:cs="Arial"/>
          <w:sz w:val="24"/>
          <w:szCs w:val="24"/>
        </w:rPr>
        <w:t xml:space="preserve">unoccupied for 28 or more consecutive days, </w:t>
      </w:r>
      <w:r w:rsidR="00AF69EC" w:rsidRPr="009C7373">
        <w:rPr>
          <w:rFonts w:ascii="Arial" w:hAnsi="Arial" w:cs="Arial"/>
          <w:sz w:val="24"/>
          <w:szCs w:val="24"/>
        </w:rPr>
        <w:t>you must notify us as soon as reasonably practicable. (S)</w:t>
      </w:r>
    </w:p>
    <w:p w14:paraId="3FEA93EF" w14:textId="77777777" w:rsidR="001838A1" w:rsidRDefault="001838A1" w:rsidP="006F45A4">
      <w:pPr>
        <w:spacing w:line="240" w:lineRule="auto"/>
        <w:ind w:left="720" w:hanging="720"/>
        <w:jc w:val="both"/>
        <w:rPr>
          <w:rFonts w:ascii="Arial" w:hAnsi="Arial" w:cs="Arial"/>
          <w:sz w:val="24"/>
          <w:szCs w:val="24"/>
        </w:rPr>
      </w:pPr>
    </w:p>
    <w:p w14:paraId="5C41C3B6" w14:textId="58CE3A81" w:rsidR="00CA05A4" w:rsidRDefault="00CA05A4" w:rsidP="006F45A4">
      <w:pPr>
        <w:spacing w:line="240" w:lineRule="auto"/>
        <w:ind w:left="720" w:hanging="720"/>
        <w:jc w:val="both"/>
        <w:rPr>
          <w:rFonts w:ascii="Arial" w:hAnsi="Arial" w:cs="Arial"/>
          <w:i/>
          <w:iCs/>
          <w:sz w:val="24"/>
          <w:szCs w:val="24"/>
        </w:rPr>
      </w:pPr>
      <w:r>
        <w:rPr>
          <w:rFonts w:ascii="Arial" w:hAnsi="Arial" w:cs="Arial"/>
          <w:i/>
          <w:iCs/>
          <w:sz w:val="24"/>
          <w:szCs w:val="24"/>
        </w:rPr>
        <w:t>Lodgers</w:t>
      </w:r>
      <w:r w:rsidR="00B34B39">
        <w:rPr>
          <w:rFonts w:ascii="Arial" w:hAnsi="Arial" w:cs="Arial"/>
          <w:i/>
          <w:iCs/>
          <w:sz w:val="24"/>
          <w:szCs w:val="24"/>
        </w:rPr>
        <w:t>,</w:t>
      </w:r>
      <w:r w:rsidR="004753DB">
        <w:rPr>
          <w:rFonts w:ascii="Arial" w:hAnsi="Arial" w:cs="Arial"/>
          <w:i/>
          <w:iCs/>
          <w:sz w:val="24"/>
          <w:szCs w:val="24"/>
        </w:rPr>
        <w:t xml:space="preserve"> permitted occupiers </w:t>
      </w:r>
      <w:r w:rsidR="00B34B39">
        <w:rPr>
          <w:rFonts w:ascii="Arial" w:hAnsi="Arial" w:cs="Arial"/>
          <w:i/>
          <w:iCs/>
          <w:sz w:val="24"/>
          <w:szCs w:val="24"/>
        </w:rPr>
        <w:t>and children</w:t>
      </w:r>
    </w:p>
    <w:p w14:paraId="07EC92C0" w14:textId="0C4D6DD7" w:rsidR="00B34B39" w:rsidRDefault="00AF69EC" w:rsidP="009C7373">
      <w:pPr>
        <w:spacing w:line="240" w:lineRule="auto"/>
        <w:ind w:left="720" w:hanging="720"/>
        <w:jc w:val="both"/>
        <w:rPr>
          <w:rFonts w:ascii="Arial" w:hAnsi="Arial" w:cs="Arial"/>
          <w:sz w:val="24"/>
          <w:szCs w:val="24"/>
        </w:rPr>
      </w:pPr>
      <w:r w:rsidRPr="00971737">
        <w:rPr>
          <w:rFonts w:ascii="Arial" w:hAnsi="Arial" w:cs="Arial"/>
          <w:sz w:val="24"/>
          <w:szCs w:val="24"/>
        </w:rPr>
        <w:t>4.</w:t>
      </w:r>
      <w:r w:rsidR="0013283F" w:rsidRPr="00971737">
        <w:rPr>
          <w:rFonts w:ascii="Arial" w:hAnsi="Arial" w:cs="Arial"/>
          <w:sz w:val="24"/>
          <w:szCs w:val="24"/>
        </w:rPr>
        <w:t>4</w:t>
      </w:r>
      <w:r w:rsidRPr="00971737">
        <w:tab/>
      </w:r>
      <w:r w:rsidR="00CA05A4" w:rsidRPr="00971737">
        <w:rPr>
          <w:rFonts w:ascii="Arial" w:hAnsi="Arial" w:cs="Arial"/>
          <w:sz w:val="24"/>
          <w:szCs w:val="24"/>
        </w:rPr>
        <w:t xml:space="preserve">You may allow persons to live in the dwelling as lodgers. </w:t>
      </w:r>
      <w:r w:rsidRPr="00971737">
        <w:rPr>
          <w:rFonts w:ascii="Arial" w:hAnsi="Arial" w:cs="Arial"/>
          <w:sz w:val="24"/>
          <w:szCs w:val="24"/>
        </w:rPr>
        <w:t>(</w:t>
      </w:r>
      <w:r w:rsidR="00C33941" w:rsidRPr="00971737">
        <w:rPr>
          <w:rFonts w:ascii="Arial" w:hAnsi="Arial" w:cs="Arial"/>
          <w:sz w:val="24"/>
          <w:szCs w:val="24"/>
        </w:rPr>
        <w:t>F</w:t>
      </w:r>
      <w:r w:rsidRPr="00971737">
        <w:rPr>
          <w:rFonts w:ascii="Arial" w:hAnsi="Arial" w:cs="Arial"/>
          <w:sz w:val="24"/>
          <w:szCs w:val="24"/>
        </w:rPr>
        <w:t>)</w:t>
      </w:r>
    </w:p>
    <w:p w14:paraId="3A88A4A3" w14:textId="22027A1A" w:rsidR="00B34B39" w:rsidRPr="00BF03EE" w:rsidRDefault="00B34B39" w:rsidP="00DE3852">
      <w:pPr>
        <w:pStyle w:val="Heading3"/>
        <w:spacing w:before="243"/>
        <w:ind w:right="261"/>
        <w:rPr>
          <w:rFonts w:ascii="Arial" w:eastAsiaTheme="minorHAnsi" w:hAnsi="Arial" w:cs="Arial"/>
          <w:color w:val="auto"/>
        </w:rPr>
      </w:pPr>
      <w:r w:rsidRPr="00BF03EE">
        <w:rPr>
          <w:rFonts w:ascii="Arial" w:eastAsiaTheme="minorHAnsi" w:hAnsi="Arial" w:cs="Arial"/>
          <w:color w:val="auto"/>
        </w:rPr>
        <w:t>4.5</w:t>
      </w:r>
      <w:r w:rsidRPr="00BF03EE">
        <w:rPr>
          <w:rFonts w:ascii="Arial" w:eastAsiaTheme="minorHAnsi" w:hAnsi="Arial" w:cs="Arial"/>
          <w:color w:val="auto"/>
        </w:rPr>
        <w:tab/>
        <w:t>a.</w:t>
      </w:r>
      <w:r w:rsidRPr="00BF03EE">
        <w:rPr>
          <w:rFonts w:ascii="Arial" w:eastAsiaTheme="minorHAnsi" w:hAnsi="Arial" w:cs="Arial"/>
          <w:color w:val="auto"/>
        </w:rPr>
        <w:tab/>
        <w:t xml:space="preserve">You may permit a person who has not reached the age of 18 to live </w:t>
      </w:r>
      <w:r w:rsidRPr="00BF03EE">
        <w:rPr>
          <w:rFonts w:ascii="Arial" w:eastAsiaTheme="minorHAnsi" w:hAnsi="Arial" w:cs="Arial"/>
          <w:color w:val="auto"/>
        </w:rPr>
        <w:tab/>
        <w:t>in or visit the dwelling.</w:t>
      </w:r>
    </w:p>
    <w:p w14:paraId="31CF68D4" w14:textId="17B76155" w:rsidR="00B34B39" w:rsidRPr="00BF03EE" w:rsidRDefault="00B34B39" w:rsidP="00DE3852">
      <w:pPr>
        <w:pStyle w:val="Heading6"/>
        <w:spacing w:before="0" w:after="160"/>
        <w:ind w:left="720"/>
        <w:rPr>
          <w:rFonts w:ascii="Arial" w:eastAsiaTheme="minorHAnsi" w:hAnsi="Arial" w:cs="Arial"/>
          <w:color w:val="auto"/>
          <w:sz w:val="24"/>
          <w:szCs w:val="24"/>
        </w:rPr>
      </w:pPr>
      <w:r w:rsidRPr="00BF03EE">
        <w:rPr>
          <w:rFonts w:ascii="Arial" w:eastAsiaTheme="minorHAnsi" w:hAnsi="Arial" w:cs="Arial"/>
          <w:color w:val="auto"/>
          <w:sz w:val="24"/>
          <w:szCs w:val="24"/>
        </w:rPr>
        <w:t>b.</w:t>
      </w:r>
      <w:r w:rsidRPr="00BF03EE">
        <w:rPr>
          <w:rFonts w:ascii="Arial" w:eastAsiaTheme="minorHAnsi" w:hAnsi="Arial" w:cs="Arial"/>
          <w:color w:val="auto"/>
          <w:sz w:val="24"/>
          <w:szCs w:val="24"/>
        </w:rPr>
        <w:tab/>
        <w:t>We may not interfere with or restrict the exercise of your right under 4.5(a) unless the interference or restriction is a proportionate means of achieving a legitimate aim</w:t>
      </w:r>
      <w:r w:rsidRPr="00BF03EE">
        <w:rPr>
          <w:rFonts w:eastAsiaTheme="minorHAnsi"/>
          <w:color w:val="auto"/>
        </w:rPr>
        <w:footnoteReference w:id="5"/>
      </w:r>
      <w:r w:rsidRPr="00BF03EE">
        <w:rPr>
          <w:rFonts w:ascii="Arial" w:eastAsiaTheme="minorHAnsi" w:hAnsi="Arial" w:cs="Arial"/>
          <w:color w:val="auto"/>
          <w:sz w:val="24"/>
          <w:szCs w:val="24"/>
        </w:rPr>
        <w:t>. (F)</w:t>
      </w:r>
    </w:p>
    <w:p w14:paraId="77029FEE" w14:textId="7AA7547B" w:rsidR="009C7373" w:rsidRDefault="00AF69EC" w:rsidP="00B34B39">
      <w:pPr>
        <w:spacing w:line="240" w:lineRule="auto"/>
        <w:ind w:left="720" w:hanging="720"/>
        <w:jc w:val="both"/>
        <w:rPr>
          <w:rFonts w:ascii="Arial" w:hAnsi="Arial" w:cs="Arial"/>
          <w:sz w:val="24"/>
          <w:szCs w:val="24"/>
        </w:rPr>
      </w:pPr>
      <w:r w:rsidRPr="00971737">
        <w:rPr>
          <w:rFonts w:ascii="Arial" w:hAnsi="Arial" w:cs="Arial"/>
          <w:sz w:val="24"/>
          <w:szCs w:val="24"/>
        </w:rPr>
        <w:t>4.</w:t>
      </w:r>
      <w:r w:rsidR="00BB06E8">
        <w:rPr>
          <w:rFonts w:ascii="Arial" w:hAnsi="Arial" w:cs="Arial"/>
          <w:sz w:val="24"/>
          <w:szCs w:val="24"/>
        </w:rPr>
        <w:t>6</w:t>
      </w:r>
      <w:r w:rsidRPr="00971737">
        <w:tab/>
      </w:r>
      <w:r w:rsidR="008F329C">
        <w:rPr>
          <w:rFonts w:ascii="Arial" w:hAnsi="Arial" w:cs="Arial"/>
          <w:sz w:val="24"/>
          <w:szCs w:val="24"/>
        </w:rPr>
        <w:t>You agree</w:t>
      </w:r>
      <w:r w:rsidR="009C7373" w:rsidRPr="00971737">
        <w:rPr>
          <w:rFonts w:ascii="Arial" w:hAnsi="Arial" w:cs="Arial"/>
          <w:sz w:val="24"/>
          <w:szCs w:val="24"/>
        </w:rPr>
        <w:t xml:space="preserve"> not to sublet or give up possession of the whole</w:t>
      </w:r>
      <w:r w:rsidR="00463872">
        <w:rPr>
          <w:rFonts w:ascii="Arial" w:hAnsi="Arial" w:cs="Arial"/>
          <w:sz w:val="24"/>
          <w:szCs w:val="24"/>
        </w:rPr>
        <w:t xml:space="preserve"> or part</w:t>
      </w:r>
      <w:r w:rsidR="009C7373" w:rsidRPr="00971737">
        <w:rPr>
          <w:rFonts w:ascii="Arial" w:hAnsi="Arial" w:cs="Arial"/>
          <w:sz w:val="24"/>
          <w:szCs w:val="24"/>
        </w:rPr>
        <w:t xml:space="preserve"> of the dwelling. (A) </w:t>
      </w:r>
    </w:p>
    <w:p w14:paraId="01DC517B" w14:textId="0060E8ED" w:rsidR="001838A1" w:rsidRDefault="009C7373" w:rsidP="00B34B39">
      <w:pPr>
        <w:spacing w:line="240" w:lineRule="auto"/>
        <w:ind w:left="720" w:hanging="720"/>
        <w:jc w:val="both"/>
        <w:rPr>
          <w:rFonts w:ascii="Arial" w:hAnsi="Arial" w:cs="Arial"/>
          <w:sz w:val="24"/>
          <w:szCs w:val="24"/>
        </w:rPr>
      </w:pPr>
      <w:r>
        <w:rPr>
          <w:rFonts w:ascii="Arial" w:hAnsi="Arial" w:cs="Arial"/>
          <w:sz w:val="24"/>
          <w:szCs w:val="24"/>
        </w:rPr>
        <w:t>4.</w:t>
      </w:r>
      <w:r w:rsidR="00BB06E8">
        <w:rPr>
          <w:rFonts w:ascii="Arial" w:hAnsi="Arial" w:cs="Arial"/>
          <w:sz w:val="24"/>
          <w:szCs w:val="24"/>
        </w:rPr>
        <w:t>7</w:t>
      </w:r>
      <w:r>
        <w:rPr>
          <w:rFonts w:ascii="Arial" w:hAnsi="Arial" w:cs="Arial"/>
          <w:sz w:val="24"/>
          <w:szCs w:val="24"/>
        </w:rPr>
        <w:tab/>
        <w:t>Y</w:t>
      </w:r>
      <w:r w:rsidR="004753DB" w:rsidRPr="1CBDEE8B">
        <w:rPr>
          <w:rFonts w:ascii="Arial" w:hAnsi="Arial" w:cs="Arial"/>
          <w:sz w:val="24"/>
          <w:szCs w:val="24"/>
        </w:rPr>
        <w:t>ou may permit persons who are not lodgers or sub-holders to live in the dwelling as a home.</w:t>
      </w:r>
      <w:r w:rsidR="003C1982" w:rsidRPr="1CBDEE8B">
        <w:rPr>
          <w:rFonts w:ascii="Arial" w:hAnsi="Arial" w:cs="Arial"/>
          <w:sz w:val="24"/>
          <w:szCs w:val="24"/>
        </w:rPr>
        <w:t xml:space="preserve"> (S)</w:t>
      </w:r>
    </w:p>
    <w:p w14:paraId="1E5FAA4A" w14:textId="11129464" w:rsidR="001838A1" w:rsidRDefault="001838A1" w:rsidP="006F45A4">
      <w:pPr>
        <w:spacing w:line="240" w:lineRule="auto"/>
        <w:ind w:left="720" w:hanging="720"/>
        <w:jc w:val="both"/>
        <w:rPr>
          <w:rFonts w:ascii="Arial" w:hAnsi="Arial" w:cs="Arial"/>
          <w:sz w:val="24"/>
          <w:szCs w:val="24"/>
        </w:rPr>
      </w:pPr>
      <w:r w:rsidRPr="009C7373">
        <w:rPr>
          <w:rFonts w:ascii="Arial" w:hAnsi="Arial" w:cs="Arial"/>
          <w:sz w:val="24"/>
          <w:szCs w:val="24"/>
        </w:rPr>
        <w:t>4.</w:t>
      </w:r>
      <w:r w:rsidR="00BB06E8">
        <w:rPr>
          <w:rFonts w:ascii="Arial" w:hAnsi="Arial" w:cs="Arial"/>
          <w:sz w:val="24"/>
          <w:szCs w:val="24"/>
        </w:rPr>
        <w:t>8</w:t>
      </w:r>
      <w:r w:rsidR="00BB06E8" w:rsidRPr="009C7373">
        <w:rPr>
          <w:rFonts w:ascii="Arial" w:hAnsi="Arial" w:cs="Arial"/>
          <w:sz w:val="24"/>
          <w:szCs w:val="24"/>
        </w:rPr>
        <w:t xml:space="preserve"> </w:t>
      </w:r>
      <w:r w:rsidRPr="009C7373">
        <w:rPr>
          <w:rFonts w:ascii="Arial" w:hAnsi="Arial" w:cs="Arial"/>
          <w:sz w:val="24"/>
          <w:szCs w:val="24"/>
        </w:rPr>
        <w:tab/>
      </w:r>
      <w:r w:rsidR="008F329C">
        <w:rPr>
          <w:rFonts w:ascii="Arial" w:hAnsi="Arial" w:cs="Arial"/>
          <w:sz w:val="24"/>
          <w:szCs w:val="24"/>
        </w:rPr>
        <w:t>You agree</w:t>
      </w:r>
      <w:r w:rsidRPr="009C7373">
        <w:rPr>
          <w:rFonts w:ascii="Arial" w:hAnsi="Arial" w:cs="Arial"/>
          <w:sz w:val="24"/>
          <w:szCs w:val="24"/>
        </w:rPr>
        <w:t xml:space="preserve"> not to allow more than the permitted n</w:t>
      </w:r>
      <w:r w:rsidR="0007623E" w:rsidRPr="009C7373">
        <w:rPr>
          <w:rFonts w:ascii="Arial" w:hAnsi="Arial" w:cs="Arial"/>
          <w:sz w:val="24"/>
          <w:szCs w:val="24"/>
        </w:rPr>
        <w:t>umber of persons to reside or stay at the dwelling. The permitted number of persons is</w:t>
      </w:r>
      <w:r w:rsidR="00D24A07">
        <w:rPr>
          <w:rFonts w:ascii="Arial" w:hAnsi="Arial" w:cs="Arial"/>
          <w:b/>
          <w:bCs/>
          <w:sz w:val="24"/>
          <w:szCs w:val="24"/>
        </w:rPr>
        <w:t xml:space="preserve"> </w:t>
      </w:r>
      <w:r w:rsidR="00D24A07" w:rsidRPr="00971737">
        <w:rPr>
          <w:rFonts w:ascii="Arial" w:hAnsi="Arial" w:cs="Arial"/>
          <w:sz w:val="24"/>
          <w:szCs w:val="24"/>
        </w:rPr>
        <w:t>set out in term 1.</w:t>
      </w:r>
      <w:r w:rsidR="00D24A07">
        <w:rPr>
          <w:rFonts w:ascii="Arial" w:hAnsi="Arial" w:cs="Arial"/>
          <w:sz w:val="24"/>
          <w:szCs w:val="24"/>
        </w:rPr>
        <w:t>6</w:t>
      </w:r>
      <w:r w:rsidR="0007623E" w:rsidRPr="009C7373">
        <w:rPr>
          <w:rFonts w:ascii="Arial" w:hAnsi="Arial" w:cs="Arial"/>
          <w:sz w:val="24"/>
          <w:szCs w:val="24"/>
        </w:rPr>
        <w:t>. (A)</w:t>
      </w:r>
    </w:p>
    <w:p w14:paraId="01EFA2F1" w14:textId="614AB85D" w:rsidR="004753DB" w:rsidRDefault="004753DB" w:rsidP="006F45A4">
      <w:pPr>
        <w:spacing w:line="240" w:lineRule="auto"/>
        <w:ind w:left="720" w:hanging="720"/>
        <w:jc w:val="both"/>
        <w:rPr>
          <w:rFonts w:ascii="Arial" w:hAnsi="Arial" w:cs="Arial"/>
          <w:sz w:val="24"/>
          <w:szCs w:val="24"/>
        </w:rPr>
      </w:pPr>
    </w:p>
    <w:p w14:paraId="25E12BF1" w14:textId="72A66F0C" w:rsidR="004B36E5" w:rsidRPr="00B732BD" w:rsidRDefault="00B732BD" w:rsidP="004B36E5">
      <w:pPr>
        <w:spacing w:line="240" w:lineRule="auto"/>
        <w:jc w:val="both"/>
        <w:rPr>
          <w:rFonts w:ascii="Arial" w:hAnsi="Arial" w:cs="Arial"/>
          <w:b/>
          <w:bCs/>
          <w:i/>
          <w:iCs/>
          <w:sz w:val="24"/>
          <w:szCs w:val="24"/>
        </w:rPr>
      </w:pPr>
      <w:r w:rsidRPr="00B732BD">
        <w:rPr>
          <w:rFonts w:ascii="Arial" w:hAnsi="Arial" w:cs="Arial"/>
          <w:i/>
          <w:iCs/>
          <w:sz w:val="24"/>
          <w:szCs w:val="24"/>
        </w:rPr>
        <w:t>Right to occupy the dwelling without interference from the landlord</w:t>
      </w:r>
    </w:p>
    <w:p w14:paraId="4E92BFBB" w14:textId="1E449286" w:rsidR="004B36E5" w:rsidRDefault="003C1982" w:rsidP="00B732BD">
      <w:pPr>
        <w:spacing w:line="240" w:lineRule="auto"/>
        <w:ind w:left="720" w:hanging="720"/>
        <w:jc w:val="both"/>
        <w:rPr>
          <w:rFonts w:ascii="Arial" w:hAnsi="Arial" w:cs="Arial"/>
          <w:sz w:val="24"/>
          <w:szCs w:val="24"/>
        </w:rPr>
      </w:pPr>
      <w:r>
        <w:rPr>
          <w:rFonts w:ascii="Arial" w:hAnsi="Arial" w:cs="Arial"/>
          <w:sz w:val="24"/>
          <w:szCs w:val="24"/>
        </w:rPr>
        <w:t>4.</w:t>
      </w:r>
      <w:r w:rsidR="00BB06E8">
        <w:rPr>
          <w:rFonts w:ascii="Arial" w:hAnsi="Arial" w:cs="Arial"/>
          <w:sz w:val="24"/>
          <w:szCs w:val="24"/>
        </w:rPr>
        <w:t>9</w:t>
      </w:r>
      <w:r w:rsidR="00BB06E8" w:rsidRPr="004B36E5">
        <w:rPr>
          <w:rFonts w:ascii="Arial" w:hAnsi="Arial" w:cs="Arial"/>
          <w:sz w:val="24"/>
          <w:szCs w:val="24"/>
        </w:rPr>
        <w:t xml:space="preserve"> </w:t>
      </w:r>
      <w:r w:rsidR="004B36E5" w:rsidRPr="004B36E5">
        <w:rPr>
          <w:rFonts w:ascii="Arial" w:hAnsi="Arial" w:cs="Arial"/>
          <w:sz w:val="24"/>
          <w:szCs w:val="24"/>
        </w:rPr>
        <w:tab/>
      </w:r>
      <w:r>
        <w:rPr>
          <w:rFonts w:ascii="Arial" w:hAnsi="Arial" w:cs="Arial"/>
          <w:sz w:val="24"/>
          <w:szCs w:val="24"/>
        </w:rPr>
        <w:t>We</w:t>
      </w:r>
      <w:r w:rsidR="004B36E5" w:rsidRPr="004B36E5">
        <w:rPr>
          <w:rFonts w:ascii="Arial" w:hAnsi="Arial" w:cs="Arial"/>
          <w:sz w:val="24"/>
          <w:szCs w:val="24"/>
        </w:rPr>
        <w:t xml:space="preserve"> may not, by any act or omission, interfere with </w:t>
      </w:r>
      <w:r w:rsidR="004B36E5">
        <w:rPr>
          <w:rFonts w:ascii="Arial" w:hAnsi="Arial" w:cs="Arial"/>
          <w:sz w:val="24"/>
          <w:szCs w:val="24"/>
        </w:rPr>
        <w:t>your</w:t>
      </w:r>
      <w:r w:rsidR="004B36E5" w:rsidRPr="004B36E5">
        <w:rPr>
          <w:rFonts w:ascii="Arial" w:hAnsi="Arial" w:cs="Arial"/>
          <w:sz w:val="24"/>
          <w:szCs w:val="24"/>
        </w:rPr>
        <w:t xml:space="preserve"> right to occupy the dwelling.</w:t>
      </w:r>
      <w:r>
        <w:rPr>
          <w:rFonts w:ascii="Arial" w:hAnsi="Arial" w:cs="Arial"/>
          <w:sz w:val="24"/>
          <w:szCs w:val="24"/>
        </w:rPr>
        <w:t xml:space="preserve"> (F)</w:t>
      </w:r>
    </w:p>
    <w:p w14:paraId="6CB8CB0B" w14:textId="47B5DC58" w:rsidR="004B36E5" w:rsidRPr="00B732BD" w:rsidRDefault="003C1982" w:rsidP="00B732BD">
      <w:pPr>
        <w:spacing w:line="240" w:lineRule="auto"/>
        <w:jc w:val="both"/>
        <w:rPr>
          <w:rFonts w:ascii="Arial" w:hAnsi="Arial" w:cs="Arial"/>
          <w:sz w:val="24"/>
          <w:szCs w:val="24"/>
        </w:rPr>
      </w:pPr>
      <w:r w:rsidRPr="1CBDEE8B">
        <w:rPr>
          <w:rFonts w:ascii="Arial" w:hAnsi="Arial" w:cs="Arial"/>
          <w:sz w:val="24"/>
          <w:szCs w:val="24"/>
        </w:rPr>
        <w:t>4.</w:t>
      </w:r>
      <w:r w:rsidR="00BB06E8">
        <w:rPr>
          <w:rFonts w:ascii="Arial" w:hAnsi="Arial" w:cs="Arial"/>
          <w:sz w:val="24"/>
          <w:szCs w:val="24"/>
        </w:rPr>
        <w:t>10</w:t>
      </w:r>
      <w:r w:rsidR="00B732BD" w:rsidRPr="1CBDEE8B">
        <w:rPr>
          <w:rFonts w:ascii="Arial" w:hAnsi="Arial" w:cs="Arial"/>
          <w:sz w:val="24"/>
          <w:szCs w:val="24"/>
        </w:rPr>
        <w:t xml:space="preserve"> </w:t>
      </w:r>
      <w:r>
        <w:tab/>
      </w:r>
      <w:r w:rsidRPr="1CBDEE8B">
        <w:rPr>
          <w:rFonts w:ascii="Arial" w:hAnsi="Arial" w:cs="Arial"/>
          <w:sz w:val="24"/>
          <w:szCs w:val="24"/>
        </w:rPr>
        <w:t>We do</w:t>
      </w:r>
      <w:r w:rsidR="004B36E5" w:rsidRPr="1CBDEE8B">
        <w:rPr>
          <w:rFonts w:ascii="Arial" w:hAnsi="Arial" w:cs="Arial"/>
          <w:sz w:val="24"/>
          <w:szCs w:val="24"/>
        </w:rPr>
        <w:t xml:space="preserve"> not interfere with your right to occupy the dwelling:</w:t>
      </w:r>
    </w:p>
    <w:p w14:paraId="2854C970" w14:textId="4C5FBA15" w:rsidR="00B732BD" w:rsidRDefault="004B36E5" w:rsidP="004A2280">
      <w:pPr>
        <w:pStyle w:val="ListParagraph"/>
        <w:numPr>
          <w:ilvl w:val="0"/>
          <w:numId w:val="3"/>
        </w:numPr>
        <w:spacing w:line="240" w:lineRule="auto"/>
        <w:jc w:val="both"/>
        <w:rPr>
          <w:rFonts w:ascii="Arial" w:hAnsi="Arial" w:cs="Arial"/>
          <w:sz w:val="24"/>
          <w:szCs w:val="24"/>
        </w:rPr>
      </w:pPr>
      <w:r w:rsidRPr="00B732BD">
        <w:rPr>
          <w:rFonts w:ascii="Arial" w:hAnsi="Arial" w:cs="Arial"/>
          <w:sz w:val="24"/>
          <w:szCs w:val="24"/>
        </w:rPr>
        <w:t xml:space="preserve">by reasonably exercising </w:t>
      </w:r>
      <w:r w:rsidR="003C1982">
        <w:rPr>
          <w:rFonts w:ascii="Arial" w:hAnsi="Arial" w:cs="Arial"/>
          <w:sz w:val="24"/>
          <w:szCs w:val="24"/>
        </w:rPr>
        <w:t>our</w:t>
      </w:r>
      <w:r w:rsidRPr="00B732BD">
        <w:rPr>
          <w:rFonts w:ascii="Arial" w:hAnsi="Arial" w:cs="Arial"/>
          <w:sz w:val="24"/>
          <w:szCs w:val="24"/>
        </w:rPr>
        <w:t xml:space="preserve"> rights under th</w:t>
      </w:r>
      <w:r w:rsidR="003C1982">
        <w:rPr>
          <w:rFonts w:ascii="Arial" w:hAnsi="Arial" w:cs="Arial"/>
          <w:sz w:val="24"/>
          <w:szCs w:val="24"/>
        </w:rPr>
        <w:t>is</w:t>
      </w:r>
      <w:r w:rsidRPr="00B732BD">
        <w:rPr>
          <w:rFonts w:ascii="Arial" w:hAnsi="Arial" w:cs="Arial"/>
          <w:sz w:val="24"/>
          <w:szCs w:val="24"/>
        </w:rPr>
        <w:t xml:space="preserve"> contract; </w:t>
      </w:r>
      <w:r w:rsidR="003C1982">
        <w:rPr>
          <w:rFonts w:ascii="Arial" w:hAnsi="Arial" w:cs="Arial"/>
          <w:sz w:val="24"/>
          <w:szCs w:val="24"/>
        </w:rPr>
        <w:t>and/</w:t>
      </w:r>
      <w:r w:rsidRPr="00B732BD">
        <w:rPr>
          <w:rFonts w:ascii="Arial" w:hAnsi="Arial" w:cs="Arial"/>
          <w:sz w:val="24"/>
          <w:szCs w:val="24"/>
        </w:rPr>
        <w:t>or</w:t>
      </w:r>
    </w:p>
    <w:p w14:paraId="27C82864" w14:textId="32F761F6" w:rsidR="00F620D7" w:rsidRPr="00C713BB" w:rsidRDefault="004B36E5" w:rsidP="00F620D7">
      <w:pPr>
        <w:pStyle w:val="ListParagraph"/>
        <w:numPr>
          <w:ilvl w:val="0"/>
          <w:numId w:val="3"/>
        </w:numPr>
        <w:spacing w:line="240" w:lineRule="auto"/>
        <w:jc w:val="both"/>
        <w:rPr>
          <w:rFonts w:ascii="Arial" w:hAnsi="Arial" w:cs="Arial"/>
          <w:sz w:val="24"/>
          <w:szCs w:val="24"/>
        </w:rPr>
      </w:pPr>
      <w:r w:rsidRPr="1CBDEE8B">
        <w:rPr>
          <w:rFonts w:ascii="Arial" w:hAnsi="Arial" w:cs="Arial"/>
          <w:sz w:val="24"/>
          <w:szCs w:val="24"/>
        </w:rPr>
        <w:lastRenderedPageBreak/>
        <w:t>because of a failure to comply with repairing obligations.</w:t>
      </w:r>
      <w:r w:rsidR="003C1982" w:rsidRPr="1CBDEE8B">
        <w:rPr>
          <w:rFonts w:ascii="Arial" w:hAnsi="Arial" w:cs="Arial"/>
          <w:sz w:val="24"/>
          <w:szCs w:val="24"/>
        </w:rPr>
        <w:t xml:space="preserve"> (F)</w:t>
      </w:r>
    </w:p>
    <w:p w14:paraId="4880FB40" w14:textId="26D3089E" w:rsidR="0055572F" w:rsidRDefault="003C1982" w:rsidP="0055572F">
      <w:pPr>
        <w:spacing w:line="240" w:lineRule="auto"/>
        <w:ind w:left="720" w:hanging="720"/>
        <w:jc w:val="both"/>
        <w:rPr>
          <w:rFonts w:ascii="Arial" w:hAnsi="Arial" w:cs="Arial"/>
          <w:sz w:val="24"/>
          <w:szCs w:val="24"/>
        </w:rPr>
      </w:pPr>
      <w:r>
        <w:rPr>
          <w:rFonts w:ascii="Arial" w:hAnsi="Arial" w:cs="Arial"/>
          <w:sz w:val="24"/>
          <w:szCs w:val="24"/>
        </w:rPr>
        <w:t>4</w:t>
      </w:r>
      <w:r w:rsidR="00B732BD">
        <w:rPr>
          <w:rFonts w:ascii="Arial" w:hAnsi="Arial" w:cs="Arial"/>
          <w:sz w:val="24"/>
          <w:szCs w:val="24"/>
        </w:rPr>
        <w:t>.</w:t>
      </w:r>
      <w:r w:rsidR="009C7373">
        <w:rPr>
          <w:rFonts w:ascii="Arial" w:hAnsi="Arial" w:cs="Arial"/>
          <w:sz w:val="24"/>
          <w:szCs w:val="24"/>
        </w:rPr>
        <w:t>1</w:t>
      </w:r>
      <w:r w:rsidR="00BB06E8">
        <w:rPr>
          <w:rFonts w:ascii="Arial" w:hAnsi="Arial" w:cs="Arial"/>
          <w:sz w:val="24"/>
          <w:szCs w:val="24"/>
        </w:rPr>
        <w:t>1</w:t>
      </w:r>
      <w:r w:rsidR="00B732BD">
        <w:rPr>
          <w:rFonts w:ascii="Arial" w:hAnsi="Arial" w:cs="Arial"/>
          <w:sz w:val="24"/>
          <w:szCs w:val="24"/>
        </w:rPr>
        <w:t xml:space="preserve"> </w:t>
      </w:r>
      <w:r w:rsidR="00F620D7">
        <w:rPr>
          <w:rFonts w:ascii="Arial" w:hAnsi="Arial" w:cs="Arial"/>
          <w:sz w:val="24"/>
          <w:szCs w:val="24"/>
        </w:rPr>
        <w:tab/>
      </w:r>
      <w:r>
        <w:rPr>
          <w:rFonts w:ascii="Arial" w:hAnsi="Arial" w:cs="Arial"/>
          <w:sz w:val="24"/>
          <w:szCs w:val="24"/>
        </w:rPr>
        <w:t>We are</w:t>
      </w:r>
      <w:r w:rsidR="004B36E5" w:rsidRPr="00B732BD">
        <w:rPr>
          <w:rFonts w:ascii="Arial" w:hAnsi="Arial" w:cs="Arial"/>
          <w:sz w:val="24"/>
          <w:szCs w:val="24"/>
        </w:rPr>
        <w:t xml:space="preserve"> to be treated as having interfered with </w:t>
      </w:r>
      <w:r w:rsidR="00B732BD" w:rsidRPr="00B732BD">
        <w:rPr>
          <w:rFonts w:ascii="Arial" w:hAnsi="Arial" w:cs="Arial"/>
          <w:sz w:val="24"/>
          <w:szCs w:val="24"/>
        </w:rPr>
        <w:t>your</w:t>
      </w:r>
      <w:r w:rsidR="004B36E5" w:rsidRPr="00B732BD">
        <w:rPr>
          <w:rFonts w:ascii="Arial" w:hAnsi="Arial" w:cs="Arial"/>
          <w:sz w:val="24"/>
          <w:szCs w:val="24"/>
        </w:rPr>
        <w:t xml:space="preserve"> right if a person who</w:t>
      </w:r>
    </w:p>
    <w:p w14:paraId="26A7B7C6" w14:textId="12A65C2F" w:rsidR="0055572F" w:rsidRDefault="0055572F" w:rsidP="00206D1A">
      <w:pPr>
        <w:spacing w:line="240" w:lineRule="auto"/>
        <w:ind w:left="720"/>
        <w:jc w:val="both"/>
        <w:rPr>
          <w:rFonts w:ascii="Arial" w:hAnsi="Arial" w:cs="Arial"/>
          <w:sz w:val="24"/>
          <w:szCs w:val="24"/>
        </w:rPr>
      </w:pPr>
      <w:r>
        <w:rPr>
          <w:rFonts w:ascii="Arial" w:hAnsi="Arial" w:cs="Arial"/>
          <w:sz w:val="24"/>
          <w:szCs w:val="24"/>
        </w:rPr>
        <w:t xml:space="preserve">a. </w:t>
      </w:r>
      <w:r w:rsidR="004B36E5" w:rsidRPr="00B732BD">
        <w:rPr>
          <w:rFonts w:ascii="Arial" w:hAnsi="Arial" w:cs="Arial"/>
          <w:sz w:val="24"/>
          <w:szCs w:val="24"/>
        </w:rPr>
        <w:t xml:space="preserve">acts on </w:t>
      </w:r>
      <w:r w:rsidR="003C1982">
        <w:rPr>
          <w:rFonts w:ascii="Arial" w:hAnsi="Arial" w:cs="Arial"/>
          <w:sz w:val="24"/>
          <w:szCs w:val="24"/>
        </w:rPr>
        <w:t xml:space="preserve">our </w:t>
      </w:r>
      <w:r w:rsidR="004B36E5" w:rsidRPr="00B732BD">
        <w:rPr>
          <w:rFonts w:ascii="Arial" w:hAnsi="Arial" w:cs="Arial"/>
          <w:sz w:val="24"/>
          <w:szCs w:val="24"/>
        </w:rPr>
        <w:t>behalf, or</w:t>
      </w:r>
    </w:p>
    <w:p w14:paraId="7E943F57" w14:textId="54BD9CBC" w:rsidR="004B36E5" w:rsidRDefault="0055572F" w:rsidP="00206D1A">
      <w:pPr>
        <w:spacing w:line="240" w:lineRule="auto"/>
        <w:ind w:left="720"/>
        <w:jc w:val="both"/>
        <w:rPr>
          <w:rFonts w:ascii="Arial" w:hAnsi="Arial" w:cs="Arial"/>
          <w:sz w:val="24"/>
          <w:szCs w:val="24"/>
        </w:rPr>
      </w:pPr>
      <w:r>
        <w:rPr>
          <w:rFonts w:ascii="Arial" w:hAnsi="Arial" w:cs="Arial"/>
          <w:sz w:val="24"/>
          <w:szCs w:val="24"/>
        </w:rPr>
        <w:t xml:space="preserve">b. </w:t>
      </w:r>
      <w:r w:rsidR="004B36E5" w:rsidRPr="00B732BD">
        <w:rPr>
          <w:rFonts w:ascii="Arial" w:hAnsi="Arial" w:cs="Arial"/>
          <w:sz w:val="24"/>
          <w:szCs w:val="24"/>
        </w:rPr>
        <w:t xml:space="preserve">has an interest in the dwelling, or part of it, that is superior to </w:t>
      </w:r>
      <w:r w:rsidR="003C1982">
        <w:rPr>
          <w:rFonts w:ascii="Arial" w:hAnsi="Arial" w:cs="Arial"/>
          <w:sz w:val="24"/>
          <w:szCs w:val="24"/>
        </w:rPr>
        <w:t>our</w:t>
      </w:r>
      <w:r w:rsidR="004B36E5" w:rsidRPr="00B732BD">
        <w:rPr>
          <w:rFonts w:ascii="Arial" w:hAnsi="Arial" w:cs="Arial"/>
          <w:sz w:val="24"/>
          <w:szCs w:val="24"/>
        </w:rPr>
        <w:t xml:space="preserve"> interest,</w:t>
      </w:r>
      <w:r w:rsidR="00B732BD" w:rsidRPr="00B732BD">
        <w:rPr>
          <w:rFonts w:ascii="Arial" w:hAnsi="Arial" w:cs="Arial"/>
          <w:sz w:val="24"/>
          <w:szCs w:val="24"/>
        </w:rPr>
        <w:t xml:space="preserve"> </w:t>
      </w:r>
      <w:r w:rsidR="004B36E5" w:rsidRPr="00B732BD">
        <w:rPr>
          <w:rFonts w:ascii="Arial" w:hAnsi="Arial" w:cs="Arial"/>
          <w:sz w:val="24"/>
          <w:szCs w:val="24"/>
        </w:rPr>
        <w:t xml:space="preserve">interferes with </w:t>
      </w:r>
      <w:r w:rsidR="00B732BD" w:rsidRPr="00B732BD">
        <w:rPr>
          <w:rFonts w:ascii="Arial" w:hAnsi="Arial" w:cs="Arial"/>
          <w:sz w:val="24"/>
          <w:szCs w:val="24"/>
        </w:rPr>
        <w:t>your</w:t>
      </w:r>
      <w:r w:rsidR="004B36E5" w:rsidRPr="00B732BD">
        <w:rPr>
          <w:rFonts w:ascii="Arial" w:hAnsi="Arial" w:cs="Arial"/>
          <w:sz w:val="24"/>
          <w:szCs w:val="24"/>
        </w:rPr>
        <w:t xml:space="preserve"> right by any lawful act or omission.</w:t>
      </w:r>
      <w:r w:rsidR="003C1982">
        <w:rPr>
          <w:rFonts w:ascii="Arial" w:hAnsi="Arial" w:cs="Arial"/>
          <w:sz w:val="24"/>
          <w:szCs w:val="24"/>
        </w:rPr>
        <w:t xml:space="preserve"> (F)</w:t>
      </w:r>
    </w:p>
    <w:p w14:paraId="2715DDEC" w14:textId="77777777" w:rsidR="00681A89" w:rsidRPr="005A0D0B" w:rsidRDefault="00681A89" w:rsidP="00853691">
      <w:pPr>
        <w:spacing w:line="240" w:lineRule="auto"/>
        <w:jc w:val="both"/>
        <w:rPr>
          <w:rFonts w:ascii="Arial" w:hAnsi="Arial" w:cs="Arial"/>
          <w:sz w:val="24"/>
          <w:szCs w:val="24"/>
        </w:rPr>
      </w:pPr>
    </w:p>
    <w:p w14:paraId="2AAF959A" w14:textId="198115A1" w:rsidR="00B732BD" w:rsidRPr="00F620D7" w:rsidRDefault="003C1982" w:rsidP="00F620D7">
      <w:pPr>
        <w:spacing w:line="240" w:lineRule="auto"/>
        <w:jc w:val="both"/>
        <w:rPr>
          <w:rFonts w:ascii="Arial" w:hAnsi="Arial" w:cs="Arial"/>
          <w:i/>
          <w:iCs/>
          <w:sz w:val="24"/>
          <w:szCs w:val="24"/>
        </w:rPr>
      </w:pPr>
      <w:r>
        <w:rPr>
          <w:rFonts w:ascii="Arial" w:hAnsi="Arial" w:cs="Arial"/>
          <w:i/>
          <w:iCs/>
          <w:sz w:val="24"/>
          <w:szCs w:val="24"/>
        </w:rPr>
        <w:t>Adding or removing a person to or from this contract</w:t>
      </w:r>
    </w:p>
    <w:p w14:paraId="11D2134D" w14:textId="08FE576A" w:rsidR="00F620D7" w:rsidRDefault="003C1982" w:rsidP="00B732BD">
      <w:pPr>
        <w:spacing w:line="240" w:lineRule="auto"/>
        <w:ind w:left="720" w:hanging="720"/>
        <w:jc w:val="both"/>
        <w:rPr>
          <w:rFonts w:ascii="Arial" w:hAnsi="Arial" w:cs="Arial"/>
          <w:sz w:val="24"/>
          <w:szCs w:val="24"/>
        </w:rPr>
      </w:pPr>
      <w:r w:rsidRPr="57258637">
        <w:rPr>
          <w:rFonts w:ascii="Arial" w:hAnsi="Arial" w:cs="Arial"/>
          <w:sz w:val="24"/>
          <w:szCs w:val="24"/>
        </w:rPr>
        <w:t>4</w:t>
      </w:r>
      <w:r w:rsidR="00F620D7" w:rsidRPr="57258637">
        <w:rPr>
          <w:rFonts w:ascii="Arial" w:hAnsi="Arial" w:cs="Arial"/>
          <w:sz w:val="24"/>
          <w:szCs w:val="24"/>
        </w:rPr>
        <w:t>.</w:t>
      </w:r>
      <w:r w:rsidR="009C7373">
        <w:rPr>
          <w:rFonts w:ascii="Arial" w:hAnsi="Arial" w:cs="Arial"/>
          <w:sz w:val="24"/>
          <w:szCs w:val="24"/>
        </w:rPr>
        <w:t>1</w:t>
      </w:r>
      <w:r w:rsidR="00BB06E8">
        <w:rPr>
          <w:rFonts w:ascii="Arial" w:hAnsi="Arial" w:cs="Arial"/>
          <w:sz w:val="24"/>
          <w:szCs w:val="24"/>
        </w:rPr>
        <w:t>2</w:t>
      </w:r>
      <w:r>
        <w:tab/>
      </w:r>
      <w:r w:rsidR="00B732BD" w:rsidRPr="57258637">
        <w:rPr>
          <w:rFonts w:ascii="Arial" w:hAnsi="Arial" w:cs="Arial"/>
          <w:sz w:val="24"/>
          <w:szCs w:val="24"/>
        </w:rPr>
        <w:t>You</w:t>
      </w:r>
      <w:r w:rsidRPr="57258637">
        <w:rPr>
          <w:rFonts w:ascii="Arial" w:hAnsi="Arial" w:cs="Arial"/>
          <w:sz w:val="24"/>
          <w:szCs w:val="24"/>
        </w:rPr>
        <w:t>, as the contract-holder,</w:t>
      </w:r>
      <w:r w:rsidR="00B732BD" w:rsidRPr="57258637">
        <w:rPr>
          <w:rFonts w:ascii="Arial" w:hAnsi="Arial" w:cs="Arial"/>
          <w:sz w:val="24"/>
          <w:szCs w:val="24"/>
        </w:rPr>
        <w:t xml:space="preserve"> and another person may, with </w:t>
      </w:r>
      <w:r w:rsidRPr="57258637">
        <w:rPr>
          <w:rFonts w:ascii="Arial" w:hAnsi="Arial" w:cs="Arial"/>
          <w:sz w:val="24"/>
          <w:szCs w:val="24"/>
        </w:rPr>
        <w:t>our</w:t>
      </w:r>
      <w:r w:rsidR="00B732BD" w:rsidRPr="57258637">
        <w:rPr>
          <w:rFonts w:ascii="Arial" w:hAnsi="Arial" w:cs="Arial"/>
          <w:sz w:val="24"/>
          <w:szCs w:val="24"/>
        </w:rPr>
        <w:t xml:space="preserve"> consent, make that person a joint contract-holder under the contract.</w:t>
      </w:r>
      <w:r w:rsidRPr="57258637">
        <w:rPr>
          <w:rFonts w:ascii="Arial" w:hAnsi="Arial" w:cs="Arial"/>
          <w:sz w:val="24"/>
          <w:szCs w:val="24"/>
        </w:rPr>
        <w:t xml:space="preserve"> (F)</w:t>
      </w:r>
    </w:p>
    <w:p w14:paraId="69079EC0" w14:textId="206C31F6" w:rsidR="1CBDEE8B" w:rsidRDefault="003C1982" w:rsidP="1CBDEE8B">
      <w:pPr>
        <w:spacing w:line="240" w:lineRule="auto"/>
        <w:ind w:left="720" w:hanging="720"/>
        <w:jc w:val="both"/>
        <w:rPr>
          <w:rFonts w:ascii="Arial" w:hAnsi="Arial" w:cs="Arial"/>
          <w:sz w:val="24"/>
          <w:szCs w:val="24"/>
        </w:rPr>
      </w:pPr>
      <w:r w:rsidRPr="1CBDEE8B">
        <w:rPr>
          <w:rFonts w:ascii="Arial" w:hAnsi="Arial" w:cs="Arial"/>
          <w:sz w:val="24"/>
          <w:szCs w:val="24"/>
        </w:rPr>
        <w:t>4</w:t>
      </w:r>
      <w:r w:rsidR="00F620D7" w:rsidRPr="1CBDEE8B">
        <w:rPr>
          <w:rFonts w:ascii="Arial" w:hAnsi="Arial" w:cs="Arial"/>
          <w:sz w:val="24"/>
          <w:szCs w:val="24"/>
        </w:rPr>
        <w:t>.</w:t>
      </w:r>
      <w:r w:rsidR="00681A89" w:rsidRPr="1CBDEE8B">
        <w:rPr>
          <w:rFonts w:ascii="Arial" w:hAnsi="Arial" w:cs="Arial"/>
          <w:sz w:val="24"/>
          <w:szCs w:val="24"/>
        </w:rPr>
        <w:t>1</w:t>
      </w:r>
      <w:r w:rsidR="00BB06E8">
        <w:rPr>
          <w:rFonts w:ascii="Arial" w:hAnsi="Arial" w:cs="Arial"/>
          <w:sz w:val="24"/>
          <w:szCs w:val="24"/>
        </w:rPr>
        <w:t>3</w:t>
      </w:r>
      <w:r>
        <w:tab/>
      </w:r>
      <w:r w:rsidR="00B732BD" w:rsidRPr="1CBDEE8B">
        <w:rPr>
          <w:rFonts w:ascii="Arial" w:hAnsi="Arial" w:cs="Arial"/>
          <w:sz w:val="24"/>
          <w:szCs w:val="24"/>
        </w:rPr>
        <w:t xml:space="preserve">If a person is made a joint contract-holder he or she </w:t>
      </w:r>
      <w:r w:rsidR="00F620D7" w:rsidRPr="1CBDEE8B">
        <w:rPr>
          <w:rFonts w:ascii="Arial" w:hAnsi="Arial" w:cs="Arial"/>
          <w:sz w:val="24"/>
          <w:szCs w:val="24"/>
        </w:rPr>
        <w:t xml:space="preserve">or they </w:t>
      </w:r>
      <w:r w:rsidR="00B732BD" w:rsidRPr="1CBDEE8B">
        <w:rPr>
          <w:rFonts w:ascii="Arial" w:hAnsi="Arial" w:cs="Arial"/>
          <w:sz w:val="24"/>
          <w:szCs w:val="24"/>
        </w:rPr>
        <w:t>become entitled to all the rights and subject to all the obligations of a contract-holder under the contract from the day on which he or she</w:t>
      </w:r>
      <w:r w:rsidR="00F620D7" w:rsidRPr="1CBDEE8B">
        <w:rPr>
          <w:rFonts w:ascii="Arial" w:hAnsi="Arial" w:cs="Arial"/>
          <w:sz w:val="24"/>
          <w:szCs w:val="24"/>
        </w:rPr>
        <w:t xml:space="preserve"> or they</w:t>
      </w:r>
      <w:r w:rsidR="00B732BD" w:rsidRPr="1CBDEE8B">
        <w:rPr>
          <w:rFonts w:ascii="Arial" w:hAnsi="Arial" w:cs="Arial"/>
          <w:sz w:val="24"/>
          <w:szCs w:val="24"/>
        </w:rPr>
        <w:t xml:space="preserve"> becomes a joint contract-holder.</w:t>
      </w:r>
      <w:r w:rsidRPr="1CBDEE8B">
        <w:rPr>
          <w:rFonts w:ascii="Arial" w:hAnsi="Arial" w:cs="Arial"/>
          <w:sz w:val="24"/>
          <w:szCs w:val="24"/>
        </w:rPr>
        <w:t xml:space="preserve"> (F)</w:t>
      </w:r>
    </w:p>
    <w:p w14:paraId="4EE29C23" w14:textId="71C56389" w:rsidR="1CBDEE8B" w:rsidRDefault="009754CB" w:rsidP="1CBDEE8B">
      <w:pPr>
        <w:spacing w:line="240" w:lineRule="auto"/>
        <w:ind w:left="720" w:hanging="720"/>
        <w:jc w:val="both"/>
        <w:rPr>
          <w:rFonts w:ascii="Arial" w:hAnsi="Arial" w:cs="Arial"/>
          <w:sz w:val="24"/>
          <w:szCs w:val="24"/>
        </w:rPr>
      </w:pPr>
      <w:r w:rsidRPr="1CBDEE8B">
        <w:rPr>
          <w:rFonts w:ascii="Arial" w:hAnsi="Arial" w:cs="Arial"/>
          <w:sz w:val="24"/>
          <w:szCs w:val="24"/>
        </w:rPr>
        <w:t>4</w:t>
      </w:r>
      <w:r w:rsidR="00F22BFE" w:rsidRPr="1CBDEE8B">
        <w:rPr>
          <w:rFonts w:ascii="Arial" w:hAnsi="Arial" w:cs="Arial"/>
          <w:sz w:val="24"/>
          <w:szCs w:val="24"/>
        </w:rPr>
        <w:t>.1</w:t>
      </w:r>
      <w:r w:rsidR="00BB06E8">
        <w:rPr>
          <w:rFonts w:ascii="Arial" w:hAnsi="Arial" w:cs="Arial"/>
          <w:sz w:val="24"/>
          <w:szCs w:val="24"/>
        </w:rPr>
        <w:t>4</w:t>
      </w:r>
      <w:r w:rsidR="00F22BFE" w:rsidRPr="1CBDEE8B">
        <w:rPr>
          <w:rFonts w:ascii="Arial" w:hAnsi="Arial" w:cs="Arial"/>
          <w:sz w:val="24"/>
          <w:szCs w:val="24"/>
        </w:rPr>
        <w:t xml:space="preserve"> </w:t>
      </w:r>
      <w:r>
        <w:tab/>
      </w:r>
      <w:r w:rsidR="00F22BFE" w:rsidRPr="1CBDEE8B">
        <w:rPr>
          <w:rFonts w:ascii="Arial" w:hAnsi="Arial" w:cs="Arial"/>
          <w:sz w:val="24"/>
          <w:szCs w:val="24"/>
        </w:rPr>
        <w:t xml:space="preserve">A joint contract-holder under a secure contract may withdraw from the contract by giving a notice (a “withdrawal notice”) to </w:t>
      </w:r>
      <w:r w:rsidRPr="1CBDEE8B">
        <w:rPr>
          <w:rFonts w:ascii="Arial" w:hAnsi="Arial" w:cs="Arial"/>
          <w:sz w:val="24"/>
          <w:szCs w:val="24"/>
        </w:rPr>
        <w:t>us</w:t>
      </w:r>
      <w:r w:rsidR="00F22BFE" w:rsidRPr="1CBDEE8B">
        <w:rPr>
          <w:rFonts w:ascii="Arial" w:hAnsi="Arial" w:cs="Arial"/>
          <w:sz w:val="24"/>
          <w:szCs w:val="24"/>
        </w:rPr>
        <w:t xml:space="preserve">. </w:t>
      </w:r>
      <w:r w:rsidRPr="1CBDEE8B">
        <w:rPr>
          <w:rFonts w:ascii="Arial" w:hAnsi="Arial" w:cs="Arial"/>
          <w:sz w:val="24"/>
          <w:szCs w:val="24"/>
        </w:rPr>
        <w:t>(F)</w:t>
      </w:r>
    </w:p>
    <w:p w14:paraId="6557CEBF" w14:textId="3C886F50" w:rsidR="1CBDEE8B" w:rsidRDefault="009754CB" w:rsidP="1CBDEE8B">
      <w:pPr>
        <w:spacing w:line="240" w:lineRule="auto"/>
        <w:ind w:left="720" w:hanging="720"/>
        <w:jc w:val="both"/>
        <w:rPr>
          <w:rFonts w:ascii="Arial" w:hAnsi="Arial" w:cs="Arial"/>
          <w:sz w:val="24"/>
          <w:szCs w:val="24"/>
        </w:rPr>
      </w:pPr>
      <w:r w:rsidRPr="1CBDEE8B">
        <w:rPr>
          <w:rFonts w:ascii="Arial" w:hAnsi="Arial" w:cs="Arial"/>
          <w:sz w:val="24"/>
          <w:szCs w:val="24"/>
        </w:rPr>
        <w:t>4</w:t>
      </w:r>
      <w:r w:rsidR="00EA2BB1" w:rsidRPr="1CBDEE8B">
        <w:rPr>
          <w:rFonts w:ascii="Arial" w:hAnsi="Arial" w:cs="Arial"/>
          <w:sz w:val="24"/>
          <w:szCs w:val="24"/>
        </w:rPr>
        <w:t>.1</w:t>
      </w:r>
      <w:r w:rsidR="00BB06E8">
        <w:rPr>
          <w:rFonts w:ascii="Arial" w:hAnsi="Arial" w:cs="Arial"/>
          <w:sz w:val="24"/>
          <w:szCs w:val="24"/>
        </w:rPr>
        <w:t>5</w:t>
      </w:r>
      <w:r>
        <w:tab/>
      </w:r>
      <w:r w:rsidR="00F22BFE" w:rsidRPr="1CBDEE8B">
        <w:rPr>
          <w:rFonts w:ascii="Arial" w:hAnsi="Arial" w:cs="Arial"/>
          <w:sz w:val="24"/>
          <w:szCs w:val="24"/>
        </w:rPr>
        <w:t xml:space="preserve">The </w:t>
      </w:r>
      <w:r w:rsidR="00EA2BB1" w:rsidRPr="1CBDEE8B">
        <w:rPr>
          <w:rFonts w:ascii="Arial" w:hAnsi="Arial" w:cs="Arial"/>
          <w:sz w:val="24"/>
          <w:szCs w:val="24"/>
        </w:rPr>
        <w:t>withdrawal</w:t>
      </w:r>
      <w:r w:rsidR="00F22BFE" w:rsidRPr="1CBDEE8B">
        <w:rPr>
          <w:rFonts w:ascii="Arial" w:hAnsi="Arial" w:cs="Arial"/>
          <w:sz w:val="24"/>
          <w:szCs w:val="24"/>
        </w:rPr>
        <w:t xml:space="preserve"> notice must specify the date on which </w:t>
      </w:r>
      <w:r w:rsidRPr="1CBDEE8B">
        <w:rPr>
          <w:rFonts w:ascii="Arial" w:hAnsi="Arial" w:cs="Arial"/>
          <w:sz w:val="24"/>
          <w:szCs w:val="24"/>
        </w:rPr>
        <w:t>you</w:t>
      </w:r>
      <w:r w:rsidR="00F22BFE" w:rsidRPr="1CBDEE8B">
        <w:rPr>
          <w:rFonts w:ascii="Arial" w:hAnsi="Arial" w:cs="Arial"/>
          <w:sz w:val="24"/>
          <w:szCs w:val="24"/>
        </w:rPr>
        <w:t xml:space="preserve"> intend to cease to be a party to th</w:t>
      </w:r>
      <w:r w:rsidRPr="1CBDEE8B">
        <w:rPr>
          <w:rFonts w:ascii="Arial" w:hAnsi="Arial" w:cs="Arial"/>
          <w:sz w:val="24"/>
          <w:szCs w:val="24"/>
        </w:rPr>
        <w:t>is</w:t>
      </w:r>
      <w:r w:rsidR="00F22BFE" w:rsidRPr="1CBDEE8B">
        <w:rPr>
          <w:rFonts w:ascii="Arial" w:hAnsi="Arial" w:cs="Arial"/>
          <w:sz w:val="24"/>
          <w:szCs w:val="24"/>
        </w:rPr>
        <w:t xml:space="preserve"> contract (</w:t>
      </w:r>
      <w:r w:rsidR="00EA2BB1" w:rsidRPr="1CBDEE8B">
        <w:rPr>
          <w:rFonts w:ascii="Arial" w:hAnsi="Arial" w:cs="Arial"/>
          <w:sz w:val="24"/>
          <w:szCs w:val="24"/>
        </w:rPr>
        <w:t>the “withdrawal date”). (F)</w:t>
      </w:r>
    </w:p>
    <w:p w14:paraId="62978894" w14:textId="47C2F345" w:rsidR="1CBDEE8B" w:rsidRDefault="009754CB" w:rsidP="1CBDEE8B">
      <w:pPr>
        <w:spacing w:line="240" w:lineRule="auto"/>
        <w:ind w:left="720" w:hanging="720"/>
        <w:jc w:val="both"/>
        <w:rPr>
          <w:rFonts w:ascii="Arial" w:hAnsi="Arial" w:cs="Arial"/>
          <w:sz w:val="24"/>
          <w:szCs w:val="24"/>
        </w:rPr>
      </w:pPr>
      <w:r w:rsidRPr="1CBDEE8B">
        <w:rPr>
          <w:rFonts w:ascii="Arial" w:hAnsi="Arial" w:cs="Arial"/>
          <w:sz w:val="24"/>
          <w:szCs w:val="24"/>
        </w:rPr>
        <w:t>4</w:t>
      </w:r>
      <w:r w:rsidR="00EA2BB1" w:rsidRPr="1CBDEE8B">
        <w:rPr>
          <w:rFonts w:ascii="Arial" w:hAnsi="Arial" w:cs="Arial"/>
          <w:sz w:val="24"/>
          <w:szCs w:val="24"/>
        </w:rPr>
        <w:t>.1</w:t>
      </w:r>
      <w:r w:rsidR="00BB06E8">
        <w:rPr>
          <w:rFonts w:ascii="Arial" w:hAnsi="Arial" w:cs="Arial"/>
          <w:sz w:val="24"/>
          <w:szCs w:val="24"/>
        </w:rPr>
        <w:t>6</w:t>
      </w:r>
      <w:r>
        <w:tab/>
      </w:r>
      <w:r w:rsidR="0064086B" w:rsidRPr="1CBDEE8B">
        <w:rPr>
          <w:rFonts w:ascii="Arial" w:hAnsi="Arial" w:cs="Arial"/>
          <w:sz w:val="24"/>
          <w:szCs w:val="24"/>
        </w:rPr>
        <w:t>You</w:t>
      </w:r>
      <w:r w:rsidR="00EA2BB1" w:rsidRPr="1CBDEE8B">
        <w:rPr>
          <w:rFonts w:ascii="Arial" w:hAnsi="Arial" w:cs="Arial"/>
          <w:sz w:val="24"/>
          <w:szCs w:val="24"/>
        </w:rPr>
        <w:t xml:space="preserve"> must give a written warning to other joint contract-holders when </w:t>
      </w:r>
      <w:r w:rsidR="0064086B" w:rsidRPr="1CBDEE8B">
        <w:rPr>
          <w:rFonts w:ascii="Arial" w:hAnsi="Arial" w:cs="Arial"/>
          <w:sz w:val="24"/>
          <w:szCs w:val="24"/>
        </w:rPr>
        <w:t>you give</w:t>
      </w:r>
      <w:r w:rsidR="00EA2BB1" w:rsidRPr="1CBDEE8B">
        <w:rPr>
          <w:rFonts w:ascii="Arial" w:hAnsi="Arial" w:cs="Arial"/>
          <w:sz w:val="24"/>
          <w:szCs w:val="24"/>
        </w:rPr>
        <w:t xml:space="preserve"> the withdrawal notice to </w:t>
      </w:r>
      <w:r w:rsidR="0064086B" w:rsidRPr="1CBDEE8B">
        <w:rPr>
          <w:rFonts w:ascii="Arial" w:hAnsi="Arial" w:cs="Arial"/>
          <w:sz w:val="24"/>
          <w:szCs w:val="24"/>
        </w:rPr>
        <w:t>us</w:t>
      </w:r>
      <w:r w:rsidR="00EA2BB1" w:rsidRPr="1CBDEE8B">
        <w:rPr>
          <w:rFonts w:ascii="Arial" w:hAnsi="Arial" w:cs="Arial"/>
          <w:sz w:val="24"/>
          <w:szCs w:val="24"/>
        </w:rPr>
        <w:t xml:space="preserve"> and a copy of the withdrawal notice must be attached to the warning, except where the notice is one treated as a</w:t>
      </w:r>
      <w:r w:rsidR="00CA05A4" w:rsidRPr="1CBDEE8B">
        <w:rPr>
          <w:rFonts w:ascii="Arial" w:hAnsi="Arial" w:cs="Arial"/>
          <w:sz w:val="24"/>
          <w:szCs w:val="24"/>
        </w:rPr>
        <w:t xml:space="preserve"> withdrawal </w:t>
      </w:r>
      <w:r w:rsidR="00CA05A4" w:rsidRPr="004F1FB5">
        <w:rPr>
          <w:rFonts w:ascii="Arial" w:hAnsi="Arial" w:cs="Arial"/>
          <w:sz w:val="24"/>
          <w:szCs w:val="24"/>
        </w:rPr>
        <w:t xml:space="preserve">notice under </w:t>
      </w:r>
      <w:r w:rsidR="00CA05A4" w:rsidRPr="00971737">
        <w:rPr>
          <w:rFonts w:ascii="Arial" w:hAnsi="Arial" w:cs="Arial"/>
          <w:sz w:val="24"/>
          <w:szCs w:val="24"/>
        </w:rPr>
        <w:t xml:space="preserve">term </w:t>
      </w:r>
      <w:r w:rsidRPr="00971737">
        <w:rPr>
          <w:rFonts w:ascii="Arial" w:hAnsi="Arial" w:cs="Arial"/>
          <w:sz w:val="24"/>
          <w:szCs w:val="24"/>
        </w:rPr>
        <w:t>4</w:t>
      </w:r>
      <w:r w:rsidR="00CA05A4" w:rsidRPr="00971737">
        <w:rPr>
          <w:rFonts w:ascii="Arial" w:hAnsi="Arial" w:cs="Arial"/>
          <w:sz w:val="24"/>
          <w:szCs w:val="24"/>
        </w:rPr>
        <w:t>.</w:t>
      </w:r>
      <w:r w:rsidR="00BB06E8" w:rsidRPr="00971737">
        <w:rPr>
          <w:rFonts w:ascii="Arial" w:hAnsi="Arial" w:cs="Arial"/>
          <w:sz w:val="24"/>
          <w:szCs w:val="24"/>
        </w:rPr>
        <w:t>1</w:t>
      </w:r>
      <w:r w:rsidR="00BB06E8">
        <w:rPr>
          <w:rFonts w:ascii="Arial" w:hAnsi="Arial" w:cs="Arial"/>
          <w:sz w:val="24"/>
          <w:szCs w:val="24"/>
        </w:rPr>
        <w:t>9</w:t>
      </w:r>
      <w:r w:rsidR="00BB06E8" w:rsidRPr="00971737">
        <w:rPr>
          <w:rFonts w:ascii="Arial" w:hAnsi="Arial" w:cs="Arial"/>
          <w:sz w:val="24"/>
          <w:szCs w:val="24"/>
        </w:rPr>
        <w:t xml:space="preserve"> </w:t>
      </w:r>
      <w:r w:rsidR="00CA05A4" w:rsidRPr="00971737">
        <w:rPr>
          <w:rFonts w:ascii="Arial" w:hAnsi="Arial" w:cs="Arial"/>
          <w:sz w:val="24"/>
          <w:szCs w:val="24"/>
        </w:rPr>
        <w:t>below</w:t>
      </w:r>
      <w:r w:rsidR="00CA05A4" w:rsidRPr="004F1FB5">
        <w:rPr>
          <w:rFonts w:ascii="Arial" w:hAnsi="Arial" w:cs="Arial"/>
          <w:sz w:val="24"/>
          <w:szCs w:val="24"/>
        </w:rPr>
        <w:t xml:space="preserve">. </w:t>
      </w:r>
      <w:r w:rsidR="0064086B" w:rsidRPr="004F1FB5">
        <w:rPr>
          <w:rFonts w:ascii="Arial" w:hAnsi="Arial" w:cs="Arial"/>
          <w:sz w:val="24"/>
          <w:szCs w:val="24"/>
        </w:rPr>
        <w:t>(F)</w:t>
      </w:r>
    </w:p>
    <w:p w14:paraId="58268CB3" w14:textId="1CFB6CD2" w:rsidR="00853691" w:rsidRDefault="009754CB" w:rsidP="00B732BD">
      <w:pPr>
        <w:spacing w:line="240" w:lineRule="auto"/>
        <w:ind w:left="720" w:hanging="720"/>
        <w:jc w:val="both"/>
        <w:rPr>
          <w:rFonts w:ascii="Arial" w:hAnsi="Arial" w:cs="Arial"/>
          <w:sz w:val="24"/>
          <w:szCs w:val="24"/>
        </w:rPr>
      </w:pPr>
      <w:r w:rsidRPr="1CBDEE8B">
        <w:rPr>
          <w:rFonts w:ascii="Arial" w:hAnsi="Arial" w:cs="Arial"/>
          <w:sz w:val="24"/>
          <w:szCs w:val="24"/>
        </w:rPr>
        <w:t>4</w:t>
      </w:r>
      <w:r w:rsidR="00EA2BB1" w:rsidRPr="1CBDEE8B">
        <w:rPr>
          <w:rFonts w:ascii="Arial" w:hAnsi="Arial" w:cs="Arial"/>
          <w:sz w:val="24"/>
          <w:szCs w:val="24"/>
        </w:rPr>
        <w:t>.1</w:t>
      </w:r>
      <w:r w:rsidR="00BB06E8">
        <w:rPr>
          <w:rFonts w:ascii="Arial" w:hAnsi="Arial" w:cs="Arial"/>
          <w:sz w:val="24"/>
          <w:szCs w:val="24"/>
        </w:rPr>
        <w:t>7</w:t>
      </w:r>
      <w:r>
        <w:tab/>
      </w:r>
      <w:r w:rsidR="0064086B" w:rsidRPr="1CBDEE8B">
        <w:rPr>
          <w:rFonts w:ascii="Arial" w:hAnsi="Arial" w:cs="Arial"/>
          <w:sz w:val="24"/>
          <w:szCs w:val="24"/>
        </w:rPr>
        <w:t>We</w:t>
      </w:r>
      <w:r w:rsidR="00EA2BB1" w:rsidRPr="1CBDEE8B">
        <w:rPr>
          <w:rFonts w:ascii="Arial" w:hAnsi="Arial" w:cs="Arial"/>
          <w:sz w:val="24"/>
          <w:szCs w:val="24"/>
        </w:rPr>
        <w:t xml:space="preserve"> must give a written warning, attaching a copy of the withdrawal notice, to the other joint contract-holders as soon as reasonably practicable after </w:t>
      </w:r>
      <w:r w:rsidR="0064086B" w:rsidRPr="1CBDEE8B">
        <w:rPr>
          <w:rFonts w:ascii="Arial" w:hAnsi="Arial" w:cs="Arial"/>
          <w:sz w:val="24"/>
          <w:szCs w:val="24"/>
        </w:rPr>
        <w:t>we</w:t>
      </w:r>
      <w:r w:rsidR="00EA2BB1" w:rsidRPr="1CBDEE8B">
        <w:rPr>
          <w:rFonts w:ascii="Arial" w:hAnsi="Arial" w:cs="Arial"/>
          <w:sz w:val="24"/>
          <w:szCs w:val="24"/>
        </w:rPr>
        <w:t xml:space="preserve"> receive the withdrawal notice. </w:t>
      </w:r>
      <w:r w:rsidR="0064086B" w:rsidRPr="1CBDEE8B">
        <w:rPr>
          <w:rFonts w:ascii="Arial" w:hAnsi="Arial" w:cs="Arial"/>
          <w:sz w:val="24"/>
          <w:szCs w:val="24"/>
        </w:rPr>
        <w:t>(F)</w:t>
      </w:r>
    </w:p>
    <w:p w14:paraId="5AD4F2C8" w14:textId="748A6417" w:rsidR="1CBDEE8B" w:rsidRDefault="00922F4D" w:rsidP="1CBDEE8B">
      <w:pPr>
        <w:spacing w:line="240" w:lineRule="auto"/>
        <w:ind w:left="720" w:hanging="720"/>
        <w:jc w:val="both"/>
        <w:rPr>
          <w:rFonts w:ascii="Arial" w:hAnsi="Arial" w:cs="Arial"/>
          <w:sz w:val="24"/>
          <w:szCs w:val="24"/>
        </w:rPr>
      </w:pPr>
      <w:r>
        <w:rPr>
          <w:rFonts w:ascii="Arial" w:hAnsi="Arial" w:cs="Arial"/>
          <w:sz w:val="24"/>
          <w:szCs w:val="24"/>
        </w:rPr>
        <w:t>4.1</w:t>
      </w:r>
      <w:r w:rsidR="00BB06E8">
        <w:rPr>
          <w:rFonts w:ascii="Arial" w:hAnsi="Arial" w:cs="Arial"/>
          <w:sz w:val="24"/>
          <w:szCs w:val="24"/>
        </w:rPr>
        <w:t>8</w:t>
      </w:r>
      <w:r>
        <w:rPr>
          <w:rFonts w:ascii="Arial" w:hAnsi="Arial" w:cs="Arial"/>
          <w:sz w:val="24"/>
          <w:szCs w:val="24"/>
        </w:rPr>
        <w:tab/>
      </w:r>
      <w:r w:rsidR="0064086B" w:rsidRPr="1CBDEE8B">
        <w:rPr>
          <w:rFonts w:ascii="Arial" w:hAnsi="Arial" w:cs="Arial"/>
          <w:sz w:val="24"/>
          <w:szCs w:val="24"/>
        </w:rPr>
        <w:t>You will</w:t>
      </w:r>
      <w:r w:rsidR="00EA2BB1" w:rsidRPr="1CBDEE8B">
        <w:rPr>
          <w:rFonts w:ascii="Arial" w:hAnsi="Arial" w:cs="Arial"/>
          <w:sz w:val="24"/>
          <w:szCs w:val="24"/>
        </w:rPr>
        <w:t xml:space="preserve"> cease to be a party to th</w:t>
      </w:r>
      <w:r w:rsidR="009754CB" w:rsidRPr="1CBDEE8B">
        <w:rPr>
          <w:rFonts w:ascii="Arial" w:hAnsi="Arial" w:cs="Arial"/>
          <w:sz w:val="24"/>
          <w:szCs w:val="24"/>
        </w:rPr>
        <w:t>is</w:t>
      </w:r>
      <w:r w:rsidR="00EA2BB1" w:rsidRPr="1CBDEE8B">
        <w:rPr>
          <w:rFonts w:ascii="Arial" w:hAnsi="Arial" w:cs="Arial"/>
          <w:sz w:val="24"/>
          <w:szCs w:val="24"/>
        </w:rPr>
        <w:t xml:space="preserve"> contract on the withdrawal date.</w:t>
      </w:r>
      <w:r w:rsidR="00D91EC1" w:rsidRPr="1CBDEE8B">
        <w:rPr>
          <w:rFonts w:ascii="Arial" w:hAnsi="Arial" w:cs="Arial"/>
          <w:sz w:val="24"/>
          <w:szCs w:val="24"/>
        </w:rPr>
        <w:t xml:space="preserve"> </w:t>
      </w:r>
      <w:r w:rsidR="009754CB" w:rsidRPr="1CBDEE8B">
        <w:rPr>
          <w:rFonts w:ascii="Arial" w:hAnsi="Arial" w:cs="Arial"/>
          <w:sz w:val="24"/>
          <w:szCs w:val="24"/>
        </w:rPr>
        <w:t>(F)</w:t>
      </w:r>
    </w:p>
    <w:p w14:paraId="06BE57FE" w14:textId="7C2EC235" w:rsidR="1CBDEE8B" w:rsidRDefault="00EA2BB1" w:rsidP="1CBDEE8B">
      <w:pPr>
        <w:spacing w:line="240" w:lineRule="auto"/>
        <w:ind w:left="720" w:hanging="720"/>
        <w:jc w:val="both"/>
        <w:rPr>
          <w:rFonts w:ascii="Arial" w:hAnsi="Arial" w:cs="Arial"/>
          <w:sz w:val="24"/>
          <w:szCs w:val="24"/>
        </w:rPr>
      </w:pPr>
      <w:r w:rsidRPr="1CBDEE8B">
        <w:rPr>
          <w:rFonts w:ascii="Arial" w:hAnsi="Arial" w:cs="Arial"/>
          <w:sz w:val="24"/>
          <w:szCs w:val="24"/>
        </w:rPr>
        <w:t>4.1</w:t>
      </w:r>
      <w:r w:rsidR="00BB06E8">
        <w:rPr>
          <w:rFonts w:ascii="Arial" w:hAnsi="Arial" w:cs="Arial"/>
          <w:sz w:val="24"/>
          <w:szCs w:val="24"/>
        </w:rPr>
        <w:t>9</w:t>
      </w:r>
      <w:r w:rsidR="00922F4D">
        <w:rPr>
          <w:rFonts w:ascii="Arial" w:hAnsi="Arial" w:cs="Arial"/>
          <w:sz w:val="24"/>
          <w:szCs w:val="24"/>
        </w:rPr>
        <w:tab/>
      </w:r>
      <w:r w:rsidRPr="1CBDEE8B">
        <w:rPr>
          <w:rFonts w:ascii="Arial" w:hAnsi="Arial" w:cs="Arial"/>
          <w:sz w:val="24"/>
          <w:szCs w:val="24"/>
        </w:rPr>
        <w:t xml:space="preserve">A notice given to </w:t>
      </w:r>
      <w:r w:rsidR="0064086B" w:rsidRPr="1CBDEE8B">
        <w:rPr>
          <w:rFonts w:ascii="Arial" w:hAnsi="Arial" w:cs="Arial"/>
          <w:sz w:val="24"/>
          <w:szCs w:val="24"/>
        </w:rPr>
        <w:t>us</w:t>
      </w:r>
      <w:r w:rsidRPr="1CBDEE8B">
        <w:rPr>
          <w:rFonts w:ascii="Arial" w:hAnsi="Arial" w:cs="Arial"/>
          <w:sz w:val="24"/>
          <w:szCs w:val="24"/>
        </w:rPr>
        <w:t xml:space="preserve"> by one or more (but not all) of the joint contract-holders that purports to be a notice to end the contract is to be treated as a withdrawal notice and the date specified in the notice is to </w:t>
      </w:r>
      <w:r w:rsidR="00D91EC1" w:rsidRPr="1CBDEE8B">
        <w:rPr>
          <w:rFonts w:ascii="Arial" w:hAnsi="Arial" w:cs="Arial"/>
          <w:sz w:val="24"/>
          <w:szCs w:val="24"/>
        </w:rPr>
        <w:t>b</w:t>
      </w:r>
      <w:r w:rsidRPr="1CBDEE8B">
        <w:rPr>
          <w:rFonts w:ascii="Arial" w:hAnsi="Arial" w:cs="Arial"/>
          <w:sz w:val="24"/>
          <w:szCs w:val="24"/>
        </w:rPr>
        <w:t xml:space="preserve">e treated as the withdrawal date. </w:t>
      </w:r>
      <w:r w:rsidR="0064086B" w:rsidRPr="1CBDEE8B">
        <w:rPr>
          <w:rFonts w:ascii="Arial" w:hAnsi="Arial" w:cs="Arial"/>
          <w:sz w:val="24"/>
          <w:szCs w:val="24"/>
        </w:rPr>
        <w:t>(F)</w:t>
      </w:r>
    </w:p>
    <w:p w14:paraId="4F0151CF" w14:textId="18CDA92A" w:rsidR="1CBDEE8B" w:rsidRDefault="009754CB" w:rsidP="1CBDEE8B">
      <w:pPr>
        <w:spacing w:line="240" w:lineRule="auto"/>
        <w:ind w:left="720" w:hanging="720"/>
        <w:jc w:val="both"/>
        <w:rPr>
          <w:rFonts w:ascii="Arial" w:hAnsi="Arial" w:cs="Arial"/>
          <w:sz w:val="24"/>
          <w:szCs w:val="24"/>
        </w:rPr>
      </w:pPr>
      <w:r w:rsidRPr="1CBDEE8B">
        <w:rPr>
          <w:rFonts w:ascii="Arial" w:hAnsi="Arial" w:cs="Arial"/>
          <w:sz w:val="24"/>
          <w:szCs w:val="24"/>
        </w:rPr>
        <w:t>4.</w:t>
      </w:r>
      <w:r w:rsidR="00BB06E8">
        <w:rPr>
          <w:rFonts w:ascii="Arial" w:hAnsi="Arial" w:cs="Arial"/>
          <w:sz w:val="24"/>
          <w:szCs w:val="24"/>
        </w:rPr>
        <w:t>20</w:t>
      </w:r>
      <w:r>
        <w:tab/>
      </w:r>
      <w:r w:rsidRPr="1CBDEE8B">
        <w:rPr>
          <w:rFonts w:ascii="Arial" w:hAnsi="Arial" w:cs="Arial"/>
          <w:sz w:val="24"/>
          <w:szCs w:val="24"/>
        </w:rPr>
        <w:t xml:space="preserve">The minimum period between the date on which a notice is given to us under </w:t>
      </w:r>
      <w:r w:rsidRPr="00971737">
        <w:rPr>
          <w:rFonts w:ascii="Arial" w:hAnsi="Arial" w:cs="Arial"/>
          <w:sz w:val="24"/>
          <w:szCs w:val="24"/>
        </w:rPr>
        <w:t xml:space="preserve">terms </w:t>
      </w:r>
      <w:r w:rsidR="0064086B" w:rsidRPr="00971737">
        <w:rPr>
          <w:rFonts w:ascii="Arial" w:hAnsi="Arial" w:cs="Arial"/>
          <w:sz w:val="24"/>
          <w:szCs w:val="24"/>
        </w:rPr>
        <w:t>4.</w:t>
      </w:r>
      <w:r w:rsidR="00BB06E8" w:rsidRPr="00971737">
        <w:rPr>
          <w:rFonts w:ascii="Arial" w:hAnsi="Arial" w:cs="Arial"/>
          <w:sz w:val="24"/>
          <w:szCs w:val="24"/>
        </w:rPr>
        <w:t>1</w:t>
      </w:r>
      <w:r w:rsidR="00BB06E8">
        <w:rPr>
          <w:rFonts w:ascii="Arial" w:hAnsi="Arial" w:cs="Arial"/>
          <w:sz w:val="24"/>
          <w:szCs w:val="24"/>
        </w:rPr>
        <w:t>4</w:t>
      </w:r>
      <w:r w:rsidR="00BB06E8" w:rsidRPr="00971737">
        <w:rPr>
          <w:rFonts w:ascii="Arial" w:hAnsi="Arial" w:cs="Arial"/>
          <w:sz w:val="24"/>
          <w:szCs w:val="24"/>
        </w:rPr>
        <w:t xml:space="preserve"> </w:t>
      </w:r>
      <w:r w:rsidR="0064086B" w:rsidRPr="00971737">
        <w:rPr>
          <w:rFonts w:ascii="Arial" w:hAnsi="Arial" w:cs="Arial"/>
          <w:sz w:val="24"/>
          <w:szCs w:val="24"/>
        </w:rPr>
        <w:t>to 4.</w:t>
      </w:r>
      <w:r w:rsidR="00BB06E8" w:rsidRPr="00971737">
        <w:rPr>
          <w:rFonts w:ascii="Arial" w:hAnsi="Arial" w:cs="Arial"/>
          <w:sz w:val="24"/>
          <w:szCs w:val="24"/>
        </w:rPr>
        <w:t>1</w:t>
      </w:r>
      <w:r w:rsidR="00BB06E8">
        <w:rPr>
          <w:rFonts w:ascii="Arial" w:hAnsi="Arial" w:cs="Arial"/>
          <w:sz w:val="24"/>
          <w:szCs w:val="24"/>
        </w:rPr>
        <w:t>9</w:t>
      </w:r>
      <w:r w:rsidR="00BB06E8" w:rsidRPr="004F1FB5">
        <w:rPr>
          <w:rFonts w:ascii="Arial" w:hAnsi="Arial" w:cs="Arial"/>
          <w:sz w:val="24"/>
          <w:szCs w:val="24"/>
        </w:rPr>
        <w:t xml:space="preserve"> </w:t>
      </w:r>
      <w:r w:rsidRPr="004F1FB5">
        <w:rPr>
          <w:rFonts w:ascii="Arial" w:hAnsi="Arial" w:cs="Arial"/>
          <w:sz w:val="24"/>
          <w:szCs w:val="24"/>
        </w:rPr>
        <w:t>and the</w:t>
      </w:r>
      <w:r w:rsidRPr="1CBDEE8B">
        <w:rPr>
          <w:rFonts w:ascii="Arial" w:hAnsi="Arial" w:cs="Arial"/>
          <w:sz w:val="24"/>
          <w:szCs w:val="24"/>
        </w:rPr>
        <w:t xml:space="preserve"> withdrawal date is one month. (</w:t>
      </w:r>
      <w:r w:rsidR="0064086B" w:rsidRPr="1CBDEE8B">
        <w:rPr>
          <w:rFonts w:ascii="Arial" w:hAnsi="Arial" w:cs="Arial"/>
          <w:sz w:val="24"/>
          <w:szCs w:val="24"/>
        </w:rPr>
        <w:t>S</w:t>
      </w:r>
      <w:r w:rsidRPr="1CBDEE8B">
        <w:rPr>
          <w:rFonts w:ascii="Arial" w:hAnsi="Arial" w:cs="Arial"/>
          <w:sz w:val="24"/>
          <w:szCs w:val="24"/>
        </w:rPr>
        <w:t>)</w:t>
      </w:r>
    </w:p>
    <w:p w14:paraId="59EFF6E7" w14:textId="24DF6FA6" w:rsidR="00E139A2" w:rsidRPr="00E139A2" w:rsidRDefault="003C1982" w:rsidP="00E139A2">
      <w:pPr>
        <w:spacing w:line="240" w:lineRule="auto"/>
        <w:ind w:left="720" w:hanging="720"/>
        <w:jc w:val="both"/>
        <w:rPr>
          <w:rFonts w:ascii="Arial" w:hAnsi="Arial" w:cs="Arial"/>
          <w:sz w:val="24"/>
          <w:szCs w:val="24"/>
        </w:rPr>
      </w:pPr>
      <w:r>
        <w:rPr>
          <w:rFonts w:ascii="Arial" w:hAnsi="Arial" w:cs="Arial"/>
          <w:sz w:val="24"/>
          <w:szCs w:val="24"/>
        </w:rPr>
        <w:t>4</w:t>
      </w:r>
      <w:r w:rsidR="00E139A2">
        <w:rPr>
          <w:rFonts w:ascii="Arial" w:hAnsi="Arial" w:cs="Arial"/>
          <w:sz w:val="24"/>
          <w:szCs w:val="24"/>
        </w:rPr>
        <w:t>.</w:t>
      </w:r>
      <w:r w:rsidR="009C7373">
        <w:rPr>
          <w:rFonts w:ascii="Arial" w:hAnsi="Arial" w:cs="Arial"/>
          <w:sz w:val="24"/>
          <w:szCs w:val="24"/>
        </w:rPr>
        <w:t>2</w:t>
      </w:r>
      <w:r w:rsidR="00BB06E8">
        <w:rPr>
          <w:rFonts w:ascii="Arial" w:hAnsi="Arial" w:cs="Arial"/>
          <w:sz w:val="24"/>
          <w:szCs w:val="24"/>
        </w:rPr>
        <w:t>1</w:t>
      </w:r>
      <w:r w:rsidR="00E139A2">
        <w:rPr>
          <w:rFonts w:ascii="Arial" w:hAnsi="Arial" w:cs="Arial"/>
          <w:sz w:val="24"/>
          <w:szCs w:val="24"/>
        </w:rPr>
        <w:tab/>
      </w:r>
      <w:r w:rsidR="00E139A2" w:rsidRPr="00E139A2">
        <w:rPr>
          <w:rFonts w:ascii="Arial" w:hAnsi="Arial" w:cs="Arial"/>
          <w:sz w:val="24"/>
          <w:szCs w:val="24"/>
        </w:rPr>
        <w:t>If a joint contract-holder dies, or ceases to be a party to t</w:t>
      </w:r>
      <w:r>
        <w:rPr>
          <w:rFonts w:ascii="Arial" w:hAnsi="Arial" w:cs="Arial"/>
          <w:sz w:val="24"/>
          <w:szCs w:val="24"/>
        </w:rPr>
        <w:t>his</w:t>
      </w:r>
      <w:r w:rsidR="00E139A2" w:rsidRPr="00E139A2">
        <w:rPr>
          <w:rFonts w:ascii="Arial" w:hAnsi="Arial" w:cs="Arial"/>
          <w:sz w:val="24"/>
          <w:szCs w:val="24"/>
        </w:rPr>
        <w:t xml:space="preserve"> contract for some other reason, from the time he or she </w:t>
      </w:r>
      <w:r w:rsidR="00E139A2">
        <w:rPr>
          <w:rFonts w:ascii="Arial" w:hAnsi="Arial" w:cs="Arial"/>
          <w:sz w:val="24"/>
          <w:szCs w:val="24"/>
        </w:rPr>
        <w:t xml:space="preserve">or they </w:t>
      </w:r>
      <w:r w:rsidR="00E139A2" w:rsidRPr="00E139A2">
        <w:rPr>
          <w:rFonts w:ascii="Arial" w:hAnsi="Arial" w:cs="Arial"/>
          <w:sz w:val="24"/>
          <w:szCs w:val="24"/>
        </w:rPr>
        <w:t>ceases to be a party</w:t>
      </w:r>
      <w:r w:rsidR="00E139A2">
        <w:rPr>
          <w:rFonts w:ascii="Arial" w:hAnsi="Arial" w:cs="Arial"/>
          <w:sz w:val="24"/>
          <w:szCs w:val="24"/>
        </w:rPr>
        <w:t>,</w:t>
      </w:r>
      <w:r w:rsidR="00E139A2" w:rsidRPr="00E139A2">
        <w:rPr>
          <w:rFonts w:ascii="Arial" w:hAnsi="Arial" w:cs="Arial"/>
          <w:sz w:val="24"/>
          <w:szCs w:val="24"/>
        </w:rPr>
        <w:t xml:space="preserve"> the remaining joint contract-holders are</w:t>
      </w:r>
      <w:r w:rsidR="00E139A2">
        <w:rPr>
          <w:rFonts w:ascii="Arial" w:hAnsi="Arial" w:cs="Arial"/>
          <w:sz w:val="24"/>
          <w:szCs w:val="24"/>
        </w:rPr>
        <w:t>:</w:t>
      </w:r>
    </w:p>
    <w:p w14:paraId="65DFD17C" w14:textId="051FCFDC" w:rsidR="00E139A2" w:rsidRPr="00E139A2" w:rsidRDefault="00E139A2" w:rsidP="00E139A2">
      <w:pPr>
        <w:spacing w:line="240" w:lineRule="auto"/>
        <w:ind w:left="720"/>
        <w:jc w:val="both"/>
        <w:rPr>
          <w:rFonts w:ascii="Arial" w:hAnsi="Arial" w:cs="Arial"/>
          <w:sz w:val="24"/>
          <w:szCs w:val="24"/>
        </w:rPr>
      </w:pPr>
      <w:r>
        <w:rPr>
          <w:rFonts w:ascii="Arial" w:hAnsi="Arial" w:cs="Arial"/>
          <w:sz w:val="24"/>
          <w:szCs w:val="24"/>
        </w:rPr>
        <w:t xml:space="preserve">a. </w:t>
      </w:r>
      <w:r w:rsidRPr="00E139A2">
        <w:rPr>
          <w:rFonts w:ascii="Arial" w:hAnsi="Arial" w:cs="Arial"/>
          <w:sz w:val="24"/>
          <w:szCs w:val="24"/>
        </w:rPr>
        <w:t>fully entitled to all the rights under th</w:t>
      </w:r>
      <w:r w:rsidR="003C1982">
        <w:rPr>
          <w:rFonts w:ascii="Arial" w:hAnsi="Arial" w:cs="Arial"/>
          <w:sz w:val="24"/>
          <w:szCs w:val="24"/>
        </w:rPr>
        <w:t>is</w:t>
      </w:r>
      <w:r w:rsidRPr="00E139A2">
        <w:rPr>
          <w:rFonts w:ascii="Arial" w:hAnsi="Arial" w:cs="Arial"/>
          <w:sz w:val="24"/>
          <w:szCs w:val="24"/>
        </w:rPr>
        <w:t xml:space="preserve"> contract, and</w:t>
      </w:r>
    </w:p>
    <w:p w14:paraId="56746C85" w14:textId="676273DA" w:rsidR="00E139A2" w:rsidRPr="00E139A2" w:rsidRDefault="00E139A2" w:rsidP="00E139A2">
      <w:pPr>
        <w:spacing w:line="240" w:lineRule="auto"/>
        <w:ind w:left="720"/>
        <w:jc w:val="both"/>
        <w:rPr>
          <w:rFonts w:ascii="Arial" w:hAnsi="Arial" w:cs="Arial"/>
          <w:sz w:val="24"/>
          <w:szCs w:val="24"/>
        </w:rPr>
      </w:pPr>
      <w:r>
        <w:rPr>
          <w:rFonts w:ascii="Arial" w:hAnsi="Arial" w:cs="Arial"/>
          <w:sz w:val="24"/>
          <w:szCs w:val="24"/>
        </w:rPr>
        <w:t xml:space="preserve">b. </w:t>
      </w:r>
      <w:r w:rsidRPr="00E139A2">
        <w:rPr>
          <w:rFonts w:ascii="Arial" w:hAnsi="Arial" w:cs="Arial"/>
          <w:sz w:val="24"/>
          <w:szCs w:val="24"/>
        </w:rPr>
        <w:t xml:space="preserve">liable to perform fully every obligation owed to </w:t>
      </w:r>
      <w:r w:rsidR="003C1982">
        <w:rPr>
          <w:rFonts w:ascii="Arial" w:hAnsi="Arial" w:cs="Arial"/>
          <w:sz w:val="24"/>
          <w:szCs w:val="24"/>
        </w:rPr>
        <w:t>us</w:t>
      </w:r>
      <w:r w:rsidRPr="00E139A2">
        <w:rPr>
          <w:rFonts w:ascii="Arial" w:hAnsi="Arial" w:cs="Arial"/>
          <w:sz w:val="24"/>
          <w:szCs w:val="24"/>
        </w:rPr>
        <w:t xml:space="preserve"> under the contract.</w:t>
      </w:r>
      <w:r w:rsidR="003C1982">
        <w:rPr>
          <w:rFonts w:ascii="Arial" w:hAnsi="Arial" w:cs="Arial"/>
          <w:sz w:val="24"/>
          <w:szCs w:val="24"/>
        </w:rPr>
        <w:t xml:space="preserve"> (MF)</w:t>
      </w:r>
    </w:p>
    <w:p w14:paraId="4B74086D" w14:textId="77777777" w:rsidR="00E139A2" w:rsidRPr="00E139A2" w:rsidRDefault="00E139A2" w:rsidP="00E139A2">
      <w:pPr>
        <w:spacing w:line="240" w:lineRule="auto"/>
        <w:ind w:left="720" w:hanging="720"/>
        <w:jc w:val="both"/>
        <w:rPr>
          <w:rFonts w:ascii="Arial" w:hAnsi="Arial" w:cs="Arial"/>
          <w:sz w:val="24"/>
          <w:szCs w:val="24"/>
        </w:rPr>
      </w:pPr>
    </w:p>
    <w:p w14:paraId="0A6863BC" w14:textId="2ACB0068" w:rsidR="009754CB" w:rsidRDefault="003C1982" w:rsidP="00C713BB">
      <w:pPr>
        <w:spacing w:line="240" w:lineRule="auto"/>
        <w:ind w:left="720" w:hanging="720"/>
        <w:jc w:val="both"/>
        <w:rPr>
          <w:rFonts w:ascii="Arial" w:hAnsi="Arial" w:cs="Arial"/>
          <w:sz w:val="24"/>
          <w:szCs w:val="24"/>
        </w:rPr>
      </w:pPr>
      <w:r>
        <w:rPr>
          <w:rFonts w:ascii="Arial" w:hAnsi="Arial" w:cs="Arial"/>
          <w:sz w:val="24"/>
          <w:szCs w:val="24"/>
        </w:rPr>
        <w:lastRenderedPageBreak/>
        <w:t>4</w:t>
      </w:r>
      <w:r w:rsidR="00E139A2">
        <w:rPr>
          <w:rFonts w:ascii="Arial" w:hAnsi="Arial" w:cs="Arial"/>
          <w:sz w:val="24"/>
          <w:szCs w:val="24"/>
        </w:rPr>
        <w:t>.</w:t>
      </w:r>
      <w:r w:rsidR="009C7373">
        <w:rPr>
          <w:rFonts w:ascii="Arial" w:hAnsi="Arial" w:cs="Arial"/>
          <w:sz w:val="24"/>
          <w:szCs w:val="24"/>
        </w:rPr>
        <w:t>2</w:t>
      </w:r>
      <w:r w:rsidR="00BB06E8">
        <w:rPr>
          <w:rFonts w:ascii="Arial" w:hAnsi="Arial" w:cs="Arial"/>
          <w:sz w:val="24"/>
          <w:szCs w:val="24"/>
        </w:rPr>
        <w:t>2</w:t>
      </w:r>
      <w:r w:rsidR="00E139A2">
        <w:rPr>
          <w:rFonts w:ascii="Arial" w:hAnsi="Arial" w:cs="Arial"/>
          <w:sz w:val="24"/>
          <w:szCs w:val="24"/>
        </w:rPr>
        <w:tab/>
      </w:r>
      <w:r w:rsidR="00E139A2" w:rsidRPr="00E139A2">
        <w:rPr>
          <w:rFonts w:ascii="Arial" w:hAnsi="Arial" w:cs="Arial"/>
          <w:sz w:val="24"/>
          <w:szCs w:val="24"/>
        </w:rPr>
        <w:t>The joint contract-holder is not entitled to any right</w:t>
      </w:r>
      <w:r w:rsidR="00E139A2">
        <w:rPr>
          <w:rFonts w:ascii="Arial" w:hAnsi="Arial" w:cs="Arial"/>
          <w:sz w:val="24"/>
          <w:szCs w:val="24"/>
        </w:rPr>
        <w:t>,</w:t>
      </w:r>
      <w:r w:rsidR="00E139A2" w:rsidRPr="00E139A2">
        <w:rPr>
          <w:rFonts w:ascii="Arial" w:hAnsi="Arial" w:cs="Arial"/>
          <w:sz w:val="24"/>
          <w:szCs w:val="24"/>
        </w:rPr>
        <w:t xml:space="preserve"> or liable to any obligation</w:t>
      </w:r>
      <w:r w:rsidR="00E139A2">
        <w:rPr>
          <w:rFonts w:ascii="Arial" w:hAnsi="Arial" w:cs="Arial"/>
          <w:sz w:val="24"/>
          <w:szCs w:val="24"/>
        </w:rPr>
        <w:t>,</w:t>
      </w:r>
      <w:r w:rsidR="00E139A2" w:rsidRPr="00E139A2">
        <w:rPr>
          <w:rFonts w:ascii="Arial" w:hAnsi="Arial" w:cs="Arial"/>
          <w:sz w:val="24"/>
          <w:szCs w:val="24"/>
        </w:rPr>
        <w:t xml:space="preserve"> in respect of the period after he or she </w:t>
      </w:r>
      <w:r w:rsidR="00E139A2">
        <w:rPr>
          <w:rFonts w:ascii="Arial" w:hAnsi="Arial" w:cs="Arial"/>
          <w:sz w:val="24"/>
          <w:szCs w:val="24"/>
        </w:rPr>
        <w:t xml:space="preserve">or they </w:t>
      </w:r>
      <w:r w:rsidR="00E139A2" w:rsidRPr="00E139A2">
        <w:rPr>
          <w:rFonts w:ascii="Arial" w:hAnsi="Arial" w:cs="Arial"/>
          <w:sz w:val="24"/>
          <w:szCs w:val="24"/>
        </w:rPr>
        <w:t>ceases to be a party to the contract.</w:t>
      </w:r>
      <w:r>
        <w:rPr>
          <w:rFonts w:ascii="Arial" w:hAnsi="Arial" w:cs="Arial"/>
          <w:sz w:val="24"/>
          <w:szCs w:val="24"/>
        </w:rPr>
        <w:t xml:space="preserve"> (MF)</w:t>
      </w:r>
    </w:p>
    <w:p w14:paraId="3A87BF63" w14:textId="593BDE2A" w:rsidR="00E139A2" w:rsidRPr="004F1FB5" w:rsidRDefault="009754CB" w:rsidP="00E139A2">
      <w:pPr>
        <w:spacing w:line="240" w:lineRule="auto"/>
        <w:ind w:left="720" w:hanging="720"/>
        <w:jc w:val="both"/>
        <w:rPr>
          <w:rFonts w:ascii="Arial" w:hAnsi="Arial" w:cs="Arial"/>
          <w:sz w:val="24"/>
          <w:szCs w:val="24"/>
        </w:rPr>
      </w:pPr>
      <w:r w:rsidRPr="1CBDEE8B">
        <w:rPr>
          <w:rFonts w:ascii="Arial" w:hAnsi="Arial" w:cs="Arial"/>
          <w:sz w:val="24"/>
          <w:szCs w:val="24"/>
        </w:rPr>
        <w:t>4.</w:t>
      </w:r>
      <w:r w:rsidR="00922F4D">
        <w:rPr>
          <w:rFonts w:ascii="Arial" w:hAnsi="Arial" w:cs="Arial"/>
          <w:sz w:val="24"/>
          <w:szCs w:val="24"/>
        </w:rPr>
        <w:t>2</w:t>
      </w:r>
      <w:r w:rsidR="00BB06E8">
        <w:rPr>
          <w:rFonts w:ascii="Arial" w:hAnsi="Arial" w:cs="Arial"/>
          <w:sz w:val="24"/>
          <w:szCs w:val="24"/>
        </w:rPr>
        <w:t>3</w:t>
      </w:r>
      <w:r>
        <w:tab/>
      </w:r>
      <w:r w:rsidR="0055572F" w:rsidRPr="1CBDEE8B">
        <w:rPr>
          <w:rFonts w:ascii="Arial" w:hAnsi="Arial" w:cs="Arial"/>
          <w:sz w:val="24"/>
          <w:szCs w:val="24"/>
        </w:rPr>
        <w:t>N</w:t>
      </w:r>
      <w:r w:rsidR="00E139A2" w:rsidRPr="1CBDEE8B">
        <w:rPr>
          <w:rFonts w:ascii="Arial" w:hAnsi="Arial" w:cs="Arial"/>
          <w:sz w:val="24"/>
          <w:szCs w:val="24"/>
        </w:rPr>
        <w:t>o</w:t>
      </w:r>
      <w:r w:rsidR="00E139A2" w:rsidRPr="004F1FB5">
        <w:rPr>
          <w:rFonts w:ascii="Arial" w:hAnsi="Arial" w:cs="Arial"/>
          <w:sz w:val="24"/>
          <w:szCs w:val="24"/>
        </w:rPr>
        <w:t xml:space="preserve">thing in </w:t>
      </w:r>
      <w:r w:rsidR="00E139A2" w:rsidRPr="00971737">
        <w:rPr>
          <w:rFonts w:ascii="Arial" w:hAnsi="Arial" w:cs="Arial"/>
          <w:sz w:val="24"/>
          <w:szCs w:val="24"/>
        </w:rPr>
        <w:t xml:space="preserve">terms </w:t>
      </w:r>
      <w:r w:rsidR="003C1982" w:rsidRPr="00971737">
        <w:rPr>
          <w:rFonts w:ascii="Arial" w:hAnsi="Arial" w:cs="Arial"/>
          <w:sz w:val="24"/>
          <w:szCs w:val="24"/>
        </w:rPr>
        <w:t>4</w:t>
      </w:r>
      <w:r w:rsidR="00E139A2" w:rsidRPr="00971737">
        <w:rPr>
          <w:rFonts w:ascii="Arial" w:hAnsi="Arial" w:cs="Arial"/>
          <w:sz w:val="24"/>
          <w:szCs w:val="24"/>
        </w:rPr>
        <w:t>.</w:t>
      </w:r>
      <w:r w:rsidR="00BB06E8" w:rsidRPr="00971737">
        <w:rPr>
          <w:rFonts w:ascii="Arial" w:hAnsi="Arial" w:cs="Arial"/>
          <w:sz w:val="24"/>
          <w:szCs w:val="24"/>
        </w:rPr>
        <w:t>2</w:t>
      </w:r>
      <w:r w:rsidR="00BB06E8">
        <w:rPr>
          <w:rFonts w:ascii="Arial" w:hAnsi="Arial" w:cs="Arial"/>
          <w:sz w:val="24"/>
          <w:szCs w:val="24"/>
        </w:rPr>
        <w:t>1</w:t>
      </w:r>
      <w:r w:rsidR="00BB06E8" w:rsidRPr="00971737">
        <w:rPr>
          <w:rFonts w:ascii="Arial" w:hAnsi="Arial" w:cs="Arial"/>
          <w:sz w:val="24"/>
          <w:szCs w:val="24"/>
        </w:rPr>
        <w:t xml:space="preserve"> </w:t>
      </w:r>
      <w:r w:rsidR="00E139A2" w:rsidRPr="00971737">
        <w:rPr>
          <w:rFonts w:ascii="Arial" w:hAnsi="Arial" w:cs="Arial"/>
          <w:sz w:val="24"/>
          <w:szCs w:val="24"/>
        </w:rPr>
        <w:t xml:space="preserve">and </w:t>
      </w:r>
      <w:r w:rsidR="003C1982" w:rsidRPr="00971737">
        <w:rPr>
          <w:rFonts w:ascii="Arial" w:hAnsi="Arial" w:cs="Arial"/>
          <w:sz w:val="24"/>
          <w:szCs w:val="24"/>
        </w:rPr>
        <w:t>4</w:t>
      </w:r>
      <w:r w:rsidR="00E139A2" w:rsidRPr="00971737">
        <w:rPr>
          <w:rFonts w:ascii="Arial" w:hAnsi="Arial" w:cs="Arial"/>
          <w:sz w:val="24"/>
          <w:szCs w:val="24"/>
        </w:rPr>
        <w:t>.</w:t>
      </w:r>
      <w:r w:rsidR="00BB06E8" w:rsidRPr="00971737">
        <w:rPr>
          <w:rFonts w:ascii="Arial" w:hAnsi="Arial" w:cs="Arial"/>
          <w:sz w:val="24"/>
          <w:szCs w:val="24"/>
        </w:rPr>
        <w:t>2</w:t>
      </w:r>
      <w:r w:rsidR="00BB06E8">
        <w:rPr>
          <w:rFonts w:ascii="Arial" w:hAnsi="Arial" w:cs="Arial"/>
          <w:sz w:val="24"/>
          <w:szCs w:val="24"/>
        </w:rPr>
        <w:t>2</w:t>
      </w:r>
      <w:r w:rsidR="00BB06E8" w:rsidRPr="004F1FB5">
        <w:rPr>
          <w:rFonts w:ascii="Arial" w:hAnsi="Arial" w:cs="Arial"/>
          <w:sz w:val="24"/>
          <w:szCs w:val="24"/>
        </w:rPr>
        <w:t xml:space="preserve"> </w:t>
      </w:r>
      <w:r w:rsidR="00E139A2" w:rsidRPr="004F1FB5">
        <w:rPr>
          <w:rFonts w:ascii="Arial" w:hAnsi="Arial" w:cs="Arial"/>
          <w:sz w:val="24"/>
          <w:szCs w:val="24"/>
        </w:rPr>
        <w:t>above removes any right or waives any liability of the joint contract-holder accruing before he or she or they ceases to be a party to the contract.</w:t>
      </w:r>
      <w:r w:rsidR="003C1982" w:rsidRPr="004F1FB5">
        <w:rPr>
          <w:rFonts w:ascii="Arial" w:hAnsi="Arial" w:cs="Arial"/>
          <w:sz w:val="24"/>
          <w:szCs w:val="24"/>
        </w:rPr>
        <w:t xml:space="preserve"> (MF)</w:t>
      </w:r>
    </w:p>
    <w:p w14:paraId="04C613B5" w14:textId="4692A8D6" w:rsidR="00E139A2" w:rsidRDefault="009754CB" w:rsidP="00E139A2">
      <w:pPr>
        <w:spacing w:line="240" w:lineRule="auto"/>
        <w:ind w:left="720" w:hanging="720"/>
        <w:jc w:val="both"/>
        <w:rPr>
          <w:rFonts w:ascii="Arial" w:hAnsi="Arial" w:cs="Arial"/>
          <w:sz w:val="24"/>
          <w:szCs w:val="24"/>
        </w:rPr>
      </w:pPr>
      <w:r w:rsidRPr="004F1FB5">
        <w:rPr>
          <w:rFonts w:ascii="Arial" w:hAnsi="Arial" w:cs="Arial"/>
          <w:sz w:val="24"/>
          <w:szCs w:val="24"/>
        </w:rPr>
        <w:t>4</w:t>
      </w:r>
      <w:r w:rsidR="00E139A2" w:rsidRPr="004F1FB5">
        <w:rPr>
          <w:rFonts w:ascii="Arial" w:hAnsi="Arial" w:cs="Arial"/>
          <w:sz w:val="24"/>
          <w:szCs w:val="24"/>
        </w:rPr>
        <w:t>.</w:t>
      </w:r>
      <w:r w:rsidR="00922F4D" w:rsidRPr="004F1FB5">
        <w:rPr>
          <w:rFonts w:ascii="Arial" w:hAnsi="Arial" w:cs="Arial"/>
          <w:sz w:val="24"/>
          <w:szCs w:val="24"/>
        </w:rPr>
        <w:t>2</w:t>
      </w:r>
      <w:r w:rsidR="00BB06E8">
        <w:rPr>
          <w:rFonts w:ascii="Arial" w:hAnsi="Arial" w:cs="Arial"/>
          <w:sz w:val="24"/>
          <w:szCs w:val="24"/>
        </w:rPr>
        <w:t>4</w:t>
      </w:r>
      <w:r w:rsidR="00E139A2" w:rsidRPr="004F1FB5">
        <w:rPr>
          <w:rFonts w:ascii="Arial" w:hAnsi="Arial" w:cs="Arial"/>
          <w:sz w:val="24"/>
          <w:szCs w:val="24"/>
        </w:rPr>
        <w:t xml:space="preserve"> </w:t>
      </w:r>
      <w:r w:rsidR="00E139A2" w:rsidRPr="004F1FB5">
        <w:rPr>
          <w:rFonts w:ascii="Arial" w:hAnsi="Arial" w:cs="Arial"/>
          <w:sz w:val="24"/>
          <w:szCs w:val="24"/>
        </w:rPr>
        <w:tab/>
      </w:r>
      <w:r w:rsidR="00E139A2" w:rsidRPr="00971737">
        <w:rPr>
          <w:rFonts w:ascii="Arial" w:hAnsi="Arial" w:cs="Arial"/>
          <w:sz w:val="24"/>
          <w:szCs w:val="24"/>
        </w:rPr>
        <w:t>Terms</w:t>
      </w:r>
      <w:r w:rsidR="00B40063" w:rsidRPr="00971737">
        <w:rPr>
          <w:rFonts w:ascii="Arial" w:hAnsi="Arial" w:cs="Arial"/>
          <w:sz w:val="24"/>
          <w:szCs w:val="24"/>
        </w:rPr>
        <w:t xml:space="preserve"> </w:t>
      </w:r>
      <w:r w:rsidRPr="00971737">
        <w:rPr>
          <w:rFonts w:ascii="Arial" w:hAnsi="Arial" w:cs="Arial"/>
          <w:sz w:val="24"/>
          <w:szCs w:val="24"/>
        </w:rPr>
        <w:t>4</w:t>
      </w:r>
      <w:r w:rsidR="0091792A" w:rsidRPr="00971737">
        <w:rPr>
          <w:rFonts w:ascii="Arial" w:hAnsi="Arial" w:cs="Arial"/>
          <w:sz w:val="24"/>
          <w:szCs w:val="24"/>
        </w:rPr>
        <w:t>.</w:t>
      </w:r>
      <w:r w:rsidR="00BB06E8" w:rsidRPr="00971737">
        <w:rPr>
          <w:rFonts w:ascii="Arial" w:hAnsi="Arial" w:cs="Arial"/>
          <w:sz w:val="24"/>
          <w:szCs w:val="24"/>
        </w:rPr>
        <w:t>2</w:t>
      </w:r>
      <w:r w:rsidR="00BB06E8">
        <w:rPr>
          <w:rFonts w:ascii="Arial" w:hAnsi="Arial" w:cs="Arial"/>
          <w:sz w:val="24"/>
          <w:szCs w:val="24"/>
        </w:rPr>
        <w:t>1</w:t>
      </w:r>
      <w:r w:rsidR="00BB06E8" w:rsidRPr="00971737">
        <w:rPr>
          <w:rFonts w:ascii="Arial" w:hAnsi="Arial" w:cs="Arial"/>
          <w:sz w:val="24"/>
          <w:szCs w:val="24"/>
        </w:rPr>
        <w:t xml:space="preserve"> </w:t>
      </w:r>
      <w:r w:rsidR="00136EB1" w:rsidRPr="00971737">
        <w:rPr>
          <w:rFonts w:ascii="Arial" w:hAnsi="Arial" w:cs="Arial"/>
          <w:sz w:val="24"/>
          <w:szCs w:val="24"/>
        </w:rPr>
        <w:t xml:space="preserve">- </w:t>
      </w:r>
      <w:r w:rsidRPr="00971737">
        <w:rPr>
          <w:rFonts w:ascii="Arial" w:hAnsi="Arial" w:cs="Arial"/>
          <w:sz w:val="24"/>
          <w:szCs w:val="24"/>
        </w:rPr>
        <w:t>4</w:t>
      </w:r>
      <w:r w:rsidR="0091792A" w:rsidRPr="00971737">
        <w:rPr>
          <w:rFonts w:ascii="Arial" w:hAnsi="Arial" w:cs="Arial"/>
          <w:sz w:val="24"/>
          <w:szCs w:val="24"/>
        </w:rPr>
        <w:t>.</w:t>
      </w:r>
      <w:r w:rsidR="00BB06E8" w:rsidRPr="00971737">
        <w:rPr>
          <w:rFonts w:ascii="Arial" w:hAnsi="Arial" w:cs="Arial"/>
          <w:sz w:val="24"/>
          <w:szCs w:val="24"/>
        </w:rPr>
        <w:t>2</w:t>
      </w:r>
      <w:r w:rsidR="00BB06E8">
        <w:rPr>
          <w:rFonts w:ascii="Arial" w:hAnsi="Arial" w:cs="Arial"/>
          <w:sz w:val="24"/>
          <w:szCs w:val="24"/>
        </w:rPr>
        <w:t>3</w:t>
      </w:r>
      <w:r w:rsidR="00BB06E8" w:rsidRPr="004F1FB5">
        <w:rPr>
          <w:rFonts w:ascii="Arial" w:hAnsi="Arial" w:cs="Arial"/>
          <w:sz w:val="24"/>
          <w:szCs w:val="24"/>
        </w:rPr>
        <w:t xml:space="preserve"> </w:t>
      </w:r>
      <w:r w:rsidR="0091792A" w:rsidRPr="004F1FB5">
        <w:rPr>
          <w:rFonts w:ascii="Arial" w:hAnsi="Arial" w:cs="Arial"/>
          <w:sz w:val="24"/>
          <w:szCs w:val="24"/>
        </w:rPr>
        <w:t>above</w:t>
      </w:r>
      <w:r w:rsidR="0091792A">
        <w:rPr>
          <w:rFonts w:ascii="Arial" w:hAnsi="Arial" w:cs="Arial"/>
          <w:sz w:val="24"/>
          <w:szCs w:val="24"/>
        </w:rPr>
        <w:t xml:space="preserve"> do</w:t>
      </w:r>
      <w:r w:rsidR="00E139A2" w:rsidRPr="00E139A2">
        <w:rPr>
          <w:rFonts w:ascii="Arial" w:hAnsi="Arial" w:cs="Arial"/>
          <w:sz w:val="24"/>
          <w:szCs w:val="24"/>
        </w:rPr>
        <w:t xml:space="preserve"> not apply where a joint contract-holder ceases to be a party to th</w:t>
      </w:r>
      <w:r>
        <w:rPr>
          <w:rFonts w:ascii="Arial" w:hAnsi="Arial" w:cs="Arial"/>
          <w:sz w:val="24"/>
          <w:szCs w:val="24"/>
        </w:rPr>
        <w:t>is</w:t>
      </w:r>
      <w:r w:rsidR="00E139A2" w:rsidRPr="00E139A2">
        <w:rPr>
          <w:rFonts w:ascii="Arial" w:hAnsi="Arial" w:cs="Arial"/>
          <w:sz w:val="24"/>
          <w:szCs w:val="24"/>
        </w:rPr>
        <w:t xml:space="preserve"> contract because his or her</w:t>
      </w:r>
      <w:r w:rsidR="0091792A">
        <w:rPr>
          <w:rFonts w:ascii="Arial" w:hAnsi="Arial" w:cs="Arial"/>
          <w:sz w:val="24"/>
          <w:szCs w:val="24"/>
        </w:rPr>
        <w:t xml:space="preserve"> or their</w:t>
      </w:r>
      <w:r w:rsidR="00E139A2" w:rsidRPr="00E139A2">
        <w:rPr>
          <w:rFonts w:ascii="Arial" w:hAnsi="Arial" w:cs="Arial"/>
          <w:sz w:val="24"/>
          <w:szCs w:val="24"/>
        </w:rPr>
        <w:t xml:space="preserve"> rights and obligations under the contract are transferred in accordance with th</w:t>
      </w:r>
      <w:r>
        <w:rPr>
          <w:rFonts w:ascii="Arial" w:hAnsi="Arial" w:cs="Arial"/>
          <w:sz w:val="24"/>
          <w:szCs w:val="24"/>
        </w:rPr>
        <w:t>is</w:t>
      </w:r>
      <w:r w:rsidR="00E139A2" w:rsidRPr="00E139A2">
        <w:rPr>
          <w:rFonts w:ascii="Arial" w:hAnsi="Arial" w:cs="Arial"/>
          <w:sz w:val="24"/>
          <w:szCs w:val="24"/>
        </w:rPr>
        <w:t xml:space="preserve"> contract.</w:t>
      </w:r>
      <w:r>
        <w:rPr>
          <w:rFonts w:ascii="Arial" w:hAnsi="Arial" w:cs="Arial"/>
          <w:sz w:val="24"/>
          <w:szCs w:val="24"/>
        </w:rPr>
        <w:t xml:space="preserve"> (MF)</w:t>
      </w:r>
    </w:p>
    <w:p w14:paraId="7514D804" w14:textId="61D8FBB9" w:rsidR="00AC7DD9" w:rsidRDefault="00AC7DD9" w:rsidP="1CBDEE8B">
      <w:pPr>
        <w:spacing w:line="240" w:lineRule="auto"/>
        <w:ind w:left="720" w:hanging="720"/>
        <w:jc w:val="both"/>
        <w:rPr>
          <w:rFonts w:ascii="Arial" w:hAnsi="Arial" w:cs="Arial"/>
          <w:sz w:val="24"/>
          <w:szCs w:val="24"/>
        </w:rPr>
      </w:pPr>
    </w:p>
    <w:p w14:paraId="69BF6D16" w14:textId="4AFE27ED" w:rsidR="00AC7DD9" w:rsidRDefault="0064086B" w:rsidP="00E139A2">
      <w:pPr>
        <w:spacing w:line="240" w:lineRule="auto"/>
        <w:ind w:left="720" w:hanging="720"/>
        <w:jc w:val="both"/>
        <w:rPr>
          <w:rFonts w:ascii="Arial" w:hAnsi="Arial" w:cs="Arial"/>
          <w:i/>
          <w:iCs/>
          <w:sz w:val="24"/>
          <w:szCs w:val="24"/>
        </w:rPr>
      </w:pPr>
      <w:r>
        <w:rPr>
          <w:rFonts w:ascii="Arial" w:hAnsi="Arial" w:cs="Arial"/>
          <w:i/>
          <w:iCs/>
          <w:sz w:val="24"/>
          <w:szCs w:val="24"/>
        </w:rPr>
        <w:t>Transactions concerning your home</w:t>
      </w:r>
    </w:p>
    <w:p w14:paraId="7AC8B3C5" w14:textId="2F056FF6" w:rsidR="00612441" w:rsidRDefault="0064086B" w:rsidP="00E139A2">
      <w:pPr>
        <w:spacing w:line="240" w:lineRule="auto"/>
        <w:ind w:left="720" w:hanging="720"/>
        <w:jc w:val="both"/>
        <w:rPr>
          <w:rFonts w:ascii="Arial" w:hAnsi="Arial" w:cs="Arial"/>
          <w:sz w:val="24"/>
          <w:szCs w:val="24"/>
        </w:rPr>
      </w:pPr>
      <w:r w:rsidRPr="1CBDEE8B">
        <w:rPr>
          <w:rFonts w:ascii="Arial" w:hAnsi="Arial" w:cs="Arial"/>
          <w:sz w:val="24"/>
          <w:szCs w:val="24"/>
        </w:rPr>
        <w:t>4</w:t>
      </w:r>
      <w:r w:rsidR="00AC7DD9" w:rsidRPr="1CBDEE8B">
        <w:rPr>
          <w:rFonts w:ascii="Arial" w:hAnsi="Arial" w:cs="Arial"/>
          <w:sz w:val="24"/>
          <w:szCs w:val="24"/>
        </w:rPr>
        <w:t>.</w:t>
      </w:r>
      <w:r w:rsidR="00BB06E8" w:rsidRPr="1CBDEE8B">
        <w:rPr>
          <w:rFonts w:ascii="Arial" w:hAnsi="Arial" w:cs="Arial"/>
          <w:sz w:val="24"/>
          <w:szCs w:val="24"/>
        </w:rPr>
        <w:t>2</w:t>
      </w:r>
      <w:r w:rsidR="00BB06E8">
        <w:rPr>
          <w:rFonts w:ascii="Arial" w:hAnsi="Arial" w:cs="Arial"/>
          <w:sz w:val="24"/>
          <w:szCs w:val="24"/>
        </w:rPr>
        <w:t>5</w:t>
      </w:r>
      <w:r w:rsidR="00612441">
        <w:tab/>
      </w:r>
      <w:r w:rsidR="00F93AC5">
        <w:rPr>
          <w:rFonts w:ascii="Arial" w:hAnsi="Arial" w:cs="Arial"/>
          <w:sz w:val="24"/>
          <w:szCs w:val="24"/>
        </w:rPr>
        <w:t>“Dealing” includes the matters set out in section B of this contract (Definitions).</w:t>
      </w:r>
      <w:r w:rsidR="00F93AC5">
        <w:rPr>
          <w:rStyle w:val="FootnoteReference"/>
          <w:rFonts w:ascii="Arial" w:hAnsi="Arial" w:cs="Arial"/>
          <w:sz w:val="24"/>
          <w:szCs w:val="24"/>
        </w:rPr>
        <w:footnoteReference w:id="6"/>
      </w:r>
      <w:r w:rsidR="00612441" w:rsidRPr="1CBDEE8B">
        <w:rPr>
          <w:rFonts w:ascii="Arial" w:hAnsi="Arial" w:cs="Arial"/>
          <w:sz w:val="24"/>
          <w:szCs w:val="24"/>
        </w:rPr>
        <w:t xml:space="preserve"> </w:t>
      </w:r>
      <w:r>
        <w:rPr>
          <w:rFonts w:ascii="Arial" w:hAnsi="Arial" w:cs="Arial"/>
          <w:sz w:val="24"/>
          <w:szCs w:val="24"/>
        </w:rPr>
        <w:t>(F)</w:t>
      </w:r>
    </w:p>
    <w:p w14:paraId="53DC074A" w14:textId="1CB642BB" w:rsidR="00AC7DD9" w:rsidRDefault="0064086B" w:rsidP="00E139A2">
      <w:pPr>
        <w:spacing w:line="240" w:lineRule="auto"/>
        <w:ind w:left="720" w:hanging="720"/>
        <w:jc w:val="both"/>
        <w:rPr>
          <w:rFonts w:ascii="Arial" w:hAnsi="Arial" w:cs="Arial"/>
          <w:sz w:val="24"/>
          <w:szCs w:val="24"/>
        </w:rPr>
      </w:pPr>
      <w:r>
        <w:rPr>
          <w:rFonts w:ascii="Arial" w:hAnsi="Arial" w:cs="Arial"/>
          <w:sz w:val="24"/>
          <w:szCs w:val="24"/>
        </w:rPr>
        <w:t>4</w:t>
      </w:r>
      <w:r w:rsidR="00612441">
        <w:rPr>
          <w:rFonts w:ascii="Arial" w:hAnsi="Arial" w:cs="Arial"/>
          <w:sz w:val="24"/>
          <w:szCs w:val="24"/>
        </w:rPr>
        <w:t>.</w:t>
      </w:r>
      <w:r w:rsidR="00BB06E8">
        <w:rPr>
          <w:rFonts w:ascii="Arial" w:hAnsi="Arial" w:cs="Arial"/>
          <w:sz w:val="24"/>
          <w:szCs w:val="24"/>
        </w:rPr>
        <w:t>26</w:t>
      </w:r>
      <w:r w:rsidR="00612441">
        <w:rPr>
          <w:rFonts w:ascii="Arial" w:hAnsi="Arial" w:cs="Arial"/>
          <w:sz w:val="24"/>
          <w:szCs w:val="24"/>
        </w:rPr>
        <w:tab/>
      </w:r>
      <w:r w:rsidR="00AC7DD9">
        <w:rPr>
          <w:rFonts w:ascii="Arial" w:hAnsi="Arial" w:cs="Arial"/>
          <w:sz w:val="24"/>
          <w:szCs w:val="24"/>
        </w:rPr>
        <w:t>You may not deal with this contract, the dwelling or any part of the dwelling except:</w:t>
      </w:r>
    </w:p>
    <w:p w14:paraId="6F92E4F7" w14:textId="69C615A8" w:rsidR="00AC7DD9" w:rsidRDefault="00AC7DD9" w:rsidP="009C7373">
      <w:pPr>
        <w:spacing w:line="240" w:lineRule="auto"/>
        <w:ind w:left="1440" w:hanging="720"/>
        <w:jc w:val="both"/>
        <w:rPr>
          <w:rFonts w:ascii="Arial" w:hAnsi="Arial" w:cs="Arial"/>
          <w:sz w:val="24"/>
          <w:szCs w:val="24"/>
        </w:rPr>
      </w:pPr>
      <w:r>
        <w:rPr>
          <w:rFonts w:ascii="Arial" w:hAnsi="Arial" w:cs="Arial"/>
          <w:sz w:val="24"/>
          <w:szCs w:val="24"/>
        </w:rPr>
        <w:t>a. in a way permitted by th</w:t>
      </w:r>
      <w:r w:rsidR="0064086B">
        <w:rPr>
          <w:rFonts w:ascii="Arial" w:hAnsi="Arial" w:cs="Arial"/>
          <w:sz w:val="24"/>
          <w:szCs w:val="24"/>
        </w:rPr>
        <w:t>is</w:t>
      </w:r>
      <w:r>
        <w:rPr>
          <w:rFonts w:ascii="Arial" w:hAnsi="Arial" w:cs="Arial"/>
          <w:sz w:val="24"/>
          <w:szCs w:val="24"/>
        </w:rPr>
        <w:t xml:space="preserve"> contract, or</w:t>
      </w:r>
    </w:p>
    <w:p w14:paraId="388A292E" w14:textId="4DA859EB" w:rsidR="005F3C34" w:rsidRDefault="00AC7DD9" w:rsidP="00C713BB">
      <w:pPr>
        <w:spacing w:line="240" w:lineRule="auto"/>
        <w:ind w:left="1440" w:hanging="720"/>
        <w:jc w:val="both"/>
        <w:rPr>
          <w:rFonts w:ascii="Arial" w:hAnsi="Arial" w:cs="Arial"/>
          <w:sz w:val="24"/>
          <w:szCs w:val="24"/>
        </w:rPr>
      </w:pPr>
      <w:r>
        <w:rPr>
          <w:rFonts w:ascii="Arial" w:hAnsi="Arial" w:cs="Arial"/>
          <w:sz w:val="24"/>
          <w:szCs w:val="24"/>
        </w:rPr>
        <w:t>b. in accordance with a family property order.</w:t>
      </w:r>
      <w:r w:rsidR="0064086B">
        <w:rPr>
          <w:rStyle w:val="FootnoteReference"/>
          <w:rFonts w:ascii="Arial" w:hAnsi="Arial" w:cs="Arial"/>
          <w:sz w:val="24"/>
          <w:szCs w:val="24"/>
        </w:rPr>
        <w:footnoteReference w:id="7"/>
      </w:r>
      <w:r w:rsidR="0064086B">
        <w:rPr>
          <w:rFonts w:ascii="Arial" w:hAnsi="Arial" w:cs="Arial"/>
          <w:sz w:val="24"/>
          <w:szCs w:val="24"/>
        </w:rPr>
        <w:t xml:space="preserve"> (F)</w:t>
      </w:r>
    </w:p>
    <w:p w14:paraId="45D6B3E8" w14:textId="5D2309F4" w:rsidR="008F4CD9" w:rsidRDefault="0064086B" w:rsidP="008F4CD9">
      <w:pPr>
        <w:spacing w:line="240" w:lineRule="auto"/>
        <w:ind w:left="720" w:hanging="720"/>
        <w:jc w:val="both"/>
        <w:rPr>
          <w:rFonts w:ascii="Arial" w:hAnsi="Arial" w:cs="Arial"/>
          <w:sz w:val="24"/>
          <w:szCs w:val="24"/>
        </w:rPr>
      </w:pPr>
      <w:r>
        <w:rPr>
          <w:rFonts w:ascii="Arial" w:hAnsi="Arial" w:cs="Arial"/>
          <w:sz w:val="24"/>
          <w:szCs w:val="24"/>
        </w:rPr>
        <w:t>4</w:t>
      </w:r>
      <w:r w:rsidR="008F4CD9">
        <w:rPr>
          <w:rFonts w:ascii="Arial" w:hAnsi="Arial" w:cs="Arial"/>
          <w:sz w:val="24"/>
          <w:szCs w:val="24"/>
        </w:rPr>
        <w:t>.</w:t>
      </w:r>
      <w:r w:rsidR="00BB06E8">
        <w:rPr>
          <w:rFonts w:ascii="Arial" w:hAnsi="Arial" w:cs="Arial"/>
          <w:sz w:val="24"/>
          <w:szCs w:val="24"/>
        </w:rPr>
        <w:t>27</w:t>
      </w:r>
      <w:r w:rsidR="008F4CD9">
        <w:rPr>
          <w:rFonts w:ascii="Arial" w:hAnsi="Arial" w:cs="Arial"/>
          <w:sz w:val="24"/>
          <w:szCs w:val="24"/>
        </w:rPr>
        <w:tab/>
        <w:t xml:space="preserve">A joint contract-holder may not deal with his or her </w:t>
      </w:r>
      <w:r>
        <w:rPr>
          <w:rFonts w:ascii="Arial" w:hAnsi="Arial" w:cs="Arial"/>
          <w:sz w:val="24"/>
          <w:szCs w:val="24"/>
        </w:rPr>
        <w:t xml:space="preserve">or their </w:t>
      </w:r>
      <w:r w:rsidR="008F4CD9">
        <w:rPr>
          <w:rFonts w:ascii="Arial" w:hAnsi="Arial" w:cs="Arial"/>
          <w:sz w:val="24"/>
          <w:szCs w:val="24"/>
        </w:rPr>
        <w:t xml:space="preserve">rights and obligations under this </w:t>
      </w:r>
      <w:r w:rsidR="00612441">
        <w:rPr>
          <w:rFonts w:ascii="Arial" w:hAnsi="Arial" w:cs="Arial"/>
          <w:sz w:val="24"/>
          <w:szCs w:val="24"/>
        </w:rPr>
        <w:t xml:space="preserve">contract (or with </w:t>
      </w:r>
      <w:r>
        <w:rPr>
          <w:rFonts w:ascii="Arial" w:hAnsi="Arial" w:cs="Arial"/>
          <w:sz w:val="24"/>
          <w:szCs w:val="24"/>
        </w:rPr>
        <w:t>this</w:t>
      </w:r>
      <w:r w:rsidR="00612441">
        <w:rPr>
          <w:rFonts w:ascii="Arial" w:hAnsi="Arial" w:cs="Arial"/>
          <w:sz w:val="24"/>
          <w:szCs w:val="24"/>
        </w:rPr>
        <w:t xml:space="preserve"> contract, the dwelling or any part of the dwelling), except:</w:t>
      </w:r>
    </w:p>
    <w:p w14:paraId="0AD5F183" w14:textId="053F8444" w:rsidR="00612441" w:rsidRDefault="00612441" w:rsidP="009C7373">
      <w:pPr>
        <w:spacing w:line="240" w:lineRule="auto"/>
        <w:ind w:left="1440" w:hanging="720"/>
        <w:jc w:val="both"/>
        <w:rPr>
          <w:rFonts w:ascii="Arial" w:hAnsi="Arial" w:cs="Arial"/>
          <w:sz w:val="24"/>
          <w:szCs w:val="24"/>
        </w:rPr>
      </w:pPr>
      <w:r>
        <w:rPr>
          <w:rFonts w:ascii="Arial" w:hAnsi="Arial" w:cs="Arial"/>
          <w:sz w:val="24"/>
          <w:szCs w:val="24"/>
        </w:rPr>
        <w:t>a. in a way permitted by the contract, or</w:t>
      </w:r>
    </w:p>
    <w:p w14:paraId="5949DA77" w14:textId="4E8E671C" w:rsidR="00612441" w:rsidRDefault="00612441" w:rsidP="00C713BB">
      <w:pPr>
        <w:spacing w:line="240" w:lineRule="auto"/>
        <w:ind w:left="1440" w:hanging="720"/>
        <w:jc w:val="both"/>
        <w:rPr>
          <w:rFonts w:ascii="Arial" w:hAnsi="Arial" w:cs="Arial"/>
          <w:sz w:val="24"/>
          <w:szCs w:val="24"/>
        </w:rPr>
      </w:pPr>
      <w:r>
        <w:rPr>
          <w:rFonts w:ascii="Arial" w:hAnsi="Arial" w:cs="Arial"/>
          <w:sz w:val="24"/>
          <w:szCs w:val="24"/>
        </w:rPr>
        <w:t>b. in accordance with a family property order.</w:t>
      </w:r>
      <w:r w:rsidR="00F33F97">
        <w:rPr>
          <w:rFonts w:ascii="Arial" w:hAnsi="Arial" w:cs="Arial"/>
          <w:sz w:val="24"/>
          <w:szCs w:val="24"/>
        </w:rPr>
        <w:t xml:space="preserve"> (F)</w:t>
      </w:r>
    </w:p>
    <w:p w14:paraId="4CACA3B9" w14:textId="57A4C06B" w:rsidR="00612441" w:rsidRDefault="00F33F97" w:rsidP="00612441">
      <w:pPr>
        <w:spacing w:line="240" w:lineRule="auto"/>
        <w:ind w:left="720" w:hanging="720"/>
        <w:jc w:val="both"/>
        <w:rPr>
          <w:rFonts w:ascii="Arial" w:hAnsi="Arial" w:cs="Arial"/>
          <w:sz w:val="24"/>
          <w:szCs w:val="24"/>
        </w:rPr>
      </w:pPr>
      <w:r w:rsidRPr="004F1FB5">
        <w:rPr>
          <w:rFonts w:ascii="Arial" w:hAnsi="Arial" w:cs="Arial"/>
          <w:sz w:val="24"/>
          <w:szCs w:val="24"/>
        </w:rPr>
        <w:t>4</w:t>
      </w:r>
      <w:r w:rsidR="00612441" w:rsidRPr="004F1FB5">
        <w:rPr>
          <w:rFonts w:ascii="Arial" w:hAnsi="Arial" w:cs="Arial"/>
          <w:sz w:val="24"/>
          <w:szCs w:val="24"/>
        </w:rPr>
        <w:t>.</w:t>
      </w:r>
      <w:r w:rsidR="00BB06E8" w:rsidRPr="004F1FB5">
        <w:rPr>
          <w:rFonts w:ascii="Arial" w:hAnsi="Arial" w:cs="Arial"/>
          <w:sz w:val="24"/>
          <w:szCs w:val="24"/>
        </w:rPr>
        <w:t>2</w:t>
      </w:r>
      <w:r w:rsidR="00BB06E8">
        <w:rPr>
          <w:rFonts w:ascii="Arial" w:hAnsi="Arial" w:cs="Arial"/>
          <w:sz w:val="24"/>
          <w:szCs w:val="24"/>
        </w:rPr>
        <w:t>8</w:t>
      </w:r>
      <w:r w:rsidR="00BB06E8" w:rsidRPr="004F1FB5">
        <w:rPr>
          <w:rFonts w:ascii="Arial" w:hAnsi="Arial" w:cs="Arial"/>
          <w:sz w:val="24"/>
          <w:szCs w:val="24"/>
        </w:rPr>
        <w:t xml:space="preserve"> </w:t>
      </w:r>
      <w:r w:rsidR="00612441" w:rsidRPr="004F1FB5">
        <w:rPr>
          <w:rFonts w:ascii="Arial" w:hAnsi="Arial" w:cs="Arial"/>
          <w:sz w:val="24"/>
          <w:szCs w:val="24"/>
        </w:rPr>
        <w:tab/>
        <w:t xml:space="preserve">If you do anything in breach of </w:t>
      </w:r>
      <w:r w:rsidR="00612441" w:rsidRPr="00971737">
        <w:rPr>
          <w:rFonts w:ascii="Arial" w:hAnsi="Arial" w:cs="Arial"/>
          <w:sz w:val="24"/>
          <w:szCs w:val="24"/>
        </w:rPr>
        <w:t xml:space="preserve">term </w:t>
      </w:r>
      <w:r w:rsidRPr="00971737">
        <w:rPr>
          <w:rFonts w:ascii="Arial" w:hAnsi="Arial" w:cs="Arial"/>
          <w:sz w:val="24"/>
          <w:szCs w:val="24"/>
        </w:rPr>
        <w:t>4.</w:t>
      </w:r>
      <w:r w:rsidR="00BB06E8" w:rsidRPr="00971737">
        <w:rPr>
          <w:rFonts w:ascii="Arial" w:hAnsi="Arial" w:cs="Arial"/>
          <w:sz w:val="24"/>
          <w:szCs w:val="24"/>
        </w:rPr>
        <w:t>2</w:t>
      </w:r>
      <w:r w:rsidR="00BB06E8">
        <w:rPr>
          <w:rFonts w:ascii="Arial" w:hAnsi="Arial" w:cs="Arial"/>
          <w:sz w:val="24"/>
          <w:szCs w:val="24"/>
        </w:rPr>
        <w:t>6</w:t>
      </w:r>
      <w:r w:rsidR="00BB06E8" w:rsidRPr="004F1FB5">
        <w:rPr>
          <w:rFonts w:ascii="Arial" w:hAnsi="Arial" w:cs="Arial"/>
          <w:sz w:val="24"/>
          <w:szCs w:val="24"/>
        </w:rPr>
        <w:t xml:space="preserve"> </w:t>
      </w:r>
      <w:r w:rsidR="00612441" w:rsidRPr="004F1FB5">
        <w:rPr>
          <w:rFonts w:ascii="Arial" w:hAnsi="Arial" w:cs="Arial"/>
          <w:sz w:val="24"/>
          <w:szCs w:val="24"/>
        </w:rPr>
        <w:t xml:space="preserve">above, or as a joint contract-holder you do anything in breach of </w:t>
      </w:r>
      <w:r w:rsidR="00612441" w:rsidRPr="00971737">
        <w:rPr>
          <w:rFonts w:ascii="Arial" w:hAnsi="Arial" w:cs="Arial"/>
          <w:sz w:val="24"/>
          <w:szCs w:val="24"/>
        </w:rPr>
        <w:t xml:space="preserve">term </w:t>
      </w:r>
      <w:r w:rsidRPr="00971737">
        <w:rPr>
          <w:rFonts w:ascii="Arial" w:hAnsi="Arial" w:cs="Arial"/>
          <w:sz w:val="24"/>
          <w:szCs w:val="24"/>
        </w:rPr>
        <w:t>4.</w:t>
      </w:r>
      <w:r w:rsidR="00BB06E8" w:rsidRPr="00971737">
        <w:rPr>
          <w:rFonts w:ascii="Arial" w:hAnsi="Arial" w:cs="Arial"/>
          <w:sz w:val="24"/>
          <w:szCs w:val="24"/>
        </w:rPr>
        <w:t>2</w:t>
      </w:r>
      <w:r w:rsidR="00BB06E8">
        <w:rPr>
          <w:rFonts w:ascii="Arial" w:hAnsi="Arial" w:cs="Arial"/>
          <w:sz w:val="24"/>
          <w:szCs w:val="24"/>
        </w:rPr>
        <w:t>7</w:t>
      </w:r>
      <w:r w:rsidR="00BB06E8" w:rsidRPr="004F1FB5">
        <w:rPr>
          <w:rFonts w:ascii="Arial" w:hAnsi="Arial" w:cs="Arial"/>
          <w:sz w:val="24"/>
          <w:szCs w:val="24"/>
        </w:rPr>
        <w:t xml:space="preserve"> </w:t>
      </w:r>
      <w:r w:rsidR="00612441" w:rsidRPr="004F1FB5">
        <w:rPr>
          <w:rFonts w:ascii="Arial" w:hAnsi="Arial" w:cs="Arial"/>
          <w:sz w:val="24"/>
          <w:szCs w:val="24"/>
        </w:rPr>
        <w:t>above:</w:t>
      </w:r>
    </w:p>
    <w:p w14:paraId="4084E1F2" w14:textId="688AEE1A" w:rsidR="00612441" w:rsidRDefault="00612441" w:rsidP="00612441">
      <w:pPr>
        <w:spacing w:line="240" w:lineRule="auto"/>
        <w:ind w:left="720" w:hanging="720"/>
        <w:jc w:val="both"/>
        <w:rPr>
          <w:rFonts w:ascii="Arial" w:hAnsi="Arial" w:cs="Arial"/>
          <w:sz w:val="24"/>
          <w:szCs w:val="24"/>
        </w:rPr>
      </w:pPr>
      <w:r>
        <w:rPr>
          <w:rFonts w:ascii="Arial" w:hAnsi="Arial" w:cs="Arial"/>
          <w:sz w:val="24"/>
          <w:szCs w:val="24"/>
        </w:rPr>
        <w:tab/>
        <w:t xml:space="preserve">a. the transaction is not binding on </w:t>
      </w:r>
      <w:r w:rsidR="00F33F97">
        <w:rPr>
          <w:rFonts w:ascii="Arial" w:hAnsi="Arial" w:cs="Arial"/>
          <w:sz w:val="24"/>
          <w:szCs w:val="24"/>
        </w:rPr>
        <w:t>us</w:t>
      </w:r>
      <w:r>
        <w:rPr>
          <w:rFonts w:ascii="Arial" w:hAnsi="Arial" w:cs="Arial"/>
          <w:sz w:val="24"/>
          <w:szCs w:val="24"/>
        </w:rPr>
        <w:t>, and</w:t>
      </w:r>
    </w:p>
    <w:p w14:paraId="740E7D98" w14:textId="0D80F290" w:rsidR="00E94A8C" w:rsidRDefault="00612441" w:rsidP="00612441">
      <w:pPr>
        <w:spacing w:line="240" w:lineRule="auto"/>
        <w:ind w:left="720" w:hanging="720"/>
        <w:jc w:val="both"/>
        <w:rPr>
          <w:rFonts w:ascii="Arial" w:hAnsi="Arial" w:cs="Arial"/>
          <w:sz w:val="24"/>
          <w:szCs w:val="24"/>
        </w:rPr>
      </w:pPr>
      <w:r>
        <w:rPr>
          <w:rFonts w:ascii="Arial" w:hAnsi="Arial" w:cs="Arial"/>
          <w:sz w:val="24"/>
          <w:szCs w:val="24"/>
        </w:rPr>
        <w:tab/>
        <w:t xml:space="preserve">b. </w:t>
      </w:r>
      <w:r w:rsidR="008F329C">
        <w:rPr>
          <w:rFonts w:ascii="Arial" w:hAnsi="Arial" w:cs="Arial"/>
          <w:sz w:val="24"/>
          <w:szCs w:val="24"/>
        </w:rPr>
        <w:t>you are</w:t>
      </w:r>
      <w:r>
        <w:rPr>
          <w:rFonts w:ascii="Arial" w:hAnsi="Arial" w:cs="Arial"/>
          <w:sz w:val="24"/>
          <w:szCs w:val="24"/>
        </w:rPr>
        <w:t xml:space="preserve"> or</w:t>
      </w:r>
      <w:r w:rsidR="008F329C">
        <w:rPr>
          <w:rFonts w:ascii="Arial" w:hAnsi="Arial" w:cs="Arial"/>
          <w:sz w:val="24"/>
          <w:szCs w:val="24"/>
        </w:rPr>
        <w:t xml:space="preserve"> the</w:t>
      </w:r>
      <w:r>
        <w:rPr>
          <w:rFonts w:ascii="Arial" w:hAnsi="Arial" w:cs="Arial"/>
          <w:sz w:val="24"/>
          <w:szCs w:val="24"/>
        </w:rPr>
        <w:t xml:space="preserve"> joint contract-holder is in breach of th</w:t>
      </w:r>
      <w:r w:rsidR="00F33F97">
        <w:rPr>
          <w:rFonts w:ascii="Arial" w:hAnsi="Arial" w:cs="Arial"/>
          <w:sz w:val="24"/>
          <w:szCs w:val="24"/>
        </w:rPr>
        <w:t>is</w:t>
      </w:r>
      <w:r>
        <w:rPr>
          <w:rFonts w:ascii="Arial" w:hAnsi="Arial" w:cs="Arial"/>
          <w:sz w:val="24"/>
          <w:szCs w:val="24"/>
        </w:rPr>
        <w:t xml:space="preserve"> contract (despite the transaction not being binding on </w:t>
      </w:r>
      <w:r w:rsidR="00F33F97">
        <w:rPr>
          <w:rFonts w:ascii="Arial" w:hAnsi="Arial" w:cs="Arial"/>
          <w:sz w:val="24"/>
          <w:szCs w:val="24"/>
        </w:rPr>
        <w:t>us</w:t>
      </w:r>
      <w:r>
        <w:rPr>
          <w:rFonts w:ascii="Arial" w:hAnsi="Arial" w:cs="Arial"/>
          <w:sz w:val="24"/>
          <w:szCs w:val="24"/>
        </w:rPr>
        <w:t>).</w:t>
      </w:r>
      <w:r w:rsidR="00F33F97">
        <w:rPr>
          <w:rFonts w:ascii="Arial" w:hAnsi="Arial" w:cs="Arial"/>
          <w:sz w:val="24"/>
          <w:szCs w:val="24"/>
        </w:rPr>
        <w:t xml:space="preserve"> (F)</w:t>
      </w:r>
      <w:r>
        <w:rPr>
          <w:rFonts w:ascii="Arial" w:hAnsi="Arial" w:cs="Arial"/>
          <w:sz w:val="24"/>
          <w:szCs w:val="24"/>
        </w:rPr>
        <w:t xml:space="preserve"> </w:t>
      </w:r>
    </w:p>
    <w:p w14:paraId="5ED0AF50" w14:textId="768131C1" w:rsidR="00E82113" w:rsidRDefault="00E82113" w:rsidP="00233642">
      <w:pPr>
        <w:spacing w:line="240" w:lineRule="auto"/>
        <w:jc w:val="both"/>
        <w:rPr>
          <w:rFonts w:ascii="Arial" w:hAnsi="Arial" w:cs="Arial"/>
          <w:sz w:val="24"/>
          <w:szCs w:val="24"/>
        </w:rPr>
      </w:pPr>
    </w:p>
    <w:p w14:paraId="3BAAE9E1" w14:textId="5FE55F18" w:rsidR="00CA05A4" w:rsidRPr="00CA05A4" w:rsidRDefault="006367EF" w:rsidP="00CA05A4">
      <w:pPr>
        <w:spacing w:line="240" w:lineRule="auto"/>
        <w:jc w:val="both"/>
        <w:rPr>
          <w:rFonts w:ascii="Arial" w:hAnsi="Arial" w:cs="Arial"/>
          <w:i/>
          <w:iCs/>
          <w:sz w:val="24"/>
          <w:szCs w:val="24"/>
        </w:rPr>
      </w:pPr>
      <w:r>
        <w:rPr>
          <w:rFonts w:ascii="Arial" w:hAnsi="Arial" w:cs="Arial"/>
          <w:i/>
          <w:iCs/>
          <w:sz w:val="24"/>
          <w:szCs w:val="24"/>
        </w:rPr>
        <w:t>T</w:t>
      </w:r>
      <w:r w:rsidR="00CA05A4">
        <w:rPr>
          <w:rFonts w:ascii="Arial" w:hAnsi="Arial" w:cs="Arial"/>
          <w:i/>
          <w:iCs/>
          <w:sz w:val="24"/>
          <w:szCs w:val="24"/>
        </w:rPr>
        <w:t>ransfer to potential successor</w:t>
      </w:r>
      <w:r w:rsidR="00E94A8C">
        <w:rPr>
          <w:rStyle w:val="FootnoteReference"/>
          <w:rFonts w:ascii="Arial" w:hAnsi="Arial" w:cs="Arial"/>
          <w:i/>
          <w:iCs/>
          <w:sz w:val="24"/>
          <w:szCs w:val="24"/>
        </w:rPr>
        <w:footnoteReference w:id="8"/>
      </w:r>
      <w:r w:rsidR="00CA05A4">
        <w:rPr>
          <w:rFonts w:ascii="Arial" w:hAnsi="Arial" w:cs="Arial"/>
          <w:i/>
          <w:iCs/>
          <w:sz w:val="24"/>
          <w:szCs w:val="24"/>
        </w:rPr>
        <w:t xml:space="preserve"> </w:t>
      </w:r>
    </w:p>
    <w:p w14:paraId="3A26536A" w14:textId="7191C32C" w:rsidR="00CA05A4" w:rsidRDefault="00724B08" w:rsidP="00612441">
      <w:pPr>
        <w:spacing w:line="240" w:lineRule="auto"/>
        <w:ind w:left="720" w:hanging="720"/>
        <w:jc w:val="both"/>
        <w:rPr>
          <w:rFonts w:ascii="Arial" w:hAnsi="Arial" w:cs="Arial"/>
          <w:sz w:val="24"/>
          <w:szCs w:val="24"/>
        </w:rPr>
      </w:pPr>
      <w:r>
        <w:rPr>
          <w:rFonts w:ascii="Arial" w:hAnsi="Arial" w:cs="Arial"/>
          <w:sz w:val="24"/>
          <w:szCs w:val="24"/>
        </w:rPr>
        <w:t>4</w:t>
      </w:r>
      <w:r w:rsidR="00CA05A4">
        <w:rPr>
          <w:rFonts w:ascii="Arial" w:hAnsi="Arial" w:cs="Arial"/>
          <w:sz w:val="24"/>
          <w:szCs w:val="24"/>
        </w:rPr>
        <w:t>.</w:t>
      </w:r>
      <w:r w:rsidR="00BB06E8">
        <w:rPr>
          <w:rFonts w:ascii="Arial" w:hAnsi="Arial" w:cs="Arial"/>
          <w:sz w:val="24"/>
          <w:szCs w:val="24"/>
        </w:rPr>
        <w:t>29</w:t>
      </w:r>
      <w:r w:rsidR="00CA05A4">
        <w:rPr>
          <w:rFonts w:ascii="Arial" w:hAnsi="Arial" w:cs="Arial"/>
          <w:sz w:val="24"/>
          <w:szCs w:val="24"/>
        </w:rPr>
        <w:tab/>
        <w:t>You may transfer the contract to:</w:t>
      </w:r>
    </w:p>
    <w:p w14:paraId="15AF67FE" w14:textId="06575156" w:rsidR="00CA05A4" w:rsidRDefault="00CA05A4" w:rsidP="00612441">
      <w:pPr>
        <w:spacing w:line="240" w:lineRule="auto"/>
        <w:ind w:left="720" w:hanging="720"/>
        <w:jc w:val="both"/>
        <w:rPr>
          <w:rFonts w:ascii="Arial" w:hAnsi="Arial" w:cs="Arial"/>
          <w:sz w:val="24"/>
          <w:szCs w:val="24"/>
        </w:rPr>
      </w:pPr>
      <w:r>
        <w:rPr>
          <w:rFonts w:ascii="Arial" w:hAnsi="Arial" w:cs="Arial"/>
          <w:sz w:val="24"/>
          <w:szCs w:val="24"/>
        </w:rPr>
        <w:tab/>
        <w:t>a. a potential successor, or</w:t>
      </w:r>
    </w:p>
    <w:p w14:paraId="5ED815A0" w14:textId="6A8B806C" w:rsidR="00CA05A4" w:rsidRDefault="00CA05A4" w:rsidP="00612441">
      <w:pPr>
        <w:spacing w:line="240" w:lineRule="auto"/>
        <w:ind w:left="720" w:hanging="720"/>
        <w:jc w:val="both"/>
        <w:rPr>
          <w:rFonts w:ascii="Arial" w:hAnsi="Arial" w:cs="Arial"/>
          <w:sz w:val="24"/>
          <w:szCs w:val="24"/>
        </w:rPr>
      </w:pPr>
      <w:r>
        <w:rPr>
          <w:rFonts w:ascii="Arial" w:hAnsi="Arial" w:cs="Arial"/>
          <w:sz w:val="24"/>
          <w:szCs w:val="24"/>
        </w:rPr>
        <w:lastRenderedPageBreak/>
        <w:tab/>
        <w:t>b. if there are two or more potential successors, all of the potential successors who wish to be included in the transfer.</w:t>
      </w:r>
      <w:r w:rsidR="00724B08">
        <w:rPr>
          <w:rFonts w:ascii="Arial" w:hAnsi="Arial" w:cs="Arial"/>
          <w:sz w:val="24"/>
          <w:szCs w:val="24"/>
        </w:rPr>
        <w:t xml:space="preserve"> (F)</w:t>
      </w:r>
    </w:p>
    <w:p w14:paraId="0073E2C6" w14:textId="78CF7A00" w:rsidR="00CA05A4" w:rsidRDefault="00CA05A4" w:rsidP="00612441">
      <w:pPr>
        <w:spacing w:line="240" w:lineRule="auto"/>
        <w:ind w:left="720" w:hanging="720"/>
        <w:jc w:val="both"/>
        <w:rPr>
          <w:rFonts w:ascii="Arial" w:hAnsi="Arial" w:cs="Arial"/>
          <w:sz w:val="24"/>
          <w:szCs w:val="24"/>
        </w:rPr>
      </w:pPr>
    </w:p>
    <w:p w14:paraId="49920EED" w14:textId="78157B93" w:rsidR="007A723C" w:rsidRDefault="00724B08" w:rsidP="00612441">
      <w:pPr>
        <w:spacing w:line="240" w:lineRule="auto"/>
        <w:ind w:left="720" w:hanging="720"/>
        <w:jc w:val="both"/>
        <w:rPr>
          <w:rFonts w:ascii="Arial" w:hAnsi="Arial" w:cs="Arial"/>
          <w:sz w:val="24"/>
          <w:szCs w:val="24"/>
        </w:rPr>
      </w:pPr>
      <w:r>
        <w:rPr>
          <w:rFonts w:ascii="Arial" w:hAnsi="Arial" w:cs="Arial"/>
          <w:sz w:val="24"/>
          <w:szCs w:val="24"/>
        </w:rPr>
        <w:t>4</w:t>
      </w:r>
      <w:r w:rsidR="00CA05A4">
        <w:rPr>
          <w:rFonts w:ascii="Arial" w:hAnsi="Arial" w:cs="Arial"/>
          <w:sz w:val="24"/>
          <w:szCs w:val="24"/>
        </w:rPr>
        <w:t>.</w:t>
      </w:r>
      <w:r w:rsidR="00BB06E8">
        <w:rPr>
          <w:rFonts w:ascii="Arial" w:hAnsi="Arial" w:cs="Arial"/>
          <w:sz w:val="24"/>
          <w:szCs w:val="24"/>
        </w:rPr>
        <w:t>30</w:t>
      </w:r>
      <w:r w:rsidR="00CA05A4">
        <w:rPr>
          <w:rFonts w:ascii="Arial" w:hAnsi="Arial" w:cs="Arial"/>
          <w:sz w:val="24"/>
          <w:szCs w:val="24"/>
        </w:rPr>
        <w:tab/>
        <w:t xml:space="preserve">You may only transfer the contract under </w:t>
      </w:r>
      <w:r w:rsidR="00CA05A4" w:rsidRPr="00971737">
        <w:rPr>
          <w:rFonts w:ascii="Arial" w:hAnsi="Arial" w:cs="Arial"/>
          <w:sz w:val="24"/>
          <w:szCs w:val="24"/>
        </w:rPr>
        <w:t xml:space="preserve">term </w:t>
      </w:r>
      <w:r w:rsidRPr="00971737">
        <w:rPr>
          <w:rFonts w:ascii="Arial" w:hAnsi="Arial" w:cs="Arial"/>
          <w:sz w:val="24"/>
          <w:szCs w:val="24"/>
        </w:rPr>
        <w:t>4</w:t>
      </w:r>
      <w:r w:rsidR="00CA05A4" w:rsidRPr="00971737">
        <w:rPr>
          <w:rFonts w:ascii="Arial" w:hAnsi="Arial" w:cs="Arial"/>
          <w:sz w:val="24"/>
          <w:szCs w:val="24"/>
        </w:rPr>
        <w:t>.</w:t>
      </w:r>
      <w:r w:rsidR="00BB06E8" w:rsidRPr="00971737">
        <w:rPr>
          <w:rFonts w:ascii="Arial" w:hAnsi="Arial" w:cs="Arial"/>
          <w:sz w:val="24"/>
          <w:szCs w:val="24"/>
        </w:rPr>
        <w:t>2</w:t>
      </w:r>
      <w:r w:rsidR="00BB06E8">
        <w:rPr>
          <w:rFonts w:ascii="Arial" w:hAnsi="Arial" w:cs="Arial"/>
          <w:sz w:val="24"/>
          <w:szCs w:val="24"/>
        </w:rPr>
        <w:t xml:space="preserve">9 </w:t>
      </w:r>
      <w:r w:rsidR="00CA05A4">
        <w:rPr>
          <w:rFonts w:ascii="Arial" w:hAnsi="Arial" w:cs="Arial"/>
          <w:sz w:val="24"/>
          <w:szCs w:val="24"/>
        </w:rPr>
        <w:t xml:space="preserve">above if </w:t>
      </w:r>
      <w:r>
        <w:rPr>
          <w:rFonts w:ascii="Arial" w:hAnsi="Arial" w:cs="Arial"/>
          <w:sz w:val="24"/>
          <w:szCs w:val="24"/>
        </w:rPr>
        <w:t>we</w:t>
      </w:r>
      <w:r w:rsidR="00CA05A4">
        <w:rPr>
          <w:rFonts w:ascii="Arial" w:hAnsi="Arial" w:cs="Arial"/>
          <w:sz w:val="24"/>
          <w:szCs w:val="24"/>
        </w:rPr>
        <w:t xml:space="preserve"> consent.</w:t>
      </w:r>
      <w:r>
        <w:rPr>
          <w:rFonts w:ascii="Arial" w:hAnsi="Arial" w:cs="Arial"/>
          <w:sz w:val="24"/>
          <w:szCs w:val="24"/>
        </w:rPr>
        <w:t xml:space="preserve"> (F)</w:t>
      </w:r>
    </w:p>
    <w:p w14:paraId="7B3AAE54" w14:textId="115B03AA" w:rsidR="007A723C" w:rsidRDefault="00724B08" w:rsidP="00612441">
      <w:pPr>
        <w:spacing w:line="240" w:lineRule="auto"/>
        <w:ind w:left="720" w:hanging="720"/>
        <w:jc w:val="both"/>
        <w:rPr>
          <w:rFonts w:ascii="Arial" w:hAnsi="Arial" w:cs="Arial"/>
          <w:sz w:val="24"/>
          <w:szCs w:val="24"/>
        </w:rPr>
      </w:pPr>
      <w:r>
        <w:rPr>
          <w:rFonts w:ascii="Arial" w:hAnsi="Arial" w:cs="Arial"/>
          <w:sz w:val="24"/>
          <w:szCs w:val="24"/>
        </w:rPr>
        <w:t>4.</w:t>
      </w:r>
      <w:r w:rsidR="00BB06E8">
        <w:rPr>
          <w:rFonts w:ascii="Arial" w:hAnsi="Arial" w:cs="Arial"/>
          <w:sz w:val="24"/>
          <w:szCs w:val="24"/>
        </w:rPr>
        <w:t>31</w:t>
      </w:r>
      <w:r w:rsidR="007A723C">
        <w:rPr>
          <w:rFonts w:ascii="Arial" w:hAnsi="Arial" w:cs="Arial"/>
          <w:sz w:val="24"/>
          <w:szCs w:val="24"/>
        </w:rPr>
        <w:tab/>
        <w:t xml:space="preserve">If </w:t>
      </w:r>
      <w:r>
        <w:rPr>
          <w:rFonts w:ascii="Arial" w:hAnsi="Arial" w:cs="Arial"/>
          <w:sz w:val="24"/>
          <w:szCs w:val="24"/>
        </w:rPr>
        <w:t>you are</w:t>
      </w:r>
      <w:r w:rsidR="007A723C">
        <w:rPr>
          <w:rFonts w:ascii="Arial" w:hAnsi="Arial" w:cs="Arial"/>
          <w:sz w:val="24"/>
          <w:szCs w:val="24"/>
        </w:rPr>
        <w:t xml:space="preserve"> a sole contract-holder a potential successor is a person who would be qualified to succeed if </w:t>
      </w:r>
      <w:r>
        <w:rPr>
          <w:rFonts w:ascii="Arial" w:hAnsi="Arial" w:cs="Arial"/>
          <w:sz w:val="24"/>
          <w:szCs w:val="24"/>
        </w:rPr>
        <w:t>you</w:t>
      </w:r>
      <w:r w:rsidR="007A723C">
        <w:rPr>
          <w:rFonts w:ascii="Arial" w:hAnsi="Arial" w:cs="Arial"/>
          <w:sz w:val="24"/>
          <w:szCs w:val="24"/>
        </w:rPr>
        <w:t xml:space="preserve"> died immediately before the transfer.</w:t>
      </w:r>
      <w:r>
        <w:rPr>
          <w:rFonts w:ascii="Arial" w:hAnsi="Arial" w:cs="Arial"/>
          <w:sz w:val="24"/>
          <w:szCs w:val="24"/>
        </w:rPr>
        <w:t xml:space="preserve"> (F)</w:t>
      </w:r>
    </w:p>
    <w:p w14:paraId="26E14DC4" w14:textId="33D8263E" w:rsidR="007A723C" w:rsidRDefault="002604B3" w:rsidP="00612441">
      <w:pPr>
        <w:spacing w:line="240" w:lineRule="auto"/>
        <w:ind w:left="720" w:hanging="720"/>
        <w:jc w:val="both"/>
        <w:rPr>
          <w:rFonts w:ascii="Arial" w:hAnsi="Arial" w:cs="Arial"/>
          <w:sz w:val="24"/>
          <w:szCs w:val="24"/>
        </w:rPr>
      </w:pPr>
      <w:r>
        <w:rPr>
          <w:rFonts w:ascii="Arial" w:hAnsi="Arial" w:cs="Arial"/>
          <w:sz w:val="24"/>
          <w:szCs w:val="24"/>
        </w:rPr>
        <w:t>4</w:t>
      </w:r>
      <w:r w:rsidR="007A723C">
        <w:rPr>
          <w:rFonts w:ascii="Arial" w:hAnsi="Arial" w:cs="Arial"/>
          <w:sz w:val="24"/>
          <w:szCs w:val="24"/>
        </w:rPr>
        <w:t>.</w:t>
      </w:r>
      <w:r w:rsidR="00BB06E8">
        <w:rPr>
          <w:rFonts w:ascii="Arial" w:hAnsi="Arial" w:cs="Arial"/>
          <w:sz w:val="24"/>
          <w:szCs w:val="24"/>
        </w:rPr>
        <w:t>32</w:t>
      </w:r>
      <w:r w:rsidR="007A723C">
        <w:rPr>
          <w:rFonts w:ascii="Arial" w:hAnsi="Arial" w:cs="Arial"/>
          <w:sz w:val="24"/>
          <w:szCs w:val="24"/>
        </w:rPr>
        <w:tab/>
        <w:t>If there are join</w:t>
      </w:r>
      <w:r w:rsidR="00724B08">
        <w:rPr>
          <w:rFonts w:ascii="Arial" w:hAnsi="Arial" w:cs="Arial"/>
          <w:sz w:val="24"/>
          <w:szCs w:val="24"/>
        </w:rPr>
        <w:t>t</w:t>
      </w:r>
      <w:r w:rsidR="007A723C">
        <w:rPr>
          <w:rFonts w:ascii="Arial" w:hAnsi="Arial" w:cs="Arial"/>
          <w:sz w:val="24"/>
          <w:szCs w:val="24"/>
        </w:rPr>
        <w:t xml:space="preserve"> contract-holders a potential successor is a person who would be qualified to succeed a joint contract-holder if:</w:t>
      </w:r>
    </w:p>
    <w:p w14:paraId="2DF1A82E" w14:textId="6C0BEAF1" w:rsidR="007A723C" w:rsidRDefault="007A723C" w:rsidP="00612441">
      <w:pPr>
        <w:spacing w:line="240" w:lineRule="auto"/>
        <w:ind w:left="720" w:hanging="720"/>
        <w:jc w:val="both"/>
        <w:rPr>
          <w:rFonts w:ascii="Arial" w:hAnsi="Arial" w:cs="Arial"/>
          <w:sz w:val="24"/>
          <w:szCs w:val="24"/>
        </w:rPr>
      </w:pPr>
      <w:r>
        <w:rPr>
          <w:rFonts w:ascii="Arial" w:hAnsi="Arial" w:cs="Arial"/>
          <w:sz w:val="24"/>
          <w:szCs w:val="24"/>
        </w:rPr>
        <w:tab/>
        <w:t>a. the contract-holder died immediately before the transfer, and</w:t>
      </w:r>
    </w:p>
    <w:p w14:paraId="20411617" w14:textId="732478C2" w:rsidR="007A723C" w:rsidRDefault="007A723C" w:rsidP="00612441">
      <w:pPr>
        <w:spacing w:line="240" w:lineRule="auto"/>
        <w:ind w:left="720" w:hanging="720"/>
        <w:jc w:val="both"/>
        <w:rPr>
          <w:rFonts w:ascii="Arial" w:hAnsi="Arial" w:cs="Arial"/>
          <w:sz w:val="24"/>
          <w:szCs w:val="24"/>
        </w:rPr>
      </w:pPr>
      <w:r>
        <w:rPr>
          <w:rFonts w:ascii="Arial" w:hAnsi="Arial" w:cs="Arial"/>
          <w:sz w:val="24"/>
          <w:szCs w:val="24"/>
        </w:rPr>
        <w:tab/>
        <w:t>b. when the joint contract</w:t>
      </w:r>
      <w:r w:rsidR="006367EF">
        <w:rPr>
          <w:rFonts w:ascii="Arial" w:hAnsi="Arial" w:cs="Arial"/>
          <w:sz w:val="24"/>
          <w:szCs w:val="24"/>
        </w:rPr>
        <w:t>-holder died he or she was the sole contract-holder.</w:t>
      </w:r>
      <w:r w:rsidR="00724B08">
        <w:rPr>
          <w:rFonts w:ascii="Arial" w:hAnsi="Arial" w:cs="Arial"/>
          <w:sz w:val="24"/>
          <w:szCs w:val="24"/>
        </w:rPr>
        <w:t xml:space="preserve"> (F)</w:t>
      </w:r>
    </w:p>
    <w:p w14:paraId="201E51CB" w14:textId="4634AE8A" w:rsidR="002F6B32" w:rsidRDefault="002F6B32" w:rsidP="00612441">
      <w:pPr>
        <w:spacing w:line="240" w:lineRule="auto"/>
        <w:ind w:left="720" w:hanging="720"/>
        <w:jc w:val="both"/>
        <w:rPr>
          <w:rFonts w:ascii="Arial" w:hAnsi="Arial" w:cs="Arial"/>
          <w:sz w:val="24"/>
          <w:szCs w:val="24"/>
        </w:rPr>
      </w:pPr>
    </w:p>
    <w:p w14:paraId="6E18BD25" w14:textId="4ED7E345" w:rsidR="002F6B32" w:rsidRDefault="002F6B32" w:rsidP="00612441">
      <w:pPr>
        <w:spacing w:line="240" w:lineRule="auto"/>
        <w:ind w:left="720" w:hanging="720"/>
        <w:jc w:val="both"/>
        <w:rPr>
          <w:rFonts w:ascii="Arial" w:hAnsi="Arial" w:cs="Arial"/>
          <w:i/>
          <w:iCs/>
          <w:sz w:val="24"/>
          <w:szCs w:val="24"/>
        </w:rPr>
      </w:pPr>
      <w:r>
        <w:rPr>
          <w:rFonts w:ascii="Arial" w:hAnsi="Arial" w:cs="Arial"/>
          <w:i/>
          <w:iCs/>
          <w:sz w:val="24"/>
          <w:szCs w:val="24"/>
        </w:rPr>
        <w:t>Transfer to other</w:t>
      </w:r>
      <w:r w:rsidR="002604B3">
        <w:rPr>
          <w:rFonts w:ascii="Arial" w:hAnsi="Arial" w:cs="Arial"/>
          <w:i/>
          <w:iCs/>
          <w:sz w:val="24"/>
          <w:szCs w:val="24"/>
        </w:rPr>
        <w:t xml:space="preserve"> secure contract holders</w:t>
      </w:r>
      <w:r w:rsidR="00C50542">
        <w:rPr>
          <w:rFonts w:ascii="Arial" w:hAnsi="Arial" w:cs="Arial"/>
          <w:i/>
          <w:iCs/>
          <w:sz w:val="24"/>
          <w:szCs w:val="24"/>
        </w:rPr>
        <w:t xml:space="preserve"> </w:t>
      </w:r>
    </w:p>
    <w:p w14:paraId="1BDBB7C0" w14:textId="5C983E99" w:rsidR="002F6B32" w:rsidRDefault="002604B3" w:rsidP="00612441">
      <w:pPr>
        <w:spacing w:line="240" w:lineRule="auto"/>
        <w:ind w:left="720" w:hanging="720"/>
        <w:jc w:val="both"/>
        <w:rPr>
          <w:rFonts w:ascii="Arial" w:hAnsi="Arial" w:cs="Arial"/>
          <w:sz w:val="24"/>
          <w:szCs w:val="24"/>
        </w:rPr>
      </w:pPr>
      <w:r>
        <w:rPr>
          <w:rFonts w:ascii="Arial" w:hAnsi="Arial" w:cs="Arial"/>
          <w:sz w:val="24"/>
          <w:szCs w:val="24"/>
        </w:rPr>
        <w:t>4</w:t>
      </w:r>
      <w:r w:rsidR="002F6B32">
        <w:rPr>
          <w:rFonts w:ascii="Arial" w:hAnsi="Arial" w:cs="Arial"/>
          <w:sz w:val="24"/>
          <w:szCs w:val="24"/>
        </w:rPr>
        <w:t>.</w:t>
      </w:r>
      <w:r w:rsidR="00BB06E8">
        <w:rPr>
          <w:rFonts w:ascii="Arial" w:hAnsi="Arial" w:cs="Arial"/>
          <w:sz w:val="24"/>
          <w:szCs w:val="24"/>
        </w:rPr>
        <w:t>33</w:t>
      </w:r>
      <w:r w:rsidR="002F6B32">
        <w:rPr>
          <w:rFonts w:ascii="Arial" w:hAnsi="Arial" w:cs="Arial"/>
          <w:sz w:val="24"/>
          <w:szCs w:val="24"/>
        </w:rPr>
        <w:tab/>
        <w:t xml:space="preserve">As </w:t>
      </w:r>
      <w:r w:rsidR="00266762">
        <w:rPr>
          <w:rFonts w:ascii="Arial" w:hAnsi="Arial" w:cs="Arial"/>
          <w:sz w:val="24"/>
          <w:szCs w:val="24"/>
        </w:rPr>
        <w:t>we are</w:t>
      </w:r>
      <w:r w:rsidR="002F6B32">
        <w:rPr>
          <w:rFonts w:ascii="Arial" w:hAnsi="Arial" w:cs="Arial"/>
          <w:sz w:val="24"/>
          <w:szCs w:val="24"/>
        </w:rPr>
        <w:t xml:space="preserve"> a community landlord, you may transfer the contract </w:t>
      </w:r>
      <w:r w:rsidR="00C50542">
        <w:rPr>
          <w:rFonts w:ascii="Arial" w:hAnsi="Arial" w:cs="Arial"/>
          <w:sz w:val="24"/>
          <w:szCs w:val="24"/>
        </w:rPr>
        <w:t>to a person who before the transfer is a contract-holder under a secure contract under which the landlord is a community landlord, and immediately be</w:t>
      </w:r>
      <w:r w:rsidR="0055572F">
        <w:rPr>
          <w:rFonts w:ascii="Arial" w:hAnsi="Arial" w:cs="Arial"/>
          <w:sz w:val="24"/>
          <w:szCs w:val="24"/>
        </w:rPr>
        <w:t>f</w:t>
      </w:r>
      <w:r w:rsidR="00C50542">
        <w:rPr>
          <w:rFonts w:ascii="Arial" w:hAnsi="Arial" w:cs="Arial"/>
          <w:sz w:val="24"/>
          <w:szCs w:val="24"/>
        </w:rPr>
        <w:t xml:space="preserve">ore the transfer will cease to be the contract-holder under that contract. You may only transfer under this term </w:t>
      </w:r>
      <w:r w:rsidR="002F6B32">
        <w:rPr>
          <w:rFonts w:ascii="Arial" w:hAnsi="Arial" w:cs="Arial"/>
          <w:sz w:val="24"/>
          <w:szCs w:val="24"/>
        </w:rPr>
        <w:t>if the landlord consents.</w:t>
      </w:r>
      <w:r w:rsidR="007B758B">
        <w:rPr>
          <w:rFonts w:ascii="Arial" w:hAnsi="Arial" w:cs="Arial"/>
          <w:sz w:val="24"/>
          <w:szCs w:val="24"/>
        </w:rPr>
        <w:t xml:space="preserve"> </w:t>
      </w:r>
      <w:r w:rsidR="00724B08">
        <w:rPr>
          <w:rFonts w:ascii="Arial" w:hAnsi="Arial" w:cs="Arial"/>
          <w:sz w:val="24"/>
          <w:szCs w:val="24"/>
        </w:rPr>
        <w:t>(F)</w:t>
      </w:r>
    </w:p>
    <w:p w14:paraId="1568ADC8" w14:textId="6BDF81C2" w:rsidR="00585E79" w:rsidRDefault="00585E79" w:rsidP="00612441">
      <w:pPr>
        <w:spacing w:line="240" w:lineRule="auto"/>
        <w:ind w:left="720" w:hanging="720"/>
        <w:jc w:val="both"/>
        <w:rPr>
          <w:rFonts w:ascii="Arial" w:hAnsi="Arial" w:cs="Arial"/>
          <w:sz w:val="24"/>
          <w:szCs w:val="24"/>
        </w:rPr>
      </w:pPr>
    </w:p>
    <w:p w14:paraId="7881E0D7" w14:textId="6A88ACDA" w:rsidR="00585E79" w:rsidRDefault="00585E79" w:rsidP="00612441">
      <w:pPr>
        <w:spacing w:line="240" w:lineRule="auto"/>
        <w:ind w:left="720" w:hanging="720"/>
        <w:jc w:val="both"/>
        <w:rPr>
          <w:rFonts w:ascii="Arial" w:hAnsi="Arial" w:cs="Arial"/>
          <w:i/>
          <w:sz w:val="24"/>
          <w:szCs w:val="24"/>
        </w:rPr>
      </w:pPr>
      <w:r>
        <w:rPr>
          <w:rFonts w:ascii="Arial" w:hAnsi="Arial" w:cs="Arial"/>
          <w:i/>
          <w:sz w:val="24"/>
          <w:szCs w:val="24"/>
        </w:rPr>
        <w:t>Transfer with consent</w:t>
      </w:r>
    </w:p>
    <w:p w14:paraId="1B347847" w14:textId="214E4169" w:rsidR="00516602" w:rsidRDefault="00585E79" w:rsidP="00516602">
      <w:pPr>
        <w:spacing w:line="240" w:lineRule="auto"/>
        <w:ind w:left="720" w:hanging="720"/>
        <w:jc w:val="both"/>
        <w:rPr>
          <w:rFonts w:ascii="Arial" w:hAnsi="Arial" w:cs="Arial"/>
          <w:sz w:val="24"/>
          <w:szCs w:val="24"/>
        </w:rPr>
      </w:pPr>
      <w:r>
        <w:rPr>
          <w:rFonts w:ascii="Arial" w:hAnsi="Arial" w:cs="Arial"/>
          <w:sz w:val="24"/>
          <w:szCs w:val="24"/>
        </w:rPr>
        <w:t>4.</w:t>
      </w:r>
      <w:r w:rsidR="00BB06E8">
        <w:rPr>
          <w:rFonts w:ascii="Arial" w:hAnsi="Arial" w:cs="Arial"/>
          <w:sz w:val="24"/>
          <w:szCs w:val="24"/>
        </w:rPr>
        <w:t>34</w:t>
      </w:r>
      <w:r>
        <w:rPr>
          <w:rFonts w:ascii="Arial" w:hAnsi="Arial" w:cs="Arial"/>
          <w:sz w:val="24"/>
          <w:szCs w:val="24"/>
        </w:rPr>
        <w:tab/>
        <w:t xml:space="preserve">You may transfer this contract if we consent. This term only </w:t>
      </w:r>
      <w:r w:rsidR="002604B3" w:rsidRPr="00585E79">
        <w:rPr>
          <w:rFonts w:ascii="Arial" w:hAnsi="Arial" w:cs="Arial"/>
          <w:sz w:val="24"/>
          <w:szCs w:val="24"/>
        </w:rPr>
        <w:t>applies to transfers not otherwise covered by</w:t>
      </w:r>
      <w:r w:rsidR="007B758B" w:rsidRPr="00585E79">
        <w:rPr>
          <w:rFonts w:ascii="Arial" w:hAnsi="Arial" w:cs="Arial"/>
          <w:sz w:val="24"/>
          <w:szCs w:val="24"/>
        </w:rPr>
        <w:t xml:space="preserve"> sections 73 to 83</w:t>
      </w:r>
      <w:r w:rsidR="002604B3" w:rsidRPr="00585E79">
        <w:rPr>
          <w:rFonts w:ascii="Arial" w:hAnsi="Arial" w:cs="Arial"/>
          <w:sz w:val="24"/>
          <w:szCs w:val="24"/>
        </w:rPr>
        <w:t xml:space="preserve"> </w:t>
      </w:r>
      <w:r w:rsidR="007B758B" w:rsidRPr="00585E79">
        <w:rPr>
          <w:rFonts w:ascii="Arial" w:hAnsi="Arial" w:cs="Arial"/>
          <w:sz w:val="24"/>
          <w:szCs w:val="24"/>
        </w:rPr>
        <w:t>of the Act</w:t>
      </w:r>
      <w:r w:rsidR="002604B3" w:rsidRPr="00585E79">
        <w:rPr>
          <w:rFonts w:ascii="Arial" w:hAnsi="Arial" w:cs="Arial"/>
          <w:sz w:val="24"/>
          <w:szCs w:val="24"/>
        </w:rPr>
        <w:t xml:space="preserve"> (succession</w:t>
      </w:r>
      <w:r w:rsidR="002604B3" w:rsidRPr="008C0781">
        <w:rPr>
          <w:rFonts w:ascii="Arial" w:hAnsi="Arial" w:cs="Arial"/>
          <w:sz w:val="24"/>
          <w:szCs w:val="24"/>
        </w:rPr>
        <w:t>).</w:t>
      </w:r>
      <w:r w:rsidR="0007623E" w:rsidRPr="008C0781">
        <w:rPr>
          <w:rFonts w:ascii="Arial" w:hAnsi="Arial" w:cs="Arial"/>
          <w:sz w:val="24"/>
          <w:szCs w:val="24"/>
        </w:rPr>
        <w:t xml:space="preserve"> (S)</w:t>
      </w:r>
    </w:p>
    <w:p w14:paraId="64E4A535" w14:textId="07F69EBD" w:rsidR="00BA7008" w:rsidRPr="00516602" w:rsidRDefault="00F41A21" w:rsidP="00516602">
      <w:pPr>
        <w:spacing w:line="240" w:lineRule="auto"/>
        <w:ind w:left="720" w:hanging="720"/>
        <w:jc w:val="both"/>
        <w:rPr>
          <w:rFonts w:ascii="Arial" w:hAnsi="Arial" w:cs="Arial"/>
          <w:sz w:val="24"/>
          <w:szCs w:val="24"/>
        </w:rPr>
      </w:pPr>
      <w:r>
        <w:rPr>
          <w:rFonts w:ascii="Arial" w:hAnsi="Arial" w:cs="Arial"/>
          <w:b/>
          <w:bCs/>
          <w:caps/>
          <w:sz w:val="24"/>
          <w:szCs w:val="24"/>
        </w:rPr>
        <w:t>5</w:t>
      </w:r>
      <w:r w:rsidR="00BA7008" w:rsidRPr="00842B04">
        <w:rPr>
          <w:rFonts w:ascii="Arial" w:hAnsi="Arial" w:cs="Arial"/>
          <w:b/>
          <w:bCs/>
          <w:caps/>
          <w:sz w:val="24"/>
          <w:szCs w:val="24"/>
        </w:rPr>
        <w:t xml:space="preserve">. Your </w:t>
      </w:r>
      <w:r w:rsidR="00BA7008">
        <w:rPr>
          <w:rFonts w:ascii="Arial" w:hAnsi="Arial" w:cs="Arial"/>
          <w:b/>
          <w:bCs/>
          <w:caps/>
          <w:sz w:val="24"/>
          <w:szCs w:val="24"/>
        </w:rPr>
        <w:t xml:space="preserve">RIGHTS AND </w:t>
      </w:r>
      <w:r w:rsidR="00BA7008" w:rsidRPr="00842B04">
        <w:rPr>
          <w:rFonts w:ascii="Arial" w:hAnsi="Arial" w:cs="Arial"/>
          <w:b/>
          <w:bCs/>
          <w:caps/>
          <w:sz w:val="24"/>
          <w:szCs w:val="24"/>
        </w:rPr>
        <w:t>obligations</w:t>
      </w:r>
    </w:p>
    <w:p w14:paraId="32A2C1A4" w14:textId="3407CE30" w:rsidR="00BA7008" w:rsidRPr="00AC7DD9" w:rsidRDefault="00BA7008" w:rsidP="00BA7008">
      <w:pPr>
        <w:spacing w:line="240" w:lineRule="auto"/>
        <w:jc w:val="both"/>
        <w:rPr>
          <w:rFonts w:ascii="Arial" w:hAnsi="Arial" w:cs="Arial"/>
          <w:i/>
          <w:iCs/>
          <w:sz w:val="24"/>
          <w:szCs w:val="24"/>
        </w:rPr>
      </w:pPr>
      <w:r w:rsidRPr="00AC7DD9">
        <w:rPr>
          <w:rFonts w:ascii="Arial" w:hAnsi="Arial" w:cs="Arial"/>
          <w:i/>
          <w:iCs/>
          <w:sz w:val="24"/>
          <w:szCs w:val="24"/>
        </w:rPr>
        <w:t xml:space="preserve">Anti-social behaviour and </w:t>
      </w:r>
      <w:r>
        <w:rPr>
          <w:rFonts w:ascii="Arial" w:hAnsi="Arial" w:cs="Arial"/>
          <w:i/>
          <w:iCs/>
          <w:sz w:val="24"/>
          <w:szCs w:val="24"/>
        </w:rPr>
        <w:t xml:space="preserve">other </w:t>
      </w:r>
      <w:r w:rsidRPr="00AC7DD9">
        <w:rPr>
          <w:rFonts w:ascii="Arial" w:hAnsi="Arial" w:cs="Arial"/>
          <w:i/>
          <w:iCs/>
          <w:sz w:val="24"/>
          <w:szCs w:val="24"/>
        </w:rPr>
        <w:t>prohibited conduct</w:t>
      </w:r>
      <w:r>
        <w:rPr>
          <w:rFonts w:ascii="Arial" w:hAnsi="Arial" w:cs="Arial"/>
          <w:i/>
          <w:iCs/>
          <w:sz w:val="24"/>
          <w:szCs w:val="24"/>
        </w:rPr>
        <w:t xml:space="preserve"> </w:t>
      </w:r>
    </w:p>
    <w:p w14:paraId="28EB6CD2" w14:textId="05A02824" w:rsidR="00BA7008" w:rsidRDefault="00F41A21" w:rsidP="00BA7008">
      <w:pPr>
        <w:spacing w:line="240" w:lineRule="auto"/>
        <w:ind w:left="720" w:hanging="720"/>
        <w:jc w:val="both"/>
        <w:rPr>
          <w:rFonts w:ascii="Arial" w:hAnsi="Arial" w:cs="Arial"/>
          <w:sz w:val="24"/>
          <w:szCs w:val="24"/>
        </w:rPr>
      </w:pPr>
      <w:r>
        <w:rPr>
          <w:rFonts w:ascii="Arial" w:hAnsi="Arial" w:cs="Arial"/>
          <w:sz w:val="24"/>
          <w:szCs w:val="24"/>
        </w:rPr>
        <w:t>5</w:t>
      </w:r>
      <w:r w:rsidR="00BA7008">
        <w:rPr>
          <w:rFonts w:ascii="Arial" w:hAnsi="Arial" w:cs="Arial"/>
          <w:sz w:val="24"/>
          <w:szCs w:val="24"/>
        </w:rPr>
        <w:t xml:space="preserve">.1 </w:t>
      </w:r>
      <w:r w:rsidR="00BA7008">
        <w:rPr>
          <w:rFonts w:ascii="Arial" w:hAnsi="Arial" w:cs="Arial"/>
          <w:sz w:val="24"/>
          <w:szCs w:val="24"/>
        </w:rPr>
        <w:tab/>
        <w:t>You must not engage or threaten to engage in conduct capable of causing nuisance or annoyance to a person with a right (of whatever description):</w:t>
      </w:r>
    </w:p>
    <w:p w14:paraId="6ABA8FA0" w14:textId="77777777" w:rsidR="00BA7008" w:rsidRDefault="00BA7008" w:rsidP="00BA7008">
      <w:pPr>
        <w:spacing w:line="240" w:lineRule="auto"/>
        <w:ind w:left="720" w:hanging="720"/>
        <w:jc w:val="both"/>
        <w:rPr>
          <w:rFonts w:ascii="Arial" w:hAnsi="Arial" w:cs="Arial"/>
          <w:sz w:val="24"/>
          <w:szCs w:val="24"/>
        </w:rPr>
      </w:pPr>
      <w:r>
        <w:rPr>
          <w:rFonts w:ascii="Arial" w:hAnsi="Arial" w:cs="Arial"/>
          <w:sz w:val="24"/>
          <w:szCs w:val="24"/>
        </w:rPr>
        <w:tab/>
        <w:t>a. to live in the dwelling subject to the occupation contract, or</w:t>
      </w:r>
    </w:p>
    <w:p w14:paraId="2A5BC799" w14:textId="6088BC0F" w:rsidR="00BA7008" w:rsidRDefault="00BA7008" w:rsidP="00BA7008">
      <w:pPr>
        <w:spacing w:line="240" w:lineRule="auto"/>
        <w:ind w:left="720" w:hanging="720"/>
        <w:jc w:val="both"/>
        <w:rPr>
          <w:rFonts w:ascii="Arial" w:hAnsi="Arial" w:cs="Arial"/>
          <w:sz w:val="24"/>
          <w:szCs w:val="24"/>
        </w:rPr>
      </w:pPr>
      <w:r>
        <w:rPr>
          <w:rFonts w:ascii="Arial" w:hAnsi="Arial" w:cs="Arial"/>
          <w:sz w:val="24"/>
          <w:szCs w:val="24"/>
        </w:rPr>
        <w:tab/>
        <w:t>b. to live in a dwelling or other accommodation in the locality of the dwelling subject to the occupation contract.</w:t>
      </w:r>
      <w:r w:rsidR="00F41A21">
        <w:rPr>
          <w:rFonts w:ascii="Arial" w:hAnsi="Arial" w:cs="Arial"/>
          <w:sz w:val="24"/>
          <w:szCs w:val="24"/>
        </w:rPr>
        <w:t xml:space="preserve"> (MF)</w:t>
      </w:r>
    </w:p>
    <w:p w14:paraId="1E050E4D" w14:textId="235DB8CD" w:rsidR="00BA7008" w:rsidRDefault="00F41A21" w:rsidP="00BA7008">
      <w:pPr>
        <w:spacing w:line="240" w:lineRule="auto"/>
        <w:ind w:left="720" w:hanging="720"/>
        <w:jc w:val="both"/>
        <w:rPr>
          <w:rFonts w:ascii="Arial" w:hAnsi="Arial" w:cs="Arial"/>
          <w:sz w:val="24"/>
          <w:szCs w:val="24"/>
        </w:rPr>
      </w:pPr>
      <w:r>
        <w:rPr>
          <w:rFonts w:ascii="Arial" w:hAnsi="Arial" w:cs="Arial"/>
          <w:sz w:val="24"/>
          <w:szCs w:val="24"/>
        </w:rPr>
        <w:t>5</w:t>
      </w:r>
      <w:r w:rsidR="00BA7008">
        <w:rPr>
          <w:rFonts w:ascii="Arial" w:hAnsi="Arial" w:cs="Arial"/>
          <w:sz w:val="24"/>
          <w:szCs w:val="24"/>
        </w:rPr>
        <w:t>.2</w:t>
      </w:r>
      <w:r w:rsidR="00BA7008">
        <w:rPr>
          <w:rFonts w:ascii="Arial" w:hAnsi="Arial" w:cs="Arial"/>
          <w:sz w:val="24"/>
          <w:szCs w:val="24"/>
        </w:rPr>
        <w:tab/>
        <w:t>You must not engage or threaten to engage in conduct capable of causing nuisance or annoyance to a person engaged in lawful activity:</w:t>
      </w:r>
    </w:p>
    <w:p w14:paraId="43027205" w14:textId="77777777" w:rsidR="00BA7008" w:rsidRDefault="00BA7008" w:rsidP="00BA7008">
      <w:pPr>
        <w:spacing w:line="240" w:lineRule="auto"/>
        <w:ind w:left="720" w:hanging="720"/>
        <w:jc w:val="both"/>
        <w:rPr>
          <w:rFonts w:ascii="Arial" w:hAnsi="Arial" w:cs="Arial"/>
          <w:sz w:val="24"/>
          <w:szCs w:val="24"/>
        </w:rPr>
      </w:pPr>
      <w:r>
        <w:rPr>
          <w:rFonts w:ascii="Arial" w:hAnsi="Arial" w:cs="Arial"/>
          <w:sz w:val="24"/>
          <w:szCs w:val="24"/>
        </w:rPr>
        <w:tab/>
        <w:t>a. in the dwelling subject to this occupation contract, or</w:t>
      </w:r>
    </w:p>
    <w:p w14:paraId="6C49BC8E" w14:textId="78A38342" w:rsidR="00BA7008" w:rsidRDefault="00BA7008" w:rsidP="00BA7008">
      <w:pPr>
        <w:spacing w:line="240" w:lineRule="auto"/>
        <w:ind w:left="720" w:hanging="720"/>
        <w:jc w:val="both"/>
        <w:rPr>
          <w:rFonts w:ascii="Arial" w:hAnsi="Arial" w:cs="Arial"/>
          <w:sz w:val="24"/>
          <w:szCs w:val="24"/>
        </w:rPr>
      </w:pPr>
      <w:r>
        <w:rPr>
          <w:rFonts w:ascii="Arial" w:hAnsi="Arial" w:cs="Arial"/>
          <w:sz w:val="24"/>
          <w:szCs w:val="24"/>
        </w:rPr>
        <w:tab/>
        <w:t>b. in the locality of the dwelling.</w:t>
      </w:r>
      <w:r w:rsidR="00F41A21">
        <w:rPr>
          <w:rFonts w:ascii="Arial" w:hAnsi="Arial" w:cs="Arial"/>
          <w:sz w:val="24"/>
          <w:szCs w:val="24"/>
        </w:rPr>
        <w:t xml:space="preserve"> (MF</w:t>
      </w:r>
      <w:r w:rsidR="000E1403">
        <w:rPr>
          <w:rFonts w:ascii="Arial" w:hAnsi="Arial" w:cs="Arial"/>
          <w:sz w:val="24"/>
          <w:szCs w:val="24"/>
        </w:rPr>
        <w:t>)</w:t>
      </w:r>
    </w:p>
    <w:p w14:paraId="63D38793" w14:textId="34C5596C" w:rsidR="00BA7008" w:rsidRDefault="00F41A21" w:rsidP="00BA7008">
      <w:pPr>
        <w:spacing w:line="240" w:lineRule="auto"/>
        <w:ind w:left="720" w:hanging="720"/>
        <w:jc w:val="both"/>
        <w:rPr>
          <w:rFonts w:ascii="Arial" w:hAnsi="Arial" w:cs="Arial"/>
          <w:sz w:val="24"/>
          <w:szCs w:val="24"/>
        </w:rPr>
      </w:pPr>
      <w:r>
        <w:rPr>
          <w:rFonts w:ascii="Arial" w:hAnsi="Arial" w:cs="Arial"/>
          <w:sz w:val="24"/>
          <w:szCs w:val="24"/>
        </w:rPr>
        <w:t>5</w:t>
      </w:r>
      <w:r w:rsidR="00BA7008">
        <w:rPr>
          <w:rFonts w:ascii="Arial" w:hAnsi="Arial" w:cs="Arial"/>
          <w:sz w:val="24"/>
          <w:szCs w:val="24"/>
        </w:rPr>
        <w:t>.3</w:t>
      </w:r>
      <w:r w:rsidR="00BA7008">
        <w:rPr>
          <w:rFonts w:ascii="Arial" w:hAnsi="Arial" w:cs="Arial"/>
          <w:sz w:val="24"/>
          <w:szCs w:val="24"/>
        </w:rPr>
        <w:tab/>
        <w:t xml:space="preserve">You must not engage </w:t>
      </w:r>
      <w:r w:rsidR="00D24B0D">
        <w:rPr>
          <w:rFonts w:ascii="Arial" w:hAnsi="Arial" w:cs="Arial"/>
          <w:sz w:val="24"/>
          <w:szCs w:val="24"/>
        </w:rPr>
        <w:t>or</w:t>
      </w:r>
      <w:r w:rsidR="00BA7008">
        <w:rPr>
          <w:rFonts w:ascii="Arial" w:hAnsi="Arial" w:cs="Arial"/>
          <w:sz w:val="24"/>
          <w:szCs w:val="24"/>
        </w:rPr>
        <w:t xml:space="preserve"> threaten to engage in conduct:</w:t>
      </w:r>
    </w:p>
    <w:p w14:paraId="4504F323" w14:textId="77777777" w:rsidR="00BA7008" w:rsidRDefault="00BA7008" w:rsidP="00BA7008">
      <w:pPr>
        <w:spacing w:line="240" w:lineRule="auto"/>
        <w:ind w:left="720" w:hanging="720"/>
        <w:jc w:val="both"/>
        <w:rPr>
          <w:rFonts w:ascii="Arial" w:hAnsi="Arial" w:cs="Arial"/>
          <w:sz w:val="24"/>
          <w:szCs w:val="24"/>
        </w:rPr>
      </w:pPr>
      <w:r>
        <w:rPr>
          <w:rFonts w:ascii="Arial" w:hAnsi="Arial" w:cs="Arial"/>
          <w:sz w:val="24"/>
          <w:szCs w:val="24"/>
        </w:rPr>
        <w:tab/>
        <w:t>a. capable of causing nuisance or annoyance to:</w:t>
      </w:r>
    </w:p>
    <w:p w14:paraId="69F04C4C" w14:textId="77777777" w:rsidR="00BA7008" w:rsidRDefault="00BA7008" w:rsidP="004A2280">
      <w:pPr>
        <w:pStyle w:val="ListParagraph"/>
        <w:numPr>
          <w:ilvl w:val="0"/>
          <w:numId w:val="22"/>
        </w:numPr>
        <w:spacing w:line="240" w:lineRule="auto"/>
        <w:jc w:val="both"/>
        <w:rPr>
          <w:rFonts w:ascii="Arial" w:hAnsi="Arial" w:cs="Arial"/>
          <w:sz w:val="24"/>
          <w:szCs w:val="24"/>
        </w:rPr>
      </w:pPr>
      <w:r>
        <w:rPr>
          <w:rFonts w:ascii="Arial" w:hAnsi="Arial" w:cs="Arial"/>
          <w:sz w:val="24"/>
          <w:szCs w:val="24"/>
        </w:rPr>
        <w:t>the landlord, or</w:t>
      </w:r>
    </w:p>
    <w:p w14:paraId="42ABDD7F" w14:textId="77777777" w:rsidR="00BA7008" w:rsidRDefault="00BA7008" w:rsidP="004A2280">
      <w:pPr>
        <w:pStyle w:val="ListParagraph"/>
        <w:numPr>
          <w:ilvl w:val="0"/>
          <w:numId w:val="22"/>
        </w:numPr>
        <w:spacing w:line="240" w:lineRule="auto"/>
        <w:jc w:val="both"/>
        <w:rPr>
          <w:rFonts w:ascii="Arial" w:hAnsi="Arial" w:cs="Arial"/>
          <w:sz w:val="24"/>
          <w:szCs w:val="24"/>
        </w:rPr>
      </w:pPr>
      <w:r>
        <w:rPr>
          <w:rFonts w:ascii="Arial" w:hAnsi="Arial" w:cs="Arial"/>
          <w:sz w:val="24"/>
          <w:szCs w:val="24"/>
        </w:rPr>
        <w:lastRenderedPageBreak/>
        <w:t>a person (whether or not employed by the landlord) acting in connection with the exercise of the landlord’s housing management functions, and</w:t>
      </w:r>
    </w:p>
    <w:p w14:paraId="4CF38543" w14:textId="33EF65D3" w:rsidR="00BA7008" w:rsidRDefault="00BA7008" w:rsidP="00C713BB">
      <w:pPr>
        <w:spacing w:line="240" w:lineRule="auto"/>
        <w:ind w:left="720"/>
        <w:jc w:val="both"/>
        <w:rPr>
          <w:rFonts w:ascii="Arial" w:hAnsi="Arial" w:cs="Arial"/>
          <w:sz w:val="24"/>
          <w:szCs w:val="24"/>
        </w:rPr>
      </w:pPr>
      <w:r>
        <w:rPr>
          <w:rFonts w:ascii="Arial" w:hAnsi="Arial" w:cs="Arial"/>
          <w:sz w:val="24"/>
          <w:szCs w:val="24"/>
        </w:rPr>
        <w:t>b. that is directly or indirectly related to or affects the landlord’s housing management functions.</w:t>
      </w:r>
      <w:r w:rsidR="00F41A21">
        <w:rPr>
          <w:rFonts w:ascii="Arial" w:hAnsi="Arial" w:cs="Arial"/>
          <w:sz w:val="24"/>
          <w:szCs w:val="24"/>
        </w:rPr>
        <w:t xml:space="preserve"> (MF)</w:t>
      </w:r>
    </w:p>
    <w:p w14:paraId="48EB8883" w14:textId="02222A65" w:rsidR="00BA7008" w:rsidRDefault="00F41A21" w:rsidP="00C713BB">
      <w:pPr>
        <w:spacing w:line="240" w:lineRule="auto"/>
        <w:ind w:left="720" w:hanging="720"/>
        <w:jc w:val="both"/>
        <w:rPr>
          <w:rFonts w:ascii="Arial" w:hAnsi="Arial" w:cs="Arial"/>
          <w:sz w:val="24"/>
          <w:szCs w:val="24"/>
        </w:rPr>
      </w:pPr>
      <w:r>
        <w:rPr>
          <w:rFonts w:ascii="Arial" w:hAnsi="Arial" w:cs="Arial"/>
          <w:sz w:val="24"/>
          <w:szCs w:val="24"/>
        </w:rPr>
        <w:t>5</w:t>
      </w:r>
      <w:r w:rsidR="00BA7008">
        <w:rPr>
          <w:rFonts w:ascii="Arial" w:hAnsi="Arial" w:cs="Arial"/>
          <w:sz w:val="24"/>
          <w:szCs w:val="24"/>
        </w:rPr>
        <w:t>.4</w:t>
      </w:r>
      <w:r w:rsidR="00BA7008">
        <w:rPr>
          <w:rFonts w:ascii="Arial" w:hAnsi="Arial" w:cs="Arial"/>
          <w:sz w:val="24"/>
          <w:szCs w:val="24"/>
        </w:rPr>
        <w:tab/>
        <w:t>You may not use or threaten to use the dwelling subject to this occupation contract, including any common parts and any other part of a building comprising the dwelling, for criminal purposes.</w:t>
      </w:r>
      <w:r>
        <w:rPr>
          <w:rFonts w:ascii="Arial" w:hAnsi="Arial" w:cs="Arial"/>
          <w:sz w:val="24"/>
          <w:szCs w:val="24"/>
        </w:rPr>
        <w:t xml:space="preserve"> (MF)</w:t>
      </w:r>
    </w:p>
    <w:p w14:paraId="0EE0D56C" w14:textId="04C7726A" w:rsidR="00BA7008" w:rsidRDefault="00F41A21" w:rsidP="00BA7008">
      <w:pPr>
        <w:spacing w:line="240" w:lineRule="auto"/>
        <w:jc w:val="both"/>
        <w:rPr>
          <w:rFonts w:ascii="Arial" w:hAnsi="Arial" w:cs="Arial"/>
          <w:sz w:val="24"/>
          <w:szCs w:val="24"/>
        </w:rPr>
      </w:pPr>
      <w:r>
        <w:rPr>
          <w:rFonts w:ascii="Arial" w:hAnsi="Arial" w:cs="Arial"/>
          <w:sz w:val="24"/>
          <w:szCs w:val="24"/>
        </w:rPr>
        <w:t>5</w:t>
      </w:r>
      <w:r w:rsidR="00BA7008">
        <w:rPr>
          <w:rFonts w:ascii="Arial" w:hAnsi="Arial" w:cs="Arial"/>
          <w:sz w:val="24"/>
          <w:szCs w:val="24"/>
        </w:rPr>
        <w:t>.5</w:t>
      </w:r>
      <w:r w:rsidR="00BA7008">
        <w:rPr>
          <w:rFonts w:ascii="Arial" w:hAnsi="Arial" w:cs="Arial"/>
          <w:sz w:val="24"/>
          <w:szCs w:val="24"/>
        </w:rPr>
        <w:tab/>
        <w:t>You must not, by any act or omission:</w:t>
      </w:r>
    </w:p>
    <w:p w14:paraId="62683CD1" w14:textId="2254B4ED" w:rsidR="00BA7008" w:rsidRDefault="00BA7008" w:rsidP="00BA7008">
      <w:pPr>
        <w:spacing w:line="240" w:lineRule="auto"/>
        <w:ind w:left="720"/>
        <w:jc w:val="both"/>
        <w:rPr>
          <w:rFonts w:ascii="Arial" w:hAnsi="Arial" w:cs="Arial"/>
          <w:sz w:val="24"/>
          <w:szCs w:val="24"/>
        </w:rPr>
      </w:pPr>
      <w:r>
        <w:rPr>
          <w:rFonts w:ascii="Arial" w:hAnsi="Arial" w:cs="Arial"/>
          <w:sz w:val="24"/>
          <w:szCs w:val="24"/>
        </w:rPr>
        <w:t xml:space="preserve">a. allow, incite or encourage any person who is living in or visiting the dwelling to </w:t>
      </w:r>
      <w:r w:rsidRPr="004F1FB5">
        <w:rPr>
          <w:rFonts w:ascii="Arial" w:hAnsi="Arial" w:cs="Arial"/>
          <w:sz w:val="24"/>
          <w:szCs w:val="24"/>
        </w:rPr>
        <w:t xml:space="preserve">act as mentioned in </w:t>
      </w:r>
      <w:r w:rsidRPr="00971737">
        <w:rPr>
          <w:rFonts w:ascii="Arial" w:hAnsi="Arial" w:cs="Arial"/>
          <w:sz w:val="24"/>
          <w:szCs w:val="24"/>
        </w:rPr>
        <w:t xml:space="preserve">terms </w:t>
      </w:r>
      <w:r w:rsidR="00F41A21" w:rsidRPr="00971737">
        <w:rPr>
          <w:rFonts w:ascii="Arial" w:hAnsi="Arial" w:cs="Arial"/>
          <w:sz w:val="24"/>
          <w:szCs w:val="24"/>
        </w:rPr>
        <w:t>5</w:t>
      </w:r>
      <w:r w:rsidRPr="00971737">
        <w:rPr>
          <w:rFonts w:ascii="Arial" w:hAnsi="Arial" w:cs="Arial"/>
          <w:sz w:val="24"/>
          <w:szCs w:val="24"/>
        </w:rPr>
        <w:t xml:space="preserve">.1 to </w:t>
      </w:r>
      <w:r w:rsidR="00F41A21" w:rsidRPr="00971737">
        <w:rPr>
          <w:rFonts w:ascii="Arial" w:hAnsi="Arial" w:cs="Arial"/>
          <w:sz w:val="24"/>
          <w:szCs w:val="24"/>
        </w:rPr>
        <w:t>5</w:t>
      </w:r>
      <w:r w:rsidRPr="00971737">
        <w:rPr>
          <w:rFonts w:ascii="Arial" w:hAnsi="Arial" w:cs="Arial"/>
          <w:sz w:val="24"/>
          <w:szCs w:val="24"/>
        </w:rPr>
        <w:t>.3</w:t>
      </w:r>
      <w:r w:rsidRPr="004F1FB5">
        <w:rPr>
          <w:rFonts w:ascii="Arial" w:hAnsi="Arial" w:cs="Arial"/>
          <w:sz w:val="24"/>
          <w:szCs w:val="24"/>
        </w:rPr>
        <w:t xml:space="preserve"> (inclusive)</w:t>
      </w:r>
      <w:r>
        <w:rPr>
          <w:rFonts w:ascii="Arial" w:hAnsi="Arial" w:cs="Arial"/>
          <w:sz w:val="24"/>
          <w:szCs w:val="24"/>
        </w:rPr>
        <w:t xml:space="preserve"> above, or</w:t>
      </w:r>
    </w:p>
    <w:p w14:paraId="22722905" w14:textId="73C116E4" w:rsidR="00646872" w:rsidRDefault="00BA7008" w:rsidP="00C713BB">
      <w:pPr>
        <w:spacing w:line="240" w:lineRule="auto"/>
        <w:ind w:left="720"/>
        <w:jc w:val="both"/>
        <w:rPr>
          <w:rFonts w:ascii="Arial" w:hAnsi="Arial" w:cs="Arial"/>
          <w:sz w:val="24"/>
          <w:szCs w:val="24"/>
        </w:rPr>
      </w:pPr>
      <w:r>
        <w:rPr>
          <w:rFonts w:ascii="Arial" w:hAnsi="Arial" w:cs="Arial"/>
          <w:sz w:val="24"/>
          <w:szCs w:val="24"/>
        </w:rPr>
        <w:t xml:space="preserve">b. allow, incite or encourage any person to act as mentioned in term </w:t>
      </w:r>
      <w:r w:rsidR="00F41A21">
        <w:rPr>
          <w:rFonts w:ascii="Arial" w:hAnsi="Arial" w:cs="Arial"/>
          <w:sz w:val="24"/>
          <w:szCs w:val="24"/>
        </w:rPr>
        <w:t>5</w:t>
      </w:r>
      <w:r>
        <w:rPr>
          <w:rFonts w:ascii="Arial" w:hAnsi="Arial" w:cs="Arial"/>
          <w:sz w:val="24"/>
          <w:szCs w:val="24"/>
        </w:rPr>
        <w:t>.4 above.</w:t>
      </w:r>
      <w:r w:rsidR="00F41A21">
        <w:rPr>
          <w:rFonts w:ascii="Arial" w:hAnsi="Arial" w:cs="Arial"/>
          <w:sz w:val="24"/>
          <w:szCs w:val="24"/>
        </w:rPr>
        <w:t xml:space="preserve"> (MF)</w:t>
      </w:r>
    </w:p>
    <w:p w14:paraId="4FF6E417" w14:textId="5499196C" w:rsidR="008C5359" w:rsidRPr="00971737" w:rsidRDefault="008C5359" w:rsidP="00E3211F">
      <w:pPr>
        <w:spacing w:line="240" w:lineRule="auto"/>
        <w:ind w:left="720" w:hanging="720"/>
        <w:jc w:val="both"/>
        <w:rPr>
          <w:rFonts w:ascii="Arial" w:hAnsi="Arial" w:cs="Arial"/>
          <w:sz w:val="24"/>
          <w:szCs w:val="24"/>
        </w:rPr>
      </w:pPr>
      <w:r w:rsidRPr="00971737">
        <w:rPr>
          <w:rFonts w:ascii="Arial" w:hAnsi="Arial" w:cs="Arial"/>
          <w:sz w:val="24"/>
          <w:szCs w:val="24"/>
        </w:rPr>
        <w:t>5.</w:t>
      </w:r>
      <w:r w:rsidR="008C0781" w:rsidRPr="00971737">
        <w:rPr>
          <w:rFonts w:ascii="Arial" w:hAnsi="Arial" w:cs="Arial"/>
          <w:sz w:val="24"/>
          <w:szCs w:val="24"/>
        </w:rPr>
        <w:t>6</w:t>
      </w:r>
      <w:r w:rsidRPr="00971737">
        <w:rPr>
          <w:rFonts w:ascii="Arial" w:hAnsi="Arial" w:cs="Arial"/>
          <w:sz w:val="24"/>
          <w:szCs w:val="24"/>
        </w:rPr>
        <w:t xml:space="preserve"> </w:t>
      </w:r>
      <w:r w:rsidRPr="00971737">
        <w:rPr>
          <w:rFonts w:ascii="Arial" w:hAnsi="Arial" w:cs="Arial"/>
          <w:sz w:val="24"/>
          <w:szCs w:val="24"/>
        </w:rPr>
        <w:tab/>
      </w:r>
      <w:r w:rsidR="003D72F0" w:rsidRPr="00971737">
        <w:rPr>
          <w:rFonts w:ascii="Arial" w:hAnsi="Arial" w:cs="Arial"/>
          <w:sz w:val="24"/>
          <w:szCs w:val="24"/>
        </w:rPr>
        <w:t>You also agree:</w:t>
      </w:r>
    </w:p>
    <w:p w14:paraId="0BAB7431" w14:textId="3D4FA1D4" w:rsidR="003D72F0" w:rsidRPr="00971737" w:rsidRDefault="003D72F0" w:rsidP="003D72F0">
      <w:pPr>
        <w:spacing w:line="240" w:lineRule="auto"/>
        <w:ind w:left="720"/>
        <w:jc w:val="both"/>
        <w:rPr>
          <w:rFonts w:ascii="Arial" w:hAnsi="Arial" w:cs="Arial"/>
          <w:sz w:val="24"/>
          <w:szCs w:val="24"/>
        </w:rPr>
      </w:pPr>
      <w:r w:rsidRPr="00971737">
        <w:rPr>
          <w:rFonts w:ascii="Arial" w:hAnsi="Arial" w:cs="Arial"/>
          <w:sz w:val="24"/>
          <w:szCs w:val="24"/>
        </w:rPr>
        <w:t xml:space="preserve">a. </w:t>
      </w:r>
      <w:r w:rsidR="00720BF7" w:rsidRPr="00971737">
        <w:rPr>
          <w:rFonts w:ascii="Arial" w:hAnsi="Arial" w:cs="Arial"/>
          <w:sz w:val="24"/>
          <w:szCs w:val="24"/>
        </w:rPr>
        <w:t xml:space="preserve">not to commit any form of harassment on any grounds, including but not limited to race, colour, age, religion, belief, sex, sexual orientation, gender reassignment, marital status, pregnancy, maternity or disability which may interfere with the peace and comfort of, or cause offence to, </w:t>
      </w:r>
      <w:r w:rsidRPr="00971737">
        <w:rPr>
          <w:rFonts w:ascii="Arial" w:hAnsi="Arial" w:cs="Arial"/>
          <w:sz w:val="24"/>
          <w:szCs w:val="24"/>
        </w:rPr>
        <w:t xml:space="preserve">to: </w:t>
      </w:r>
    </w:p>
    <w:p w14:paraId="6FE9038F" w14:textId="612CC8EF" w:rsidR="003D72F0" w:rsidRPr="00971737" w:rsidRDefault="003D72F0" w:rsidP="003D72F0">
      <w:pPr>
        <w:spacing w:line="240" w:lineRule="auto"/>
        <w:ind w:left="1440"/>
        <w:jc w:val="both"/>
        <w:rPr>
          <w:rFonts w:ascii="Arial" w:hAnsi="Arial" w:cs="Arial"/>
          <w:sz w:val="24"/>
          <w:szCs w:val="24"/>
        </w:rPr>
      </w:pPr>
      <w:r w:rsidRPr="00971737">
        <w:rPr>
          <w:rFonts w:ascii="Arial" w:hAnsi="Arial" w:cs="Arial"/>
          <w:sz w:val="24"/>
          <w:szCs w:val="24"/>
        </w:rPr>
        <w:t xml:space="preserve"> i. a person with a right (of whatever description) to live in the dwelling subject to the occupation contract, or to live in a dwelling or other accommodation in the locality of the dwelling subject to the occupation contract; and/or</w:t>
      </w:r>
    </w:p>
    <w:p w14:paraId="15ACCBC2" w14:textId="7AD7A130" w:rsidR="00720BF7" w:rsidRPr="00971737" w:rsidRDefault="003D72F0" w:rsidP="003D72F0">
      <w:pPr>
        <w:spacing w:line="240" w:lineRule="auto"/>
        <w:ind w:left="1440"/>
        <w:jc w:val="both"/>
        <w:rPr>
          <w:rFonts w:ascii="Arial" w:hAnsi="Arial" w:cs="Arial"/>
          <w:sz w:val="24"/>
          <w:szCs w:val="24"/>
        </w:rPr>
      </w:pPr>
      <w:r w:rsidRPr="00971737">
        <w:rPr>
          <w:rFonts w:ascii="Arial" w:hAnsi="Arial" w:cs="Arial"/>
          <w:sz w:val="24"/>
          <w:szCs w:val="24"/>
        </w:rPr>
        <w:t>ii. a person engaged in lawful activity in the dwelling subject to this occupation contract, or in the locality of the dwelling; and/or</w:t>
      </w:r>
    </w:p>
    <w:p w14:paraId="6188F3D3" w14:textId="79F26575" w:rsidR="003D72F0" w:rsidRPr="00971737" w:rsidRDefault="003D72F0" w:rsidP="003D72F0">
      <w:pPr>
        <w:spacing w:line="240" w:lineRule="auto"/>
        <w:ind w:left="1440"/>
        <w:jc w:val="both"/>
        <w:rPr>
          <w:rFonts w:ascii="Arial" w:hAnsi="Arial" w:cs="Arial"/>
          <w:sz w:val="24"/>
          <w:szCs w:val="24"/>
        </w:rPr>
      </w:pPr>
      <w:r w:rsidRPr="00971737">
        <w:rPr>
          <w:rFonts w:ascii="Arial" w:hAnsi="Arial" w:cs="Arial"/>
          <w:sz w:val="24"/>
          <w:szCs w:val="24"/>
        </w:rPr>
        <w:t>iii. the landlord, or a person (whether or not employed by the landlord) acting in connection with the exercise of the landlord’s housing management functions; and,</w:t>
      </w:r>
    </w:p>
    <w:p w14:paraId="44840983" w14:textId="45092529" w:rsidR="003D72F0" w:rsidRPr="00971737" w:rsidRDefault="003D72F0" w:rsidP="003D72F0">
      <w:pPr>
        <w:spacing w:line="240" w:lineRule="auto"/>
        <w:ind w:left="720"/>
        <w:jc w:val="both"/>
        <w:rPr>
          <w:rFonts w:ascii="Arial" w:hAnsi="Arial" w:cs="Arial"/>
          <w:sz w:val="24"/>
          <w:szCs w:val="24"/>
        </w:rPr>
      </w:pPr>
      <w:r w:rsidRPr="00971737">
        <w:rPr>
          <w:rFonts w:ascii="Arial" w:hAnsi="Arial" w:cs="Arial"/>
          <w:sz w:val="24"/>
          <w:szCs w:val="24"/>
        </w:rPr>
        <w:t xml:space="preserve">b. </w:t>
      </w:r>
      <w:r w:rsidR="00720BF7" w:rsidRPr="00971737">
        <w:rPr>
          <w:rFonts w:ascii="Arial" w:hAnsi="Arial" w:cs="Arial"/>
          <w:sz w:val="24"/>
          <w:szCs w:val="24"/>
        </w:rPr>
        <w:t>not to use or threaten violence against any person</w:t>
      </w:r>
      <w:r w:rsidRPr="00971737">
        <w:rPr>
          <w:rFonts w:ascii="Arial" w:hAnsi="Arial" w:cs="Arial"/>
          <w:sz w:val="24"/>
          <w:szCs w:val="24"/>
        </w:rPr>
        <w:t xml:space="preserve"> if a description set out at i to iii above; and,</w:t>
      </w:r>
    </w:p>
    <w:p w14:paraId="12E7075A" w14:textId="4945671C" w:rsidR="003D72F0" w:rsidRPr="00971737" w:rsidRDefault="003D72F0" w:rsidP="003D72F0">
      <w:pPr>
        <w:spacing w:line="240" w:lineRule="auto"/>
        <w:ind w:left="720"/>
        <w:jc w:val="both"/>
        <w:rPr>
          <w:rFonts w:ascii="Arial" w:hAnsi="Arial" w:cs="Arial"/>
          <w:sz w:val="24"/>
          <w:szCs w:val="24"/>
        </w:rPr>
      </w:pPr>
      <w:r w:rsidRPr="00971737">
        <w:rPr>
          <w:rFonts w:ascii="Arial" w:hAnsi="Arial" w:cs="Arial"/>
          <w:sz w:val="24"/>
          <w:szCs w:val="24"/>
        </w:rPr>
        <w:t>c. not to obstruct or use abusive or threatening words, actions, behaviour or violence towards any person if a description set out at i to iii above; and,</w:t>
      </w:r>
    </w:p>
    <w:p w14:paraId="2106F857" w14:textId="6BA01B0E" w:rsidR="003D72F0" w:rsidRPr="00971737" w:rsidRDefault="003D72F0" w:rsidP="003D72F0">
      <w:pPr>
        <w:spacing w:line="240" w:lineRule="auto"/>
        <w:ind w:left="720"/>
        <w:jc w:val="both"/>
        <w:rPr>
          <w:rFonts w:ascii="Arial" w:hAnsi="Arial" w:cs="Arial"/>
          <w:sz w:val="24"/>
          <w:szCs w:val="24"/>
        </w:rPr>
      </w:pPr>
      <w:r w:rsidRPr="00971737">
        <w:rPr>
          <w:rFonts w:ascii="Arial" w:hAnsi="Arial" w:cs="Arial"/>
          <w:sz w:val="24"/>
          <w:szCs w:val="24"/>
        </w:rPr>
        <w:t xml:space="preserve">d. </w:t>
      </w:r>
      <w:r w:rsidR="00720BF7" w:rsidRPr="00971737">
        <w:rPr>
          <w:rFonts w:ascii="Arial" w:hAnsi="Arial" w:cs="Arial"/>
          <w:sz w:val="24"/>
          <w:szCs w:val="24"/>
        </w:rPr>
        <w:t xml:space="preserve">not to deface or damage any wall, door, fence or other part of any property owned by </w:t>
      </w:r>
      <w:r w:rsidR="005D19C9">
        <w:rPr>
          <w:rFonts w:ascii="Arial" w:hAnsi="Arial" w:cs="Arial"/>
          <w:sz w:val="24"/>
          <w:szCs w:val="24"/>
        </w:rPr>
        <w:t>us</w:t>
      </w:r>
      <w:r w:rsidR="00720BF7" w:rsidRPr="00971737">
        <w:rPr>
          <w:rFonts w:ascii="Arial" w:hAnsi="Arial" w:cs="Arial"/>
          <w:sz w:val="24"/>
          <w:szCs w:val="24"/>
        </w:rPr>
        <w:t xml:space="preserve"> by graffiti or other means, to include the dwelling</w:t>
      </w:r>
      <w:r w:rsidRPr="00971737">
        <w:rPr>
          <w:rFonts w:ascii="Arial" w:hAnsi="Arial" w:cs="Arial"/>
          <w:sz w:val="24"/>
          <w:szCs w:val="24"/>
        </w:rPr>
        <w:t>; and,</w:t>
      </w:r>
    </w:p>
    <w:p w14:paraId="70823A78" w14:textId="783AE5D0" w:rsidR="00720BF7" w:rsidRPr="00971737" w:rsidRDefault="003D72F0" w:rsidP="003D72F0">
      <w:pPr>
        <w:spacing w:line="240" w:lineRule="auto"/>
        <w:ind w:left="720"/>
        <w:jc w:val="both"/>
        <w:rPr>
          <w:rFonts w:ascii="Arial" w:hAnsi="Arial" w:cs="Arial"/>
          <w:sz w:val="24"/>
          <w:szCs w:val="24"/>
        </w:rPr>
      </w:pPr>
      <w:r w:rsidRPr="00971737">
        <w:rPr>
          <w:rFonts w:ascii="Arial" w:hAnsi="Arial" w:cs="Arial"/>
          <w:sz w:val="24"/>
          <w:szCs w:val="24"/>
        </w:rPr>
        <w:t xml:space="preserve">e. not to cause any disturbance at any offices or other property belonging to </w:t>
      </w:r>
      <w:r w:rsidR="005D19C9">
        <w:rPr>
          <w:rFonts w:ascii="Arial" w:hAnsi="Arial" w:cs="Arial"/>
          <w:sz w:val="24"/>
          <w:szCs w:val="24"/>
        </w:rPr>
        <w:t>us</w:t>
      </w:r>
      <w:r w:rsidRPr="00971737">
        <w:rPr>
          <w:rFonts w:ascii="Arial" w:hAnsi="Arial" w:cs="Arial"/>
          <w:sz w:val="24"/>
          <w:szCs w:val="24"/>
        </w:rPr>
        <w:t>. (A)</w:t>
      </w:r>
    </w:p>
    <w:p w14:paraId="78FA8BE7" w14:textId="12045C6E" w:rsidR="00900269" w:rsidRPr="00971737" w:rsidRDefault="00720BF7" w:rsidP="004F1FB5">
      <w:pPr>
        <w:spacing w:line="240" w:lineRule="auto"/>
        <w:ind w:left="720" w:hanging="720"/>
        <w:jc w:val="both"/>
        <w:rPr>
          <w:rFonts w:ascii="Arial" w:hAnsi="Arial" w:cs="Arial"/>
          <w:sz w:val="24"/>
          <w:szCs w:val="24"/>
        </w:rPr>
      </w:pPr>
      <w:r w:rsidRPr="00971737">
        <w:rPr>
          <w:rFonts w:ascii="Arial" w:hAnsi="Arial" w:cs="Arial"/>
          <w:sz w:val="24"/>
          <w:szCs w:val="24"/>
        </w:rPr>
        <w:t>5.</w:t>
      </w:r>
      <w:r w:rsidR="00900269" w:rsidRPr="00971737">
        <w:rPr>
          <w:rFonts w:ascii="Arial" w:hAnsi="Arial" w:cs="Arial"/>
          <w:sz w:val="24"/>
          <w:szCs w:val="24"/>
        </w:rPr>
        <w:t>7</w:t>
      </w:r>
      <w:r w:rsidRPr="00971737">
        <w:rPr>
          <w:rFonts w:ascii="Arial" w:hAnsi="Arial" w:cs="Arial"/>
          <w:sz w:val="24"/>
          <w:szCs w:val="24"/>
        </w:rPr>
        <w:tab/>
      </w:r>
      <w:r w:rsidR="00900269" w:rsidRPr="00971737">
        <w:rPr>
          <w:rFonts w:ascii="Arial" w:hAnsi="Arial" w:cs="Arial"/>
          <w:sz w:val="24"/>
          <w:szCs w:val="24"/>
        </w:rPr>
        <w:t>You must not, by any act or omission allow, incite or encourage any person who is living in or visiting the dwelling to act as mentioned in term 5.6 above.(A)</w:t>
      </w:r>
    </w:p>
    <w:p w14:paraId="58872157" w14:textId="1184F202" w:rsidR="00084F96" w:rsidRDefault="00900269" w:rsidP="00900269">
      <w:pPr>
        <w:spacing w:line="240" w:lineRule="auto"/>
        <w:ind w:left="720" w:hanging="720"/>
        <w:jc w:val="both"/>
        <w:rPr>
          <w:rFonts w:ascii="Arial" w:hAnsi="Arial" w:cs="Arial"/>
          <w:sz w:val="24"/>
          <w:szCs w:val="24"/>
        </w:rPr>
      </w:pPr>
      <w:r w:rsidRPr="00971737">
        <w:rPr>
          <w:rFonts w:ascii="Arial" w:hAnsi="Arial" w:cs="Arial"/>
          <w:sz w:val="24"/>
          <w:szCs w:val="24"/>
        </w:rPr>
        <w:t xml:space="preserve">5.8 </w:t>
      </w:r>
      <w:r w:rsidRPr="00971737">
        <w:rPr>
          <w:rFonts w:ascii="Arial" w:hAnsi="Arial" w:cs="Arial"/>
          <w:sz w:val="24"/>
          <w:szCs w:val="24"/>
        </w:rPr>
        <w:tab/>
      </w:r>
      <w:r w:rsidR="008F329C">
        <w:rPr>
          <w:rFonts w:ascii="Arial" w:hAnsi="Arial" w:cs="Arial"/>
          <w:sz w:val="24"/>
          <w:szCs w:val="24"/>
        </w:rPr>
        <w:t xml:space="preserve">You </w:t>
      </w:r>
      <w:r w:rsidR="00720BF7" w:rsidRPr="00971737">
        <w:rPr>
          <w:rFonts w:ascii="Arial" w:hAnsi="Arial" w:cs="Arial"/>
          <w:sz w:val="24"/>
          <w:szCs w:val="24"/>
        </w:rPr>
        <w:t xml:space="preserve"> shall upon demand reimburse </w:t>
      </w:r>
      <w:r w:rsidR="005D19C9">
        <w:rPr>
          <w:rFonts w:ascii="Arial" w:hAnsi="Arial" w:cs="Arial"/>
          <w:sz w:val="24"/>
          <w:szCs w:val="24"/>
        </w:rPr>
        <w:t>us</w:t>
      </w:r>
      <w:r w:rsidR="00720BF7" w:rsidRPr="00971737">
        <w:rPr>
          <w:rFonts w:ascii="Arial" w:hAnsi="Arial" w:cs="Arial"/>
          <w:sz w:val="24"/>
          <w:szCs w:val="24"/>
        </w:rPr>
        <w:t xml:space="preserve"> for the cost of making good any loss or damage caused by the act or default of any person in breach of </w:t>
      </w:r>
      <w:r w:rsidRPr="00971737">
        <w:rPr>
          <w:rFonts w:ascii="Arial" w:hAnsi="Arial" w:cs="Arial"/>
          <w:sz w:val="24"/>
          <w:szCs w:val="24"/>
        </w:rPr>
        <w:t>terms 5.6 and 5.7 above</w:t>
      </w:r>
      <w:r w:rsidR="00720BF7" w:rsidRPr="00971737">
        <w:rPr>
          <w:rFonts w:ascii="Arial" w:hAnsi="Arial" w:cs="Arial"/>
          <w:sz w:val="24"/>
          <w:szCs w:val="24"/>
        </w:rPr>
        <w:t>. (A)</w:t>
      </w:r>
    </w:p>
    <w:p w14:paraId="5EB1EB80" w14:textId="77777777" w:rsidR="00BA7008" w:rsidRDefault="00BA7008" w:rsidP="00BA7008">
      <w:pPr>
        <w:spacing w:line="240" w:lineRule="auto"/>
        <w:jc w:val="both"/>
        <w:rPr>
          <w:rFonts w:ascii="Arial" w:hAnsi="Arial" w:cs="Arial"/>
          <w:i/>
          <w:iCs/>
          <w:sz w:val="24"/>
          <w:szCs w:val="24"/>
        </w:rPr>
      </w:pPr>
      <w:r>
        <w:rPr>
          <w:rFonts w:ascii="Arial" w:hAnsi="Arial" w:cs="Arial"/>
          <w:i/>
          <w:iCs/>
          <w:sz w:val="24"/>
          <w:szCs w:val="24"/>
        </w:rPr>
        <w:lastRenderedPageBreak/>
        <w:t>Security of your home</w:t>
      </w:r>
    </w:p>
    <w:p w14:paraId="6AA46A55" w14:textId="4C5A936B" w:rsidR="00BA7008" w:rsidRDefault="00F41A21" w:rsidP="00BA7008">
      <w:pPr>
        <w:spacing w:line="240" w:lineRule="auto"/>
        <w:jc w:val="both"/>
        <w:rPr>
          <w:rFonts w:ascii="Arial" w:hAnsi="Arial" w:cs="Arial"/>
          <w:iCs/>
          <w:sz w:val="24"/>
          <w:szCs w:val="24"/>
        </w:rPr>
      </w:pPr>
      <w:r>
        <w:rPr>
          <w:rFonts w:ascii="Arial" w:hAnsi="Arial" w:cs="Arial"/>
          <w:iCs/>
          <w:sz w:val="24"/>
          <w:szCs w:val="24"/>
        </w:rPr>
        <w:t>5.</w:t>
      </w:r>
      <w:r w:rsidR="004F1FB5">
        <w:rPr>
          <w:rFonts w:ascii="Arial" w:hAnsi="Arial" w:cs="Arial"/>
          <w:iCs/>
          <w:sz w:val="24"/>
          <w:szCs w:val="24"/>
        </w:rPr>
        <w:t>9</w:t>
      </w:r>
      <w:r w:rsidR="00BA7008">
        <w:rPr>
          <w:rFonts w:ascii="Arial" w:hAnsi="Arial" w:cs="Arial"/>
          <w:iCs/>
          <w:sz w:val="24"/>
          <w:szCs w:val="24"/>
        </w:rPr>
        <w:tab/>
        <w:t>You must take steps to ensure the dwelling is secure.</w:t>
      </w:r>
      <w:r>
        <w:rPr>
          <w:rFonts w:ascii="Arial" w:hAnsi="Arial" w:cs="Arial"/>
          <w:iCs/>
          <w:sz w:val="24"/>
          <w:szCs w:val="24"/>
        </w:rPr>
        <w:t xml:space="preserve"> (S)</w:t>
      </w:r>
    </w:p>
    <w:p w14:paraId="54AA8A77" w14:textId="51981D7E" w:rsidR="00B64366" w:rsidRDefault="00F41A21" w:rsidP="00BA7008">
      <w:pPr>
        <w:spacing w:line="240" w:lineRule="auto"/>
        <w:ind w:left="720" w:hanging="720"/>
        <w:jc w:val="both"/>
        <w:rPr>
          <w:rFonts w:ascii="Arial" w:hAnsi="Arial" w:cs="Arial"/>
          <w:iCs/>
          <w:sz w:val="24"/>
          <w:szCs w:val="24"/>
        </w:rPr>
      </w:pPr>
      <w:r>
        <w:rPr>
          <w:rFonts w:ascii="Arial" w:hAnsi="Arial" w:cs="Arial"/>
          <w:iCs/>
          <w:sz w:val="24"/>
          <w:szCs w:val="24"/>
        </w:rPr>
        <w:t>5.</w:t>
      </w:r>
      <w:r w:rsidR="008C0781">
        <w:rPr>
          <w:rFonts w:ascii="Arial" w:hAnsi="Arial" w:cs="Arial"/>
          <w:iCs/>
          <w:sz w:val="24"/>
          <w:szCs w:val="24"/>
        </w:rPr>
        <w:t>1</w:t>
      </w:r>
      <w:r w:rsidR="004F1FB5">
        <w:rPr>
          <w:rFonts w:ascii="Arial" w:hAnsi="Arial" w:cs="Arial"/>
          <w:iCs/>
          <w:sz w:val="24"/>
          <w:szCs w:val="24"/>
        </w:rPr>
        <w:t>0</w:t>
      </w:r>
      <w:r w:rsidR="00BA7008">
        <w:rPr>
          <w:rFonts w:ascii="Arial" w:hAnsi="Arial" w:cs="Arial"/>
          <w:iCs/>
          <w:sz w:val="24"/>
          <w:szCs w:val="24"/>
        </w:rPr>
        <w:tab/>
        <w:t>You may change any lock on the external or internal doors of the dwelling provided that any such changes provide no less security than that previously in place.</w:t>
      </w:r>
      <w:r>
        <w:rPr>
          <w:rFonts w:ascii="Arial" w:hAnsi="Arial" w:cs="Arial"/>
          <w:iCs/>
          <w:sz w:val="24"/>
          <w:szCs w:val="24"/>
        </w:rPr>
        <w:t xml:space="preserve"> (S)</w:t>
      </w:r>
    </w:p>
    <w:p w14:paraId="5CCBFC21" w14:textId="3EDC0583" w:rsidR="00B64366" w:rsidRPr="008C0781" w:rsidRDefault="00B64366" w:rsidP="00BA7008">
      <w:pPr>
        <w:spacing w:line="240" w:lineRule="auto"/>
        <w:ind w:left="720" w:hanging="720"/>
        <w:jc w:val="both"/>
        <w:rPr>
          <w:rFonts w:ascii="Arial" w:hAnsi="Arial" w:cs="Arial"/>
          <w:iCs/>
          <w:sz w:val="24"/>
          <w:szCs w:val="24"/>
        </w:rPr>
      </w:pPr>
      <w:r w:rsidRPr="008C0781">
        <w:rPr>
          <w:rFonts w:ascii="Arial" w:hAnsi="Arial" w:cs="Arial"/>
          <w:iCs/>
          <w:sz w:val="24"/>
          <w:szCs w:val="24"/>
        </w:rPr>
        <w:t>5.</w:t>
      </w:r>
      <w:r w:rsidR="008C0781" w:rsidRPr="008C0781">
        <w:rPr>
          <w:rFonts w:ascii="Arial" w:hAnsi="Arial" w:cs="Arial"/>
          <w:iCs/>
          <w:sz w:val="24"/>
          <w:szCs w:val="24"/>
        </w:rPr>
        <w:t>1</w:t>
      </w:r>
      <w:r w:rsidR="004F1FB5">
        <w:rPr>
          <w:rFonts w:ascii="Arial" w:hAnsi="Arial" w:cs="Arial"/>
          <w:iCs/>
          <w:sz w:val="24"/>
          <w:szCs w:val="24"/>
        </w:rPr>
        <w:t>1</w:t>
      </w:r>
      <w:r w:rsidRPr="008C0781">
        <w:rPr>
          <w:rFonts w:ascii="Arial" w:hAnsi="Arial" w:cs="Arial"/>
          <w:iCs/>
          <w:sz w:val="24"/>
          <w:szCs w:val="24"/>
        </w:rPr>
        <w:t xml:space="preserve"> </w:t>
      </w:r>
      <w:r w:rsidRPr="008C0781">
        <w:rPr>
          <w:rFonts w:ascii="Arial" w:hAnsi="Arial" w:cs="Arial"/>
          <w:iCs/>
          <w:sz w:val="24"/>
          <w:szCs w:val="24"/>
        </w:rPr>
        <w:tab/>
        <w:t>Where the property is fitted with safety or security equipment such as fire doors, smoke alarms or fire extinguishers, you may not tamper or interfere with the equipment in any way. (A)</w:t>
      </w:r>
    </w:p>
    <w:p w14:paraId="7B1503EE" w14:textId="77777777" w:rsidR="000E1403" w:rsidRDefault="000E1403" w:rsidP="00BA7008">
      <w:pPr>
        <w:spacing w:line="240" w:lineRule="auto"/>
        <w:jc w:val="both"/>
        <w:rPr>
          <w:rFonts w:ascii="Arial" w:hAnsi="Arial" w:cs="Arial"/>
          <w:i/>
          <w:iCs/>
          <w:sz w:val="24"/>
          <w:szCs w:val="24"/>
        </w:rPr>
      </w:pPr>
    </w:p>
    <w:p w14:paraId="1DA2547D" w14:textId="2361D42A" w:rsidR="00BA7008" w:rsidRDefault="00BA7008" w:rsidP="00BA7008">
      <w:pPr>
        <w:spacing w:line="240" w:lineRule="auto"/>
        <w:jc w:val="both"/>
        <w:rPr>
          <w:rFonts w:ascii="Arial" w:hAnsi="Arial" w:cs="Arial"/>
          <w:i/>
          <w:iCs/>
          <w:sz w:val="24"/>
          <w:szCs w:val="24"/>
        </w:rPr>
      </w:pPr>
      <w:r>
        <w:rPr>
          <w:rFonts w:ascii="Arial" w:hAnsi="Arial" w:cs="Arial"/>
          <w:i/>
          <w:iCs/>
          <w:sz w:val="24"/>
          <w:szCs w:val="24"/>
        </w:rPr>
        <w:t>Care of your home</w:t>
      </w:r>
    </w:p>
    <w:p w14:paraId="1372089D" w14:textId="19CC3F18" w:rsidR="00900269" w:rsidRPr="00971737" w:rsidRDefault="00CF5ED6" w:rsidP="00900269">
      <w:pPr>
        <w:spacing w:line="240" w:lineRule="auto"/>
        <w:ind w:left="720" w:hanging="720"/>
        <w:jc w:val="both"/>
        <w:rPr>
          <w:rFonts w:ascii="Arial" w:hAnsi="Arial" w:cs="Arial"/>
          <w:sz w:val="24"/>
          <w:szCs w:val="24"/>
        </w:rPr>
      </w:pPr>
      <w:r w:rsidRPr="00971737">
        <w:rPr>
          <w:rFonts w:ascii="Arial" w:hAnsi="Arial" w:cs="Arial"/>
          <w:sz w:val="24"/>
          <w:szCs w:val="24"/>
        </w:rPr>
        <w:t>5.</w:t>
      </w:r>
      <w:r w:rsidR="008C0781" w:rsidRPr="00971737">
        <w:rPr>
          <w:rFonts w:ascii="Arial" w:hAnsi="Arial" w:cs="Arial"/>
          <w:sz w:val="24"/>
          <w:szCs w:val="24"/>
        </w:rPr>
        <w:t>1</w:t>
      </w:r>
      <w:r w:rsidR="004F1FB5" w:rsidRPr="00971737">
        <w:rPr>
          <w:rFonts w:ascii="Arial" w:hAnsi="Arial" w:cs="Arial"/>
          <w:sz w:val="24"/>
          <w:szCs w:val="24"/>
        </w:rPr>
        <w:t>2</w:t>
      </w:r>
      <w:r w:rsidRPr="00971737">
        <w:rPr>
          <w:rFonts w:ascii="Arial" w:hAnsi="Arial" w:cs="Arial"/>
          <w:sz w:val="24"/>
          <w:szCs w:val="24"/>
        </w:rPr>
        <w:tab/>
      </w:r>
      <w:r w:rsidR="00900269" w:rsidRPr="00971737">
        <w:rPr>
          <w:rFonts w:ascii="Arial" w:hAnsi="Arial" w:cs="Arial"/>
          <w:sz w:val="24"/>
          <w:szCs w:val="24"/>
        </w:rPr>
        <w:t>You are not liable for fair wear and tear to the dwelling or to fixtures and fittings within the dwelling but you must:</w:t>
      </w:r>
    </w:p>
    <w:p w14:paraId="18C11ED8" w14:textId="77777777" w:rsidR="00900269" w:rsidRPr="00971737" w:rsidRDefault="00900269" w:rsidP="00900269">
      <w:pPr>
        <w:spacing w:line="240" w:lineRule="auto"/>
        <w:ind w:left="1440" w:hanging="720"/>
        <w:jc w:val="both"/>
        <w:rPr>
          <w:rFonts w:ascii="Arial" w:hAnsi="Arial" w:cs="Arial"/>
          <w:sz w:val="24"/>
          <w:szCs w:val="24"/>
        </w:rPr>
      </w:pPr>
      <w:r w:rsidRPr="00971737">
        <w:rPr>
          <w:rFonts w:ascii="Arial" w:hAnsi="Arial" w:cs="Arial"/>
          <w:sz w:val="24"/>
          <w:szCs w:val="24"/>
        </w:rPr>
        <w:t>a.</w:t>
      </w:r>
      <w:r w:rsidRPr="00971737">
        <w:rPr>
          <w:rFonts w:ascii="Arial" w:hAnsi="Arial" w:cs="Arial"/>
          <w:sz w:val="24"/>
          <w:szCs w:val="24"/>
        </w:rPr>
        <w:tab/>
        <w:t>take proper care of the dwelling, fixtures and fittings within the dwelling or to any items listed in any inventory,</w:t>
      </w:r>
    </w:p>
    <w:p w14:paraId="43C8F399" w14:textId="77777777" w:rsidR="00900269" w:rsidRPr="00971737" w:rsidRDefault="00900269" w:rsidP="00900269">
      <w:pPr>
        <w:spacing w:line="240" w:lineRule="auto"/>
        <w:ind w:left="1440" w:hanging="720"/>
        <w:jc w:val="both"/>
        <w:rPr>
          <w:rFonts w:ascii="Arial" w:hAnsi="Arial" w:cs="Arial"/>
          <w:sz w:val="24"/>
          <w:szCs w:val="24"/>
        </w:rPr>
      </w:pPr>
      <w:r w:rsidRPr="00971737">
        <w:rPr>
          <w:rFonts w:ascii="Arial" w:hAnsi="Arial" w:cs="Arial"/>
          <w:sz w:val="24"/>
          <w:szCs w:val="24"/>
        </w:rPr>
        <w:t>b.</w:t>
      </w:r>
      <w:r w:rsidRPr="00971737">
        <w:rPr>
          <w:rFonts w:ascii="Arial" w:hAnsi="Arial" w:cs="Arial"/>
          <w:sz w:val="24"/>
          <w:szCs w:val="24"/>
        </w:rPr>
        <w:tab/>
        <w:t>not remove any fixtures and fittings or any items listed in any inventory from the dwelling without our consent,</w:t>
      </w:r>
    </w:p>
    <w:p w14:paraId="0F361817" w14:textId="77777777" w:rsidR="00900269" w:rsidRPr="00971737" w:rsidRDefault="00900269" w:rsidP="00900269">
      <w:pPr>
        <w:spacing w:line="240" w:lineRule="auto"/>
        <w:ind w:left="1440" w:hanging="720"/>
        <w:jc w:val="both"/>
        <w:rPr>
          <w:rFonts w:ascii="Arial" w:hAnsi="Arial" w:cs="Arial"/>
          <w:sz w:val="24"/>
          <w:szCs w:val="24"/>
        </w:rPr>
      </w:pPr>
      <w:r w:rsidRPr="00971737">
        <w:rPr>
          <w:rFonts w:ascii="Arial" w:hAnsi="Arial" w:cs="Arial"/>
          <w:sz w:val="24"/>
          <w:szCs w:val="24"/>
        </w:rPr>
        <w:t>c.</w:t>
      </w:r>
      <w:r w:rsidRPr="00971737">
        <w:rPr>
          <w:rFonts w:ascii="Arial" w:hAnsi="Arial" w:cs="Arial"/>
          <w:sz w:val="24"/>
          <w:szCs w:val="24"/>
        </w:rPr>
        <w:tab/>
        <w:t>keep the dwelling in a state of reasonable decorative order, and</w:t>
      </w:r>
    </w:p>
    <w:p w14:paraId="1CB8D359" w14:textId="4B9D40A7" w:rsidR="00900269" w:rsidRPr="00976DEC" w:rsidRDefault="00900269" w:rsidP="00900269">
      <w:pPr>
        <w:spacing w:line="240" w:lineRule="auto"/>
        <w:ind w:left="1440" w:hanging="720"/>
        <w:jc w:val="both"/>
        <w:rPr>
          <w:rFonts w:ascii="Arial" w:hAnsi="Arial" w:cs="Arial"/>
          <w:sz w:val="24"/>
          <w:szCs w:val="24"/>
        </w:rPr>
      </w:pPr>
      <w:r w:rsidRPr="00971737">
        <w:rPr>
          <w:rFonts w:ascii="Arial" w:hAnsi="Arial" w:cs="Arial"/>
          <w:sz w:val="24"/>
          <w:szCs w:val="24"/>
        </w:rPr>
        <w:t>d.</w:t>
      </w:r>
      <w:r w:rsidRPr="00971737">
        <w:rPr>
          <w:rFonts w:ascii="Arial" w:hAnsi="Arial" w:cs="Arial"/>
          <w:sz w:val="24"/>
          <w:szCs w:val="24"/>
        </w:rPr>
        <w:tab/>
        <w:t>not keep anything in the dwelling that would be a health and safety risk to you, any permitted occupier, any persons visiting the dwelling or any persons residing in the vicinity of the dwelling. (S)</w:t>
      </w:r>
    </w:p>
    <w:p w14:paraId="49F5C0D0" w14:textId="6AC624B3" w:rsidR="00900269" w:rsidRDefault="00900269" w:rsidP="00900269">
      <w:pPr>
        <w:pStyle w:val="paragraph"/>
        <w:spacing w:before="0" w:beforeAutospacing="0" w:after="0" w:afterAutospacing="0"/>
        <w:ind w:left="720" w:hanging="720"/>
        <w:jc w:val="both"/>
        <w:textAlignment w:val="baseline"/>
        <w:rPr>
          <w:rStyle w:val="eop"/>
          <w:rFonts w:ascii="Arial" w:hAnsi="Arial" w:cs="Arial"/>
        </w:rPr>
      </w:pPr>
      <w:r w:rsidRPr="00971737">
        <w:rPr>
          <w:rStyle w:val="normaltextrun"/>
          <w:rFonts w:ascii="Arial" w:hAnsi="Arial" w:cs="Arial"/>
        </w:rPr>
        <w:t>5.</w:t>
      </w:r>
      <w:r w:rsidR="004F1FB5" w:rsidRPr="00971737">
        <w:rPr>
          <w:rStyle w:val="normaltextrun"/>
          <w:rFonts w:ascii="Arial" w:hAnsi="Arial" w:cs="Arial"/>
        </w:rPr>
        <w:t>13</w:t>
      </w:r>
      <w:r w:rsidRPr="00971737">
        <w:rPr>
          <w:rStyle w:val="tabchar"/>
          <w:rFonts w:ascii="Calibri" w:hAnsi="Calibri" w:cs="Calibri"/>
        </w:rPr>
        <w:tab/>
      </w:r>
      <w:r w:rsidRPr="00971737">
        <w:rPr>
          <w:rStyle w:val="normaltextrun"/>
          <w:rFonts w:ascii="Arial" w:hAnsi="Arial" w:cs="Arial"/>
        </w:rPr>
        <w:t>You must not erect, remove or make structural alterations to sheds, garages or any other structures in the dwelling without our consent. (S)</w:t>
      </w:r>
      <w:r w:rsidRPr="00971737">
        <w:rPr>
          <w:rStyle w:val="eop"/>
          <w:rFonts w:ascii="Arial" w:hAnsi="Arial" w:cs="Arial"/>
        </w:rPr>
        <w:t> </w:t>
      </w:r>
    </w:p>
    <w:p w14:paraId="2DAAB1E9" w14:textId="77777777" w:rsidR="008F329C" w:rsidRDefault="008F329C" w:rsidP="00900269">
      <w:pPr>
        <w:pStyle w:val="paragraph"/>
        <w:spacing w:before="0" w:beforeAutospacing="0" w:after="0" w:afterAutospacing="0"/>
        <w:ind w:left="720" w:hanging="720"/>
        <w:jc w:val="both"/>
        <w:textAlignment w:val="baseline"/>
        <w:rPr>
          <w:rStyle w:val="eop"/>
          <w:rFonts w:ascii="Arial" w:hAnsi="Arial" w:cs="Arial"/>
        </w:rPr>
      </w:pPr>
    </w:p>
    <w:p w14:paraId="5C8E83C1" w14:textId="7CA18DA8" w:rsidR="008F329C" w:rsidRPr="00971737" w:rsidRDefault="008F329C" w:rsidP="00900269">
      <w:pPr>
        <w:pStyle w:val="paragraph"/>
        <w:spacing w:before="0" w:beforeAutospacing="0" w:after="0" w:afterAutospacing="0"/>
        <w:ind w:left="720" w:hanging="720"/>
        <w:jc w:val="both"/>
        <w:textAlignment w:val="baseline"/>
        <w:rPr>
          <w:rStyle w:val="eop"/>
          <w:rFonts w:ascii="Arial" w:hAnsi="Arial" w:cs="Arial"/>
        </w:rPr>
      </w:pPr>
      <w:r>
        <w:rPr>
          <w:rStyle w:val="eop"/>
          <w:rFonts w:ascii="Arial" w:hAnsi="Arial" w:cs="Arial"/>
        </w:rPr>
        <w:t>5.14</w:t>
      </w:r>
      <w:r>
        <w:rPr>
          <w:rStyle w:val="eop"/>
          <w:rFonts w:ascii="Arial" w:hAnsi="Arial" w:cs="Arial"/>
        </w:rPr>
        <w:tab/>
        <w:t>You must not adapt the dwelling or any part of it or install items such as stair lifts and hoists without our consent. (A)</w:t>
      </w:r>
    </w:p>
    <w:p w14:paraId="6E482EEF" w14:textId="77777777" w:rsidR="00900269" w:rsidRPr="00971737" w:rsidRDefault="00900269" w:rsidP="00900269">
      <w:pPr>
        <w:pStyle w:val="paragraph"/>
        <w:spacing w:before="0" w:beforeAutospacing="0" w:after="0" w:afterAutospacing="0"/>
        <w:ind w:left="720" w:hanging="720"/>
        <w:jc w:val="both"/>
        <w:textAlignment w:val="baseline"/>
        <w:rPr>
          <w:rStyle w:val="eop"/>
          <w:rFonts w:ascii="Arial" w:hAnsi="Arial" w:cs="Arial"/>
        </w:rPr>
      </w:pPr>
    </w:p>
    <w:p w14:paraId="42BEA927" w14:textId="3445003B" w:rsidR="00900269" w:rsidRPr="00971737" w:rsidRDefault="00900269" w:rsidP="00900269">
      <w:pPr>
        <w:pStyle w:val="paragraph"/>
        <w:spacing w:before="0" w:beforeAutospacing="0" w:after="0" w:afterAutospacing="0"/>
        <w:ind w:left="720" w:hanging="720"/>
        <w:jc w:val="both"/>
        <w:textAlignment w:val="baseline"/>
        <w:rPr>
          <w:rStyle w:val="eop"/>
          <w:rFonts w:ascii="Arial" w:hAnsi="Arial" w:cs="Arial"/>
        </w:rPr>
      </w:pPr>
      <w:r w:rsidRPr="00971737">
        <w:rPr>
          <w:rStyle w:val="eop"/>
          <w:rFonts w:ascii="Arial" w:hAnsi="Arial" w:cs="Arial"/>
        </w:rPr>
        <w:t>5.</w:t>
      </w:r>
      <w:r w:rsidR="004F1FB5" w:rsidRPr="00971737">
        <w:rPr>
          <w:rStyle w:val="eop"/>
          <w:rFonts w:ascii="Arial" w:hAnsi="Arial" w:cs="Arial"/>
        </w:rPr>
        <w:t>1</w:t>
      </w:r>
      <w:r w:rsidR="002B1601">
        <w:rPr>
          <w:rStyle w:val="eop"/>
          <w:rFonts w:ascii="Arial" w:hAnsi="Arial" w:cs="Arial"/>
        </w:rPr>
        <w:t>5</w:t>
      </w:r>
      <w:r w:rsidRPr="00971737">
        <w:rPr>
          <w:rStyle w:val="eop"/>
          <w:rFonts w:ascii="Arial" w:hAnsi="Arial" w:cs="Arial"/>
        </w:rPr>
        <w:t xml:space="preserve"> </w:t>
      </w:r>
      <w:r w:rsidRPr="00971737">
        <w:rPr>
          <w:rStyle w:val="eop"/>
          <w:rFonts w:ascii="Arial" w:hAnsi="Arial" w:cs="Arial"/>
        </w:rPr>
        <w:tab/>
        <w:t xml:space="preserve">You must not make any alterations </w:t>
      </w:r>
      <w:r w:rsidR="00CC40E1" w:rsidRPr="00971737">
        <w:rPr>
          <w:rStyle w:val="eop"/>
          <w:rFonts w:ascii="Arial" w:hAnsi="Arial" w:cs="Arial"/>
        </w:rPr>
        <w:t>to, or erect any structure in,</w:t>
      </w:r>
      <w:r w:rsidRPr="00971737">
        <w:rPr>
          <w:rStyle w:val="eop"/>
          <w:rFonts w:ascii="Arial" w:hAnsi="Arial" w:cs="Arial"/>
        </w:rPr>
        <w:t xml:space="preserve"> the garden without our consent. Alterations to the garden include: decking, changes to the layout, raising beds and laying slabs. (A)</w:t>
      </w:r>
    </w:p>
    <w:p w14:paraId="4ECBF0F7" w14:textId="77777777" w:rsidR="00CC40E1" w:rsidRPr="00971737" w:rsidRDefault="00CC40E1" w:rsidP="00900269">
      <w:pPr>
        <w:pStyle w:val="paragraph"/>
        <w:spacing w:before="0" w:beforeAutospacing="0" w:after="0" w:afterAutospacing="0"/>
        <w:ind w:left="720" w:hanging="720"/>
        <w:jc w:val="both"/>
        <w:textAlignment w:val="baseline"/>
        <w:rPr>
          <w:rStyle w:val="eop"/>
          <w:rFonts w:ascii="Arial" w:hAnsi="Arial" w:cs="Arial"/>
        </w:rPr>
      </w:pPr>
    </w:p>
    <w:p w14:paraId="73F2D5F5" w14:textId="6B9B42C8" w:rsidR="00900269" w:rsidRPr="00C713BB" w:rsidRDefault="00CC40E1" w:rsidP="00C713BB">
      <w:pPr>
        <w:spacing w:line="240" w:lineRule="auto"/>
        <w:ind w:left="720" w:hanging="720"/>
        <w:jc w:val="both"/>
        <w:rPr>
          <w:rFonts w:ascii="Arial" w:hAnsi="Arial" w:cs="Arial"/>
          <w:sz w:val="24"/>
          <w:szCs w:val="24"/>
        </w:rPr>
      </w:pPr>
      <w:r w:rsidRPr="00971737">
        <w:rPr>
          <w:rFonts w:ascii="Arial" w:hAnsi="Arial" w:cs="Arial"/>
          <w:sz w:val="24"/>
          <w:szCs w:val="24"/>
        </w:rPr>
        <w:t>5.</w:t>
      </w:r>
      <w:r w:rsidR="004F1FB5" w:rsidRPr="00971737">
        <w:rPr>
          <w:rFonts w:ascii="Arial" w:hAnsi="Arial" w:cs="Arial"/>
          <w:sz w:val="24"/>
          <w:szCs w:val="24"/>
        </w:rPr>
        <w:t>1</w:t>
      </w:r>
      <w:r w:rsidR="002B1601">
        <w:rPr>
          <w:rFonts w:ascii="Arial" w:hAnsi="Arial" w:cs="Arial"/>
          <w:sz w:val="24"/>
          <w:szCs w:val="24"/>
        </w:rPr>
        <w:t>6</w:t>
      </w:r>
      <w:r w:rsidRPr="00971737">
        <w:rPr>
          <w:rFonts w:ascii="Arial" w:hAnsi="Arial" w:cs="Arial"/>
          <w:sz w:val="24"/>
          <w:szCs w:val="24"/>
        </w:rPr>
        <w:t xml:space="preserve"> </w:t>
      </w:r>
      <w:r w:rsidRPr="00971737">
        <w:rPr>
          <w:rFonts w:ascii="Arial" w:hAnsi="Arial" w:cs="Arial"/>
          <w:sz w:val="24"/>
          <w:szCs w:val="24"/>
        </w:rPr>
        <w:tab/>
      </w:r>
      <w:r w:rsidR="00C065AA">
        <w:rPr>
          <w:rFonts w:ascii="Arial" w:hAnsi="Arial" w:cs="Arial"/>
          <w:sz w:val="24"/>
          <w:szCs w:val="24"/>
        </w:rPr>
        <w:t>You</w:t>
      </w:r>
      <w:r w:rsidRPr="00971737">
        <w:rPr>
          <w:rFonts w:ascii="Arial" w:hAnsi="Arial" w:cs="Arial"/>
          <w:sz w:val="24"/>
          <w:szCs w:val="24"/>
        </w:rPr>
        <w:t xml:space="preserve"> agree to keep all shared paths and any garden for which </w:t>
      </w:r>
      <w:r w:rsidR="00C065AA">
        <w:rPr>
          <w:rFonts w:ascii="Arial" w:hAnsi="Arial" w:cs="Arial"/>
          <w:sz w:val="24"/>
          <w:szCs w:val="24"/>
        </w:rPr>
        <w:t>you are</w:t>
      </w:r>
      <w:r w:rsidRPr="00971737">
        <w:rPr>
          <w:rFonts w:ascii="Arial" w:hAnsi="Arial" w:cs="Arial"/>
          <w:sz w:val="24"/>
          <w:szCs w:val="24"/>
        </w:rPr>
        <w:t xml:space="preserve"> responsible in good order, clean, tidy and free of weeds and overgrowth, to cut grass on a regular basis and to keep the whole garden free of rubbish. </w:t>
      </w:r>
      <w:r w:rsidR="00C065AA">
        <w:rPr>
          <w:rFonts w:ascii="Arial" w:hAnsi="Arial" w:cs="Arial"/>
          <w:sz w:val="24"/>
          <w:szCs w:val="24"/>
        </w:rPr>
        <w:t>You must not</w:t>
      </w:r>
      <w:r w:rsidRPr="00971737">
        <w:rPr>
          <w:rFonts w:ascii="Arial" w:hAnsi="Arial" w:cs="Arial"/>
          <w:sz w:val="24"/>
          <w:szCs w:val="24"/>
        </w:rPr>
        <w:t xml:space="preserve"> allow trees or plants to overhang adjoining property. (A)</w:t>
      </w:r>
    </w:p>
    <w:p w14:paraId="46071582" w14:textId="3BB3B49B" w:rsidR="00900269" w:rsidRPr="00971737" w:rsidRDefault="00900269" w:rsidP="00900269">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normaltextrun"/>
          <w:rFonts w:ascii="Arial" w:hAnsi="Arial" w:cs="Arial"/>
        </w:rPr>
        <w:t>5.</w:t>
      </w:r>
      <w:r w:rsidR="004F1FB5" w:rsidRPr="00971737">
        <w:rPr>
          <w:rStyle w:val="normaltextrun"/>
          <w:rFonts w:ascii="Arial" w:hAnsi="Arial" w:cs="Arial"/>
        </w:rPr>
        <w:t>1</w:t>
      </w:r>
      <w:r w:rsidR="002B1601">
        <w:rPr>
          <w:rStyle w:val="normaltextrun"/>
          <w:rFonts w:ascii="Arial" w:hAnsi="Arial" w:cs="Arial"/>
        </w:rPr>
        <w:t>7</w:t>
      </w:r>
      <w:r w:rsidRPr="00971737">
        <w:rPr>
          <w:rStyle w:val="tabchar"/>
          <w:rFonts w:ascii="Calibri" w:hAnsi="Calibri" w:cs="Calibri"/>
        </w:rPr>
        <w:tab/>
      </w:r>
      <w:r w:rsidRPr="00971737">
        <w:rPr>
          <w:rStyle w:val="normaltextrun"/>
          <w:rFonts w:ascii="Arial" w:hAnsi="Arial" w:cs="Arial"/>
        </w:rPr>
        <w:t>You must notify us as soon as reasonably practicable of any fault, defect, damage or disrepair which you reasonably believe is our responsibility. (S)</w:t>
      </w:r>
      <w:r w:rsidRPr="00971737">
        <w:rPr>
          <w:rStyle w:val="eop"/>
          <w:rFonts w:ascii="Arial" w:hAnsi="Arial" w:cs="Arial"/>
        </w:rPr>
        <w:t> </w:t>
      </w:r>
    </w:p>
    <w:p w14:paraId="18D0FFA9" w14:textId="77777777" w:rsidR="00900269" w:rsidRPr="00971737" w:rsidRDefault="00900269" w:rsidP="00900269">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eop"/>
          <w:rFonts w:ascii="Arial" w:hAnsi="Arial" w:cs="Arial"/>
        </w:rPr>
        <w:t> </w:t>
      </w:r>
    </w:p>
    <w:p w14:paraId="24ECAB4C" w14:textId="782470F4" w:rsidR="00900269" w:rsidRPr="00971737" w:rsidRDefault="00900269" w:rsidP="00900269">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normaltextrun"/>
          <w:rFonts w:ascii="Arial" w:hAnsi="Arial" w:cs="Arial"/>
        </w:rPr>
        <w:t>5.</w:t>
      </w:r>
      <w:r w:rsidR="004F1FB5" w:rsidRPr="00971737">
        <w:rPr>
          <w:rStyle w:val="normaltextrun"/>
          <w:rFonts w:ascii="Arial" w:hAnsi="Arial" w:cs="Arial"/>
        </w:rPr>
        <w:t>1</w:t>
      </w:r>
      <w:r w:rsidR="002B1601">
        <w:rPr>
          <w:rStyle w:val="normaltextrun"/>
          <w:rFonts w:ascii="Arial" w:hAnsi="Arial" w:cs="Arial"/>
        </w:rPr>
        <w:t>8</w:t>
      </w:r>
      <w:r w:rsidRPr="00971737">
        <w:rPr>
          <w:rStyle w:val="tabchar"/>
          <w:rFonts w:ascii="Calibri" w:hAnsi="Calibri" w:cs="Calibri"/>
        </w:rPr>
        <w:tab/>
      </w:r>
      <w:r w:rsidRPr="00971737">
        <w:rPr>
          <w:rStyle w:val="normaltextrun"/>
          <w:rFonts w:ascii="Arial" w:hAnsi="Arial" w:cs="Arial"/>
        </w:rPr>
        <w:t xml:space="preserve">Where you reasonably believe that any fault, defect, damage or disrepair to the fixtures and fittings or items listed in any inventory is not our responsibility, you must, within a reasonable period of time, carry out repairs to such fixtures and fittings or other items listed in any inventory, or replace them. This term applies where the fault, default, damage or disrepair has occurred wholly or mainly </w:t>
      </w:r>
      <w:r w:rsidRPr="00971737">
        <w:rPr>
          <w:rStyle w:val="normaltextrun"/>
          <w:rFonts w:ascii="Arial" w:hAnsi="Arial" w:cs="Arial"/>
        </w:rPr>
        <w:lastRenderedPageBreak/>
        <w:t>because of an act or omission amounting to a lack of care by you, any permitted occupier or any person visiting the dwelling. (S)</w:t>
      </w:r>
      <w:r w:rsidRPr="00971737">
        <w:rPr>
          <w:rStyle w:val="eop"/>
          <w:rFonts w:ascii="Arial" w:hAnsi="Arial" w:cs="Arial"/>
        </w:rPr>
        <w:t> </w:t>
      </w:r>
    </w:p>
    <w:p w14:paraId="26743F3A" w14:textId="77777777" w:rsidR="00900269" w:rsidRPr="00971737" w:rsidRDefault="00900269" w:rsidP="00900269">
      <w:pPr>
        <w:pStyle w:val="paragraph"/>
        <w:spacing w:before="0" w:beforeAutospacing="0" w:after="0" w:afterAutospacing="0"/>
        <w:jc w:val="both"/>
        <w:textAlignment w:val="baseline"/>
        <w:rPr>
          <w:rFonts w:ascii="Segoe UI" w:hAnsi="Segoe UI" w:cs="Segoe UI"/>
          <w:sz w:val="18"/>
          <w:szCs w:val="18"/>
        </w:rPr>
      </w:pPr>
      <w:r w:rsidRPr="00971737">
        <w:rPr>
          <w:rStyle w:val="eop"/>
          <w:rFonts w:ascii="Arial" w:hAnsi="Arial" w:cs="Arial"/>
        </w:rPr>
        <w:t> </w:t>
      </w:r>
    </w:p>
    <w:p w14:paraId="54AA6BE3" w14:textId="1F1D3B5C" w:rsidR="00900269" w:rsidRPr="00971737" w:rsidRDefault="00900269" w:rsidP="00900269">
      <w:pPr>
        <w:pStyle w:val="paragraph"/>
        <w:spacing w:before="0" w:beforeAutospacing="0" w:after="0" w:afterAutospacing="0"/>
        <w:ind w:left="720" w:hanging="720"/>
        <w:jc w:val="both"/>
        <w:textAlignment w:val="baseline"/>
        <w:rPr>
          <w:rStyle w:val="eop"/>
          <w:rFonts w:ascii="Arial" w:hAnsi="Arial" w:cs="Arial"/>
        </w:rPr>
      </w:pPr>
      <w:r w:rsidRPr="00971737">
        <w:rPr>
          <w:rStyle w:val="normaltextrun"/>
          <w:rFonts w:ascii="Arial" w:hAnsi="Arial" w:cs="Arial"/>
        </w:rPr>
        <w:t>5.</w:t>
      </w:r>
      <w:r w:rsidR="004F1FB5" w:rsidRPr="00971737">
        <w:rPr>
          <w:rStyle w:val="normaltextrun"/>
          <w:rFonts w:ascii="Arial" w:hAnsi="Arial" w:cs="Arial"/>
        </w:rPr>
        <w:t>1</w:t>
      </w:r>
      <w:r w:rsidR="002B1601">
        <w:rPr>
          <w:rStyle w:val="normaltextrun"/>
          <w:rFonts w:ascii="Arial" w:hAnsi="Arial" w:cs="Arial"/>
        </w:rPr>
        <w:t>9</w:t>
      </w:r>
      <w:r w:rsidRPr="00971737">
        <w:rPr>
          <w:rStyle w:val="tabchar"/>
          <w:rFonts w:ascii="Calibri" w:hAnsi="Calibri" w:cs="Calibri"/>
        </w:rPr>
        <w:tab/>
      </w:r>
      <w:r w:rsidRPr="00971737">
        <w:rPr>
          <w:rStyle w:val="normaltextrun"/>
          <w:rFonts w:ascii="Arial" w:hAnsi="Arial" w:cs="Arial"/>
        </w:rPr>
        <w:t>If you do not undertake those repairs that are your responsibility under term</w:t>
      </w:r>
      <w:r w:rsidR="00976DEC">
        <w:rPr>
          <w:rStyle w:val="normaltextrun"/>
          <w:rFonts w:ascii="Arial" w:hAnsi="Arial" w:cs="Arial"/>
        </w:rPr>
        <w:t xml:space="preserve"> 5.</w:t>
      </w:r>
      <w:r w:rsidR="002B1601">
        <w:rPr>
          <w:rStyle w:val="normaltextrun"/>
          <w:rFonts w:ascii="Arial" w:hAnsi="Arial" w:cs="Arial"/>
        </w:rPr>
        <w:t>18</w:t>
      </w:r>
      <w:r w:rsidRPr="00971737">
        <w:rPr>
          <w:rStyle w:val="normaltextrun"/>
          <w:rFonts w:ascii="Arial" w:hAnsi="Arial" w:cs="Arial"/>
        </w:rPr>
        <w:t>, we may enter the dwelling at any reasonable time for the purpose of carrying out repairs to the fixtures and fittings or other items listed in any inventory, or replacing them. We must give you at least 24 hours’ notice before entering the dwelling under this term. (S)</w:t>
      </w:r>
      <w:r w:rsidRPr="00971737">
        <w:rPr>
          <w:rStyle w:val="eop"/>
          <w:rFonts w:ascii="Arial" w:hAnsi="Arial" w:cs="Arial"/>
        </w:rPr>
        <w:t> </w:t>
      </w:r>
    </w:p>
    <w:p w14:paraId="2D0D90E8" w14:textId="77777777" w:rsidR="00900269" w:rsidRPr="00971737" w:rsidRDefault="00900269" w:rsidP="00900269">
      <w:pPr>
        <w:pStyle w:val="paragraph"/>
        <w:spacing w:before="0" w:beforeAutospacing="0" w:after="0" w:afterAutospacing="0"/>
        <w:ind w:left="720" w:hanging="720"/>
        <w:jc w:val="both"/>
        <w:textAlignment w:val="baseline"/>
        <w:rPr>
          <w:rFonts w:ascii="Segoe UI" w:hAnsi="Segoe UI" w:cs="Segoe UI"/>
          <w:sz w:val="18"/>
          <w:szCs w:val="18"/>
        </w:rPr>
      </w:pPr>
    </w:p>
    <w:p w14:paraId="2869B8BD" w14:textId="3FAD0F6E" w:rsidR="00CA52C1" w:rsidRDefault="00900269" w:rsidP="00900269">
      <w:pPr>
        <w:spacing w:line="240" w:lineRule="auto"/>
        <w:ind w:left="720" w:hanging="720"/>
        <w:jc w:val="both"/>
        <w:rPr>
          <w:rFonts w:ascii="Arial" w:hAnsi="Arial" w:cs="Arial"/>
          <w:sz w:val="24"/>
          <w:szCs w:val="24"/>
        </w:rPr>
      </w:pPr>
      <w:r w:rsidRPr="00971737">
        <w:rPr>
          <w:rFonts w:ascii="Arial" w:hAnsi="Arial" w:cs="Arial"/>
          <w:sz w:val="24"/>
          <w:szCs w:val="24"/>
        </w:rPr>
        <w:t>5.</w:t>
      </w:r>
      <w:r w:rsidR="002B1601">
        <w:rPr>
          <w:rFonts w:ascii="Arial" w:hAnsi="Arial" w:cs="Arial"/>
          <w:sz w:val="24"/>
          <w:szCs w:val="24"/>
        </w:rPr>
        <w:t>20</w:t>
      </w:r>
      <w:r w:rsidRPr="00971737">
        <w:rPr>
          <w:rFonts w:ascii="Arial" w:hAnsi="Arial" w:cs="Arial"/>
          <w:sz w:val="24"/>
          <w:szCs w:val="24"/>
        </w:rPr>
        <w:tab/>
      </w:r>
      <w:r w:rsidR="00CA52C1" w:rsidRPr="00971737">
        <w:rPr>
          <w:rFonts w:ascii="Arial" w:hAnsi="Arial" w:cs="Arial"/>
          <w:sz w:val="24"/>
          <w:szCs w:val="24"/>
        </w:rPr>
        <w:t xml:space="preserve">In the event </w:t>
      </w:r>
      <w:r w:rsidR="00E8543B" w:rsidRPr="00971737">
        <w:rPr>
          <w:rFonts w:ascii="Arial" w:hAnsi="Arial" w:cs="Arial"/>
          <w:sz w:val="24"/>
          <w:szCs w:val="24"/>
        </w:rPr>
        <w:t>you fail to comply with</w:t>
      </w:r>
      <w:r w:rsidRPr="00971737">
        <w:rPr>
          <w:rFonts w:ascii="Arial" w:hAnsi="Arial" w:cs="Arial"/>
          <w:sz w:val="24"/>
          <w:szCs w:val="24"/>
        </w:rPr>
        <w:t xml:space="preserve"> any of</w:t>
      </w:r>
      <w:r w:rsidR="00E353AF" w:rsidRPr="00971737">
        <w:rPr>
          <w:rFonts w:ascii="Arial" w:hAnsi="Arial" w:cs="Arial"/>
          <w:sz w:val="24"/>
          <w:szCs w:val="24"/>
        </w:rPr>
        <w:t xml:space="preserve"> </w:t>
      </w:r>
      <w:r w:rsidRPr="00971737">
        <w:rPr>
          <w:rFonts w:ascii="Arial" w:hAnsi="Arial" w:cs="Arial"/>
          <w:sz w:val="24"/>
          <w:szCs w:val="24"/>
        </w:rPr>
        <w:t>the terms at 5.</w:t>
      </w:r>
      <w:r w:rsidR="002B1601" w:rsidRPr="00971737">
        <w:rPr>
          <w:rFonts w:ascii="Arial" w:hAnsi="Arial" w:cs="Arial"/>
          <w:sz w:val="24"/>
          <w:szCs w:val="24"/>
        </w:rPr>
        <w:t>1</w:t>
      </w:r>
      <w:r w:rsidR="002B1601">
        <w:rPr>
          <w:rFonts w:ascii="Arial" w:hAnsi="Arial" w:cs="Arial"/>
          <w:sz w:val="24"/>
          <w:szCs w:val="24"/>
        </w:rPr>
        <w:t>8</w:t>
      </w:r>
      <w:r w:rsidR="002B1601" w:rsidRPr="00971737">
        <w:rPr>
          <w:rFonts w:ascii="Arial" w:hAnsi="Arial" w:cs="Arial"/>
          <w:sz w:val="24"/>
          <w:szCs w:val="24"/>
        </w:rPr>
        <w:t xml:space="preserve"> </w:t>
      </w:r>
      <w:r w:rsidR="00E353AF" w:rsidRPr="00971737">
        <w:rPr>
          <w:rFonts w:ascii="Arial" w:hAnsi="Arial" w:cs="Arial"/>
          <w:sz w:val="24"/>
          <w:szCs w:val="24"/>
        </w:rPr>
        <w:t>a</w:t>
      </w:r>
      <w:r w:rsidRPr="00971737">
        <w:rPr>
          <w:rFonts w:ascii="Arial" w:hAnsi="Arial" w:cs="Arial"/>
          <w:sz w:val="24"/>
          <w:szCs w:val="24"/>
        </w:rPr>
        <w:t>nd 5.</w:t>
      </w:r>
      <w:r w:rsidR="00E353AF" w:rsidRPr="00971737">
        <w:rPr>
          <w:rFonts w:ascii="Arial" w:hAnsi="Arial" w:cs="Arial"/>
          <w:sz w:val="24"/>
          <w:szCs w:val="24"/>
        </w:rPr>
        <w:t>1</w:t>
      </w:r>
      <w:r w:rsidR="002B1601">
        <w:rPr>
          <w:rFonts w:ascii="Arial" w:hAnsi="Arial" w:cs="Arial"/>
          <w:sz w:val="24"/>
          <w:szCs w:val="24"/>
        </w:rPr>
        <w:t>9</w:t>
      </w:r>
      <w:r w:rsidR="00E8543B" w:rsidRPr="00971737">
        <w:rPr>
          <w:rFonts w:ascii="Arial" w:hAnsi="Arial" w:cs="Arial"/>
          <w:sz w:val="24"/>
          <w:szCs w:val="24"/>
        </w:rPr>
        <w:t xml:space="preserve"> and </w:t>
      </w:r>
      <w:r w:rsidR="005D19C9">
        <w:rPr>
          <w:rFonts w:ascii="Arial" w:hAnsi="Arial" w:cs="Arial"/>
          <w:sz w:val="24"/>
          <w:szCs w:val="24"/>
        </w:rPr>
        <w:t>we</w:t>
      </w:r>
      <w:r w:rsidR="00E8543B" w:rsidRPr="00971737">
        <w:rPr>
          <w:rFonts w:ascii="Arial" w:hAnsi="Arial" w:cs="Arial"/>
          <w:sz w:val="24"/>
          <w:szCs w:val="24"/>
        </w:rPr>
        <w:t xml:space="preserve"> incur costs as a result of your breach</w:t>
      </w:r>
      <w:r w:rsidR="00CA52C1" w:rsidRPr="00971737">
        <w:rPr>
          <w:rFonts w:ascii="Arial" w:hAnsi="Arial" w:cs="Arial"/>
          <w:sz w:val="24"/>
          <w:szCs w:val="24"/>
        </w:rPr>
        <w:t xml:space="preserve">, </w:t>
      </w:r>
      <w:r w:rsidR="005D19C9">
        <w:rPr>
          <w:rFonts w:ascii="Arial" w:hAnsi="Arial" w:cs="Arial"/>
          <w:sz w:val="24"/>
          <w:szCs w:val="24"/>
        </w:rPr>
        <w:t>we</w:t>
      </w:r>
      <w:r w:rsidR="00CA52C1" w:rsidRPr="00971737">
        <w:rPr>
          <w:rFonts w:ascii="Arial" w:hAnsi="Arial" w:cs="Arial"/>
          <w:sz w:val="24"/>
          <w:szCs w:val="24"/>
        </w:rPr>
        <w:t xml:space="preserve"> reserve the right to </w:t>
      </w:r>
      <w:r w:rsidR="00CC40E1" w:rsidRPr="00971737">
        <w:rPr>
          <w:rFonts w:ascii="Arial" w:hAnsi="Arial" w:cs="Arial"/>
          <w:sz w:val="24"/>
          <w:szCs w:val="24"/>
        </w:rPr>
        <w:t>recharge</w:t>
      </w:r>
      <w:r w:rsidR="00E8543B" w:rsidRPr="00971737">
        <w:rPr>
          <w:rFonts w:ascii="Arial" w:hAnsi="Arial" w:cs="Arial"/>
          <w:sz w:val="24"/>
          <w:szCs w:val="24"/>
        </w:rPr>
        <w:t xml:space="preserve"> to you</w:t>
      </w:r>
      <w:r w:rsidR="00CC40E1" w:rsidRPr="00971737">
        <w:rPr>
          <w:rFonts w:ascii="Arial" w:hAnsi="Arial" w:cs="Arial"/>
          <w:sz w:val="24"/>
          <w:szCs w:val="24"/>
        </w:rPr>
        <w:t xml:space="preserve"> </w:t>
      </w:r>
      <w:r w:rsidR="00E8543B" w:rsidRPr="00971737">
        <w:rPr>
          <w:rFonts w:ascii="Arial" w:hAnsi="Arial" w:cs="Arial"/>
          <w:sz w:val="24"/>
          <w:szCs w:val="24"/>
        </w:rPr>
        <w:t>any</w:t>
      </w:r>
      <w:r w:rsidR="00CC40E1" w:rsidRPr="00971737">
        <w:rPr>
          <w:rFonts w:ascii="Arial" w:hAnsi="Arial" w:cs="Arial"/>
          <w:sz w:val="24"/>
          <w:szCs w:val="24"/>
        </w:rPr>
        <w:t xml:space="preserve"> cost</w:t>
      </w:r>
      <w:r w:rsidR="00E8543B" w:rsidRPr="00971737">
        <w:rPr>
          <w:rFonts w:ascii="Arial" w:hAnsi="Arial" w:cs="Arial"/>
          <w:sz w:val="24"/>
          <w:szCs w:val="24"/>
        </w:rPr>
        <w:t>s so incurred.</w:t>
      </w:r>
      <w:r w:rsidR="00CC40E1" w:rsidRPr="00971737">
        <w:rPr>
          <w:rFonts w:ascii="Arial" w:hAnsi="Arial" w:cs="Arial"/>
          <w:sz w:val="24"/>
          <w:szCs w:val="24"/>
        </w:rPr>
        <w:t xml:space="preserve"> </w:t>
      </w:r>
      <w:r w:rsidR="00CA52C1" w:rsidRPr="00971737">
        <w:rPr>
          <w:rFonts w:ascii="Arial" w:hAnsi="Arial" w:cs="Arial"/>
          <w:sz w:val="24"/>
          <w:szCs w:val="24"/>
        </w:rPr>
        <w:t>(A)</w:t>
      </w:r>
    </w:p>
    <w:p w14:paraId="4559073E" w14:textId="77777777" w:rsidR="00CA52C1" w:rsidRDefault="00CA52C1" w:rsidP="00E602EA">
      <w:pPr>
        <w:spacing w:line="240" w:lineRule="auto"/>
        <w:ind w:left="720" w:hanging="720"/>
        <w:jc w:val="both"/>
        <w:rPr>
          <w:rFonts w:ascii="Arial" w:hAnsi="Arial" w:cs="Arial"/>
          <w:i/>
          <w:sz w:val="24"/>
          <w:szCs w:val="24"/>
        </w:rPr>
      </w:pPr>
    </w:p>
    <w:p w14:paraId="7EBA9B5B" w14:textId="429410E5" w:rsidR="00CA52C1" w:rsidRPr="00CA52C1" w:rsidRDefault="00CA52C1" w:rsidP="00E602EA">
      <w:pPr>
        <w:spacing w:line="240" w:lineRule="auto"/>
        <w:ind w:left="720" w:hanging="720"/>
        <w:jc w:val="both"/>
        <w:rPr>
          <w:rFonts w:ascii="Arial" w:hAnsi="Arial" w:cs="Arial"/>
          <w:i/>
          <w:sz w:val="24"/>
          <w:szCs w:val="24"/>
        </w:rPr>
      </w:pPr>
      <w:r>
        <w:rPr>
          <w:rFonts w:ascii="Arial" w:hAnsi="Arial" w:cs="Arial"/>
          <w:i/>
          <w:sz w:val="24"/>
          <w:szCs w:val="24"/>
        </w:rPr>
        <w:t>Common areas</w:t>
      </w:r>
    </w:p>
    <w:p w14:paraId="5B8389DD" w14:textId="1D4D6B7F" w:rsidR="00CA52C1" w:rsidRPr="00CA52C1" w:rsidRDefault="00CA52C1" w:rsidP="00CA52C1">
      <w:pPr>
        <w:spacing w:line="240" w:lineRule="auto"/>
        <w:ind w:left="720" w:hanging="720"/>
        <w:jc w:val="both"/>
        <w:rPr>
          <w:rFonts w:ascii="Arial" w:hAnsi="Arial" w:cs="Arial"/>
          <w:sz w:val="24"/>
          <w:szCs w:val="24"/>
        </w:rPr>
      </w:pPr>
      <w:r w:rsidRPr="00CA52C1">
        <w:rPr>
          <w:rFonts w:ascii="Arial" w:hAnsi="Arial" w:cs="Arial"/>
          <w:sz w:val="24"/>
          <w:szCs w:val="24"/>
        </w:rPr>
        <w:t>5.</w:t>
      </w:r>
      <w:r w:rsidR="002B1601" w:rsidRPr="00CA52C1">
        <w:rPr>
          <w:rFonts w:ascii="Arial" w:hAnsi="Arial" w:cs="Arial"/>
          <w:sz w:val="24"/>
          <w:szCs w:val="24"/>
        </w:rPr>
        <w:t>2</w:t>
      </w:r>
      <w:r w:rsidR="002B1601">
        <w:rPr>
          <w:rFonts w:ascii="Arial" w:hAnsi="Arial" w:cs="Arial"/>
          <w:sz w:val="24"/>
          <w:szCs w:val="24"/>
        </w:rPr>
        <w:t>1</w:t>
      </w:r>
      <w:r w:rsidR="002B1601" w:rsidRPr="00CA52C1">
        <w:rPr>
          <w:rFonts w:ascii="Arial" w:hAnsi="Arial" w:cs="Arial"/>
          <w:sz w:val="24"/>
          <w:szCs w:val="24"/>
        </w:rPr>
        <w:t xml:space="preserve"> </w:t>
      </w:r>
      <w:r w:rsidRPr="00CA52C1">
        <w:rPr>
          <w:rFonts w:ascii="Arial" w:hAnsi="Arial" w:cs="Arial"/>
          <w:sz w:val="24"/>
          <w:szCs w:val="24"/>
        </w:rPr>
        <w:tab/>
      </w:r>
      <w:r w:rsidR="00C065AA">
        <w:rPr>
          <w:rFonts w:ascii="Arial" w:hAnsi="Arial" w:cs="Arial"/>
          <w:sz w:val="24"/>
          <w:szCs w:val="24"/>
        </w:rPr>
        <w:t>You</w:t>
      </w:r>
      <w:r w:rsidRPr="00CA52C1">
        <w:rPr>
          <w:rFonts w:ascii="Arial" w:hAnsi="Arial" w:cs="Arial"/>
          <w:sz w:val="24"/>
          <w:szCs w:val="24"/>
        </w:rPr>
        <w:t xml:space="preserve"> agree to keep all common areas (inside and outside) clean and clear of obstructions. (A)</w:t>
      </w:r>
    </w:p>
    <w:p w14:paraId="69957305" w14:textId="24B1F1C7" w:rsidR="00CA52C1" w:rsidRDefault="00CA52C1" w:rsidP="000D2897">
      <w:pPr>
        <w:spacing w:line="240" w:lineRule="auto"/>
        <w:ind w:left="720" w:hanging="720"/>
        <w:jc w:val="both"/>
        <w:rPr>
          <w:rFonts w:ascii="Arial" w:hAnsi="Arial" w:cs="Arial"/>
          <w:sz w:val="24"/>
          <w:szCs w:val="24"/>
        </w:rPr>
      </w:pPr>
      <w:r w:rsidRPr="00CA52C1">
        <w:rPr>
          <w:rFonts w:ascii="Arial" w:hAnsi="Arial" w:cs="Arial"/>
          <w:sz w:val="24"/>
          <w:szCs w:val="24"/>
        </w:rPr>
        <w:t>5.</w:t>
      </w:r>
      <w:r w:rsidR="002B1601" w:rsidRPr="00CA52C1">
        <w:rPr>
          <w:rFonts w:ascii="Arial" w:hAnsi="Arial" w:cs="Arial"/>
          <w:sz w:val="24"/>
          <w:szCs w:val="24"/>
        </w:rPr>
        <w:t>2</w:t>
      </w:r>
      <w:r w:rsidR="002B1601">
        <w:rPr>
          <w:rFonts w:ascii="Arial" w:hAnsi="Arial" w:cs="Arial"/>
          <w:sz w:val="24"/>
          <w:szCs w:val="24"/>
        </w:rPr>
        <w:t>2</w:t>
      </w:r>
      <w:r w:rsidR="002B1601" w:rsidRPr="00CA52C1">
        <w:rPr>
          <w:rFonts w:ascii="Arial" w:hAnsi="Arial" w:cs="Arial"/>
          <w:sz w:val="24"/>
          <w:szCs w:val="24"/>
        </w:rPr>
        <w:t xml:space="preserve"> </w:t>
      </w:r>
      <w:r w:rsidRPr="00CA52C1">
        <w:rPr>
          <w:rFonts w:ascii="Arial" w:hAnsi="Arial" w:cs="Arial"/>
          <w:sz w:val="24"/>
          <w:szCs w:val="24"/>
        </w:rPr>
        <w:tab/>
      </w:r>
      <w:r w:rsidR="00C065AA">
        <w:rPr>
          <w:rFonts w:ascii="Arial" w:hAnsi="Arial" w:cs="Arial"/>
          <w:sz w:val="24"/>
          <w:szCs w:val="24"/>
        </w:rPr>
        <w:t xml:space="preserve">You </w:t>
      </w:r>
      <w:r w:rsidRPr="00CA52C1">
        <w:rPr>
          <w:rFonts w:ascii="Arial" w:hAnsi="Arial" w:cs="Arial"/>
          <w:sz w:val="24"/>
          <w:szCs w:val="24"/>
        </w:rPr>
        <w:t>agree to leave refuse only in the bins or facilities provided for this purpose and not to put refuse bags or bins out for collection other than on the day on which they are due to be collected. (A)</w:t>
      </w:r>
    </w:p>
    <w:p w14:paraId="7E3B257B" w14:textId="3E5DEC7D" w:rsidR="000D2897" w:rsidRPr="000D2897" w:rsidRDefault="000D2897" w:rsidP="000D2897">
      <w:pPr>
        <w:spacing w:line="240" w:lineRule="auto"/>
        <w:ind w:left="720" w:hanging="720"/>
        <w:jc w:val="both"/>
        <w:rPr>
          <w:rFonts w:ascii="Arial" w:hAnsi="Arial" w:cs="Arial"/>
          <w:i/>
          <w:sz w:val="24"/>
          <w:szCs w:val="24"/>
        </w:rPr>
      </w:pPr>
      <w:r>
        <w:rPr>
          <w:rFonts w:ascii="Arial" w:hAnsi="Arial" w:cs="Arial"/>
          <w:i/>
          <w:sz w:val="24"/>
          <w:szCs w:val="24"/>
        </w:rPr>
        <w:t>Dangerous substances and weapons</w:t>
      </w:r>
    </w:p>
    <w:p w14:paraId="0B23F02F" w14:textId="08C0EFC0" w:rsidR="0093438C" w:rsidRPr="000D2897" w:rsidRDefault="0093438C" w:rsidP="00BA7008">
      <w:pPr>
        <w:spacing w:line="240" w:lineRule="auto"/>
        <w:ind w:left="720" w:hanging="720"/>
        <w:jc w:val="both"/>
        <w:rPr>
          <w:rFonts w:ascii="Arial" w:hAnsi="Arial" w:cs="Arial"/>
          <w:sz w:val="24"/>
          <w:szCs w:val="24"/>
        </w:rPr>
      </w:pPr>
      <w:r w:rsidRPr="000D2897">
        <w:rPr>
          <w:rFonts w:ascii="Arial" w:hAnsi="Arial" w:cs="Arial"/>
          <w:sz w:val="24"/>
          <w:szCs w:val="24"/>
        </w:rPr>
        <w:t>5.</w:t>
      </w:r>
      <w:r w:rsidR="002B1601" w:rsidRPr="000D2897">
        <w:rPr>
          <w:rFonts w:ascii="Arial" w:hAnsi="Arial" w:cs="Arial"/>
          <w:sz w:val="24"/>
          <w:szCs w:val="24"/>
        </w:rPr>
        <w:t>2</w:t>
      </w:r>
      <w:r w:rsidR="002B1601">
        <w:rPr>
          <w:rFonts w:ascii="Arial" w:hAnsi="Arial" w:cs="Arial"/>
          <w:sz w:val="24"/>
          <w:szCs w:val="24"/>
        </w:rPr>
        <w:t>3</w:t>
      </w:r>
      <w:r w:rsidR="002B1601" w:rsidRPr="000D2897">
        <w:rPr>
          <w:rFonts w:ascii="Arial" w:hAnsi="Arial" w:cs="Arial"/>
          <w:sz w:val="24"/>
          <w:szCs w:val="24"/>
        </w:rPr>
        <w:t xml:space="preserve"> </w:t>
      </w:r>
      <w:r w:rsidRPr="000D2897">
        <w:rPr>
          <w:rFonts w:ascii="Arial" w:hAnsi="Arial" w:cs="Arial"/>
          <w:sz w:val="24"/>
          <w:szCs w:val="24"/>
        </w:rPr>
        <w:tab/>
      </w:r>
      <w:r w:rsidR="00C065AA">
        <w:rPr>
          <w:rFonts w:ascii="Arial" w:hAnsi="Arial" w:cs="Arial"/>
          <w:sz w:val="24"/>
          <w:szCs w:val="24"/>
        </w:rPr>
        <w:t>You</w:t>
      </w:r>
      <w:r w:rsidRPr="000D2897">
        <w:rPr>
          <w:rFonts w:ascii="Arial" w:hAnsi="Arial" w:cs="Arial"/>
          <w:sz w:val="24"/>
          <w:szCs w:val="24"/>
        </w:rPr>
        <w:t xml:space="preserve"> agree not to store, bring upon, or use</w:t>
      </w:r>
      <w:r w:rsidR="00C065AA">
        <w:rPr>
          <w:rFonts w:ascii="Arial" w:hAnsi="Arial" w:cs="Arial"/>
          <w:sz w:val="24"/>
          <w:szCs w:val="24"/>
        </w:rPr>
        <w:t xml:space="preserve"> at the</w:t>
      </w:r>
      <w:r w:rsidRPr="000D2897">
        <w:rPr>
          <w:rFonts w:ascii="Arial" w:hAnsi="Arial" w:cs="Arial"/>
          <w:sz w:val="24"/>
          <w:szCs w:val="24"/>
        </w:rPr>
        <w:t xml:space="preserve">  dwelling any paraffin, oil or mobile gas heaters or other dangerous substances. (A)</w:t>
      </w:r>
    </w:p>
    <w:p w14:paraId="26D424DE" w14:textId="366577DB" w:rsidR="0093438C" w:rsidRPr="000D2897" w:rsidRDefault="0093438C" w:rsidP="00BA7008">
      <w:pPr>
        <w:spacing w:line="240" w:lineRule="auto"/>
        <w:ind w:left="720" w:hanging="720"/>
        <w:jc w:val="both"/>
        <w:rPr>
          <w:rFonts w:ascii="Arial" w:hAnsi="Arial" w:cs="Arial"/>
          <w:sz w:val="24"/>
          <w:szCs w:val="24"/>
        </w:rPr>
      </w:pPr>
      <w:r w:rsidRPr="000D2897">
        <w:rPr>
          <w:rFonts w:ascii="Arial" w:hAnsi="Arial" w:cs="Arial"/>
          <w:sz w:val="24"/>
          <w:szCs w:val="24"/>
        </w:rPr>
        <w:t>5.</w:t>
      </w:r>
      <w:r w:rsidR="002B1601" w:rsidRPr="000D2897">
        <w:rPr>
          <w:rFonts w:ascii="Arial" w:hAnsi="Arial" w:cs="Arial"/>
          <w:sz w:val="24"/>
          <w:szCs w:val="24"/>
        </w:rPr>
        <w:t>2</w:t>
      </w:r>
      <w:r w:rsidR="002B1601">
        <w:rPr>
          <w:rFonts w:ascii="Arial" w:hAnsi="Arial" w:cs="Arial"/>
          <w:sz w:val="24"/>
          <w:szCs w:val="24"/>
        </w:rPr>
        <w:t>4</w:t>
      </w:r>
      <w:r w:rsidR="002B1601" w:rsidRPr="000D2897">
        <w:rPr>
          <w:rFonts w:ascii="Arial" w:hAnsi="Arial" w:cs="Arial"/>
          <w:sz w:val="24"/>
          <w:szCs w:val="24"/>
        </w:rPr>
        <w:t xml:space="preserve"> </w:t>
      </w:r>
      <w:r w:rsidRPr="000D2897">
        <w:rPr>
          <w:rFonts w:ascii="Arial" w:hAnsi="Arial" w:cs="Arial"/>
          <w:sz w:val="24"/>
          <w:szCs w:val="24"/>
        </w:rPr>
        <w:tab/>
      </w:r>
      <w:r w:rsidR="00C065AA">
        <w:rPr>
          <w:rFonts w:ascii="Arial" w:hAnsi="Arial" w:cs="Arial"/>
          <w:sz w:val="24"/>
          <w:szCs w:val="24"/>
        </w:rPr>
        <w:t>You</w:t>
      </w:r>
      <w:r w:rsidRPr="000D2897">
        <w:rPr>
          <w:rFonts w:ascii="Arial" w:hAnsi="Arial" w:cs="Arial"/>
          <w:sz w:val="24"/>
          <w:szCs w:val="24"/>
        </w:rPr>
        <w:t xml:space="preserve"> agree not to keep or use any dangerous weapons </w:t>
      </w:r>
      <w:r w:rsidR="00C065AA">
        <w:rPr>
          <w:rFonts w:ascii="Arial" w:hAnsi="Arial" w:cs="Arial"/>
          <w:sz w:val="24"/>
          <w:szCs w:val="24"/>
        </w:rPr>
        <w:t xml:space="preserve">at </w:t>
      </w:r>
      <w:r w:rsidRPr="000D2897">
        <w:rPr>
          <w:rFonts w:ascii="Arial" w:hAnsi="Arial" w:cs="Arial"/>
          <w:sz w:val="24"/>
          <w:szCs w:val="24"/>
        </w:rPr>
        <w:t xml:space="preserve">the dwelling or in the locality, </w:t>
      </w:r>
      <w:r w:rsidR="008F329C">
        <w:rPr>
          <w:rFonts w:ascii="Arial" w:hAnsi="Arial" w:cs="Arial"/>
          <w:sz w:val="24"/>
          <w:szCs w:val="24"/>
        </w:rPr>
        <w:t xml:space="preserve">You </w:t>
      </w:r>
      <w:r w:rsidRPr="000D2897">
        <w:rPr>
          <w:rFonts w:ascii="Arial" w:hAnsi="Arial" w:cs="Arial"/>
          <w:sz w:val="24"/>
          <w:szCs w:val="24"/>
        </w:rPr>
        <w:t xml:space="preserve"> must not use any dangerous weapon or other item to intimidate, threaten or cause a nuisance to any person. Any item capable of causing injury</w:t>
      </w:r>
      <w:r w:rsidR="00C065AA">
        <w:rPr>
          <w:rFonts w:ascii="Arial" w:hAnsi="Arial" w:cs="Arial"/>
          <w:sz w:val="24"/>
          <w:szCs w:val="24"/>
        </w:rPr>
        <w:t xml:space="preserve"> which is not an item which we would expect to see in the home as a normal domestic implement or tool</w:t>
      </w:r>
      <w:r w:rsidRPr="000D2897">
        <w:rPr>
          <w:rFonts w:ascii="Arial" w:hAnsi="Arial" w:cs="Arial"/>
          <w:sz w:val="24"/>
          <w:szCs w:val="24"/>
        </w:rPr>
        <w:t xml:space="preserve"> will be considered to be a dangerous weapon, whether or not a licence is needed to own hold and/or use it. (A)</w:t>
      </w:r>
    </w:p>
    <w:p w14:paraId="35FD9997" w14:textId="77777777" w:rsidR="00CA52C1" w:rsidRPr="0093438C" w:rsidRDefault="00CA52C1" w:rsidP="00BA7008">
      <w:pPr>
        <w:spacing w:line="240" w:lineRule="auto"/>
        <w:ind w:left="720" w:hanging="720"/>
        <w:jc w:val="both"/>
        <w:rPr>
          <w:rFonts w:ascii="Arial" w:hAnsi="Arial" w:cs="Arial"/>
          <w:sz w:val="24"/>
          <w:szCs w:val="24"/>
          <w:highlight w:val="yellow"/>
        </w:rPr>
      </w:pPr>
    </w:p>
    <w:p w14:paraId="15BECECA" w14:textId="721A2822" w:rsidR="008D2742" w:rsidRPr="000D2897" w:rsidRDefault="00976DEC" w:rsidP="00BA7008">
      <w:pPr>
        <w:spacing w:line="240" w:lineRule="auto"/>
        <w:ind w:left="720" w:hanging="720"/>
        <w:jc w:val="both"/>
        <w:rPr>
          <w:rFonts w:ascii="Arial" w:hAnsi="Arial" w:cs="Arial"/>
          <w:i/>
          <w:iCs/>
          <w:sz w:val="24"/>
          <w:szCs w:val="24"/>
        </w:rPr>
      </w:pPr>
      <w:r>
        <w:rPr>
          <w:rFonts w:ascii="Arial" w:hAnsi="Arial" w:cs="Arial"/>
          <w:i/>
          <w:iCs/>
          <w:sz w:val="24"/>
          <w:szCs w:val="24"/>
        </w:rPr>
        <w:t>I</w:t>
      </w:r>
      <w:r w:rsidR="00CA52C1" w:rsidRPr="000D2897">
        <w:rPr>
          <w:rFonts w:ascii="Arial" w:hAnsi="Arial" w:cs="Arial"/>
          <w:i/>
          <w:iCs/>
          <w:sz w:val="24"/>
          <w:szCs w:val="24"/>
        </w:rPr>
        <w:t>nstallations</w:t>
      </w:r>
    </w:p>
    <w:p w14:paraId="5EDF428B" w14:textId="069608C2" w:rsidR="004725EC" w:rsidRPr="000D2897" w:rsidRDefault="00CA52C1" w:rsidP="00CA52C1">
      <w:pPr>
        <w:spacing w:line="240" w:lineRule="auto"/>
        <w:ind w:left="720" w:hanging="720"/>
        <w:jc w:val="both"/>
        <w:rPr>
          <w:rFonts w:ascii="Arial" w:hAnsi="Arial" w:cs="Arial"/>
          <w:sz w:val="24"/>
          <w:szCs w:val="24"/>
        </w:rPr>
      </w:pPr>
      <w:r w:rsidRPr="000D2897">
        <w:rPr>
          <w:rFonts w:ascii="Arial" w:hAnsi="Arial" w:cs="Arial"/>
          <w:sz w:val="24"/>
          <w:szCs w:val="24"/>
        </w:rPr>
        <w:t>5.2</w:t>
      </w:r>
      <w:r w:rsidR="002B1601">
        <w:rPr>
          <w:rFonts w:ascii="Arial" w:hAnsi="Arial" w:cs="Arial"/>
          <w:sz w:val="24"/>
          <w:szCs w:val="24"/>
        </w:rPr>
        <w:t>5</w:t>
      </w:r>
      <w:r w:rsidRPr="000D2897">
        <w:rPr>
          <w:rFonts w:ascii="Arial" w:hAnsi="Arial" w:cs="Arial"/>
          <w:sz w:val="24"/>
          <w:szCs w:val="24"/>
        </w:rPr>
        <w:tab/>
      </w:r>
      <w:r w:rsidR="008F329C">
        <w:rPr>
          <w:rFonts w:ascii="Arial" w:hAnsi="Arial" w:cs="Arial"/>
          <w:sz w:val="24"/>
          <w:szCs w:val="24"/>
        </w:rPr>
        <w:t>You</w:t>
      </w:r>
      <w:r w:rsidRPr="000D2897">
        <w:rPr>
          <w:rFonts w:ascii="Arial" w:hAnsi="Arial" w:cs="Arial"/>
          <w:sz w:val="24"/>
          <w:szCs w:val="24"/>
        </w:rPr>
        <w:t xml:space="preserve"> agree not to install any satellite dishes at the property without first obtaining </w:t>
      </w:r>
      <w:r w:rsidR="005D19C9">
        <w:rPr>
          <w:rFonts w:ascii="Arial" w:hAnsi="Arial" w:cs="Arial"/>
          <w:sz w:val="24"/>
          <w:szCs w:val="24"/>
        </w:rPr>
        <w:t>our consent</w:t>
      </w:r>
      <w:r w:rsidRPr="000D2897">
        <w:rPr>
          <w:rFonts w:ascii="Arial" w:hAnsi="Arial" w:cs="Arial"/>
          <w:sz w:val="24"/>
          <w:szCs w:val="24"/>
        </w:rPr>
        <w:t>. (A)</w:t>
      </w:r>
    </w:p>
    <w:p w14:paraId="2F2EE5E5" w14:textId="77777777" w:rsidR="00B64366" w:rsidRDefault="00B64366" w:rsidP="004725EC">
      <w:pPr>
        <w:spacing w:line="240" w:lineRule="auto"/>
        <w:ind w:left="720" w:hanging="720"/>
        <w:jc w:val="both"/>
        <w:rPr>
          <w:rFonts w:ascii="Arial" w:hAnsi="Arial" w:cs="Arial"/>
          <w:sz w:val="24"/>
          <w:szCs w:val="24"/>
        </w:rPr>
      </w:pPr>
    </w:p>
    <w:p w14:paraId="7F9F0321" w14:textId="413D51D9" w:rsidR="00BA7008" w:rsidRPr="00B423F8" w:rsidRDefault="00BA7008" w:rsidP="00B423F8">
      <w:pPr>
        <w:spacing w:line="240" w:lineRule="auto"/>
        <w:jc w:val="both"/>
        <w:rPr>
          <w:rFonts w:ascii="Arial" w:hAnsi="Arial" w:cs="Arial"/>
          <w:i/>
          <w:iCs/>
          <w:sz w:val="24"/>
          <w:szCs w:val="24"/>
        </w:rPr>
      </w:pPr>
      <w:r>
        <w:rPr>
          <w:rFonts w:ascii="Arial" w:hAnsi="Arial" w:cs="Arial"/>
          <w:i/>
          <w:iCs/>
          <w:sz w:val="24"/>
          <w:szCs w:val="24"/>
        </w:rPr>
        <w:t xml:space="preserve">Access to the dwelling in an emergency </w:t>
      </w:r>
    </w:p>
    <w:p w14:paraId="1A833C34" w14:textId="44DAAACE" w:rsidR="00CC40E1" w:rsidRDefault="00B423F8" w:rsidP="00CC40E1">
      <w:pPr>
        <w:spacing w:line="240" w:lineRule="auto"/>
        <w:ind w:left="720" w:hanging="720"/>
        <w:jc w:val="both"/>
        <w:rPr>
          <w:rFonts w:ascii="Arial" w:hAnsi="Arial" w:cs="Arial"/>
          <w:sz w:val="24"/>
          <w:szCs w:val="24"/>
        </w:rPr>
      </w:pPr>
      <w:r w:rsidRPr="000D2897">
        <w:rPr>
          <w:rFonts w:ascii="Arial" w:hAnsi="Arial" w:cs="Arial"/>
          <w:sz w:val="24"/>
          <w:szCs w:val="24"/>
        </w:rPr>
        <w:t>5.</w:t>
      </w:r>
      <w:r w:rsidR="00E353AF">
        <w:rPr>
          <w:rFonts w:ascii="Arial" w:hAnsi="Arial" w:cs="Arial"/>
          <w:sz w:val="24"/>
          <w:szCs w:val="24"/>
        </w:rPr>
        <w:t>2</w:t>
      </w:r>
      <w:r w:rsidR="002B1601">
        <w:rPr>
          <w:rFonts w:ascii="Arial" w:hAnsi="Arial" w:cs="Arial"/>
          <w:sz w:val="24"/>
          <w:szCs w:val="24"/>
        </w:rPr>
        <w:t>6</w:t>
      </w:r>
      <w:r w:rsidRPr="000D2897">
        <w:rPr>
          <w:rFonts w:ascii="Arial" w:hAnsi="Arial" w:cs="Arial"/>
          <w:sz w:val="24"/>
          <w:szCs w:val="24"/>
        </w:rPr>
        <w:t xml:space="preserve"> </w:t>
      </w:r>
      <w:r w:rsidRPr="000D2897">
        <w:rPr>
          <w:rFonts w:ascii="Arial" w:hAnsi="Arial" w:cs="Arial"/>
          <w:sz w:val="24"/>
          <w:szCs w:val="24"/>
        </w:rPr>
        <w:tab/>
      </w:r>
      <w:r w:rsidR="00CC40E1" w:rsidRPr="00CC40E1">
        <w:rPr>
          <w:rFonts w:ascii="Arial" w:hAnsi="Arial" w:cs="Arial"/>
          <w:sz w:val="24"/>
          <w:szCs w:val="24"/>
        </w:rPr>
        <w:t xml:space="preserve">You must give us immediate access to the dwelling in the event of an emergency which results </w:t>
      </w:r>
      <w:r w:rsidR="00D24B0D">
        <w:rPr>
          <w:rFonts w:ascii="Arial" w:hAnsi="Arial" w:cs="Arial"/>
          <w:sz w:val="24"/>
          <w:szCs w:val="24"/>
        </w:rPr>
        <w:t xml:space="preserve">in </w:t>
      </w:r>
      <w:r w:rsidR="00CC40E1" w:rsidRPr="00CC40E1">
        <w:rPr>
          <w:rFonts w:ascii="Arial" w:hAnsi="Arial" w:cs="Arial"/>
          <w:sz w:val="24"/>
          <w:szCs w:val="24"/>
        </w:rPr>
        <w:t xml:space="preserve">us needing to enter the dwelling without notice.  </w:t>
      </w:r>
    </w:p>
    <w:p w14:paraId="77096DA0" w14:textId="77777777" w:rsidR="00CC40E1" w:rsidRDefault="00CC40E1" w:rsidP="00CC40E1">
      <w:pPr>
        <w:spacing w:line="240" w:lineRule="auto"/>
        <w:ind w:left="720"/>
        <w:jc w:val="both"/>
        <w:rPr>
          <w:rFonts w:ascii="Arial" w:hAnsi="Arial" w:cs="Arial"/>
          <w:sz w:val="24"/>
          <w:szCs w:val="24"/>
        </w:rPr>
      </w:pPr>
      <w:r w:rsidRPr="00CC40E1">
        <w:rPr>
          <w:rFonts w:ascii="Arial" w:hAnsi="Arial" w:cs="Arial"/>
          <w:sz w:val="24"/>
          <w:szCs w:val="24"/>
        </w:rPr>
        <w:t xml:space="preserve">An emergency includes: </w:t>
      </w:r>
    </w:p>
    <w:p w14:paraId="310B6BB7" w14:textId="77777777" w:rsidR="00CC40E1" w:rsidRDefault="00CC40E1" w:rsidP="00CC40E1">
      <w:pPr>
        <w:spacing w:line="240" w:lineRule="auto"/>
        <w:ind w:left="720"/>
        <w:jc w:val="both"/>
        <w:rPr>
          <w:rFonts w:ascii="Arial" w:hAnsi="Arial" w:cs="Arial"/>
          <w:sz w:val="24"/>
          <w:szCs w:val="24"/>
        </w:rPr>
      </w:pPr>
      <w:r w:rsidRPr="00CC40E1">
        <w:rPr>
          <w:rFonts w:ascii="Arial" w:hAnsi="Arial" w:cs="Arial"/>
          <w:sz w:val="24"/>
          <w:szCs w:val="24"/>
        </w:rPr>
        <w:t>a.    something which requires urgent work to prevent the dwelling or dwellings in the vicinity from being severely damaged, further damaged or destroyed, and</w:t>
      </w:r>
    </w:p>
    <w:p w14:paraId="012B344D" w14:textId="1E301DC1" w:rsidR="00B423F8" w:rsidRDefault="00CC40E1" w:rsidP="00CC40E1">
      <w:pPr>
        <w:spacing w:line="240" w:lineRule="auto"/>
        <w:ind w:left="720"/>
        <w:jc w:val="both"/>
        <w:rPr>
          <w:rFonts w:ascii="Arial" w:hAnsi="Arial" w:cs="Arial"/>
          <w:sz w:val="24"/>
          <w:szCs w:val="24"/>
        </w:rPr>
      </w:pPr>
      <w:r w:rsidRPr="00CC40E1">
        <w:rPr>
          <w:rFonts w:ascii="Arial" w:hAnsi="Arial" w:cs="Arial"/>
          <w:sz w:val="24"/>
          <w:szCs w:val="24"/>
        </w:rPr>
        <w:lastRenderedPageBreak/>
        <w:t>b.    something which, if not dealt with by us immediately, would put at imminent risk the health and safety of you, any permitted occupier of the dwelling or other persons in the vicinity of the dwelling. (S)</w:t>
      </w:r>
    </w:p>
    <w:p w14:paraId="1D7B09D8" w14:textId="77777777" w:rsidR="00463872" w:rsidRDefault="00463872" w:rsidP="00463872">
      <w:pPr>
        <w:spacing w:line="240" w:lineRule="auto"/>
        <w:jc w:val="both"/>
        <w:rPr>
          <w:rFonts w:ascii="Arial" w:hAnsi="Arial" w:cs="Arial"/>
          <w:sz w:val="24"/>
          <w:szCs w:val="24"/>
        </w:rPr>
      </w:pPr>
    </w:p>
    <w:p w14:paraId="36D3E994" w14:textId="4B176C46" w:rsidR="00463872" w:rsidRDefault="00463872" w:rsidP="00C713BB">
      <w:pPr>
        <w:spacing w:line="240" w:lineRule="auto"/>
        <w:jc w:val="both"/>
        <w:rPr>
          <w:rFonts w:ascii="Arial" w:hAnsi="Arial" w:cs="Arial"/>
          <w:i/>
          <w:iCs/>
          <w:sz w:val="24"/>
          <w:szCs w:val="24"/>
        </w:rPr>
      </w:pPr>
      <w:r>
        <w:rPr>
          <w:rFonts w:ascii="Arial" w:hAnsi="Arial" w:cs="Arial"/>
          <w:i/>
          <w:iCs/>
          <w:sz w:val="24"/>
          <w:szCs w:val="24"/>
        </w:rPr>
        <w:t>Access to the dwelling for other purposes and temporarily moving out</w:t>
      </w:r>
    </w:p>
    <w:p w14:paraId="114AF2D4" w14:textId="0AAD3EA6" w:rsidR="00010D3E" w:rsidRDefault="00463872" w:rsidP="00463872">
      <w:pPr>
        <w:spacing w:line="240" w:lineRule="auto"/>
        <w:ind w:left="720" w:hanging="720"/>
        <w:jc w:val="both"/>
        <w:rPr>
          <w:rFonts w:ascii="Arial" w:hAnsi="Arial" w:cs="Arial"/>
          <w:sz w:val="24"/>
          <w:szCs w:val="24"/>
        </w:rPr>
      </w:pPr>
      <w:r w:rsidRPr="006F0681">
        <w:rPr>
          <w:rFonts w:ascii="Arial" w:hAnsi="Arial" w:cs="Arial"/>
          <w:sz w:val="24"/>
          <w:szCs w:val="24"/>
        </w:rPr>
        <w:t>5.2</w:t>
      </w:r>
      <w:r w:rsidR="002B1601">
        <w:rPr>
          <w:rFonts w:ascii="Arial" w:hAnsi="Arial" w:cs="Arial"/>
          <w:sz w:val="24"/>
          <w:szCs w:val="24"/>
        </w:rPr>
        <w:t>7</w:t>
      </w:r>
      <w:r w:rsidRPr="006F0681">
        <w:rPr>
          <w:rFonts w:ascii="Arial" w:hAnsi="Arial" w:cs="Arial"/>
          <w:sz w:val="24"/>
          <w:szCs w:val="24"/>
        </w:rPr>
        <w:tab/>
        <w:t xml:space="preserve">You </w:t>
      </w:r>
      <w:r>
        <w:rPr>
          <w:rFonts w:ascii="Arial" w:hAnsi="Arial" w:cs="Arial"/>
          <w:sz w:val="24"/>
          <w:szCs w:val="24"/>
        </w:rPr>
        <w:t>must allow access to the dwelling for any of the purposes set out in terms 6.17 and 6.19. (A)</w:t>
      </w:r>
    </w:p>
    <w:p w14:paraId="7341A7EA" w14:textId="33490C72" w:rsidR="00463872" w:rsidRPr="00C713BB" w:rsidRDefault="00010D3E" w:rsidP="00C713BB">
      <w:pPr>
        <w:spacing w:line="240" w:lineRule="auto"/>
        <w:ind w:left="720" w:hanging="720"/>
        <w:jc w:val="both"/>
        <w:rPr>
          <w:rFonts w:ascii="Arial" w:hAnsi="Arial" w:cs="Arial"/>
          <w:sz w:val="24"/>
          <w:szCs w:val="24"/>
        </w:rPr>
      </w:pPr>
      <w:r>
        <w:rPr>
          <w:rFonts w:ascii="Arial" w:hAnsi="Arial" w:cs="Arial"/>
          <w:sz w:val="24"/>
          <w:szCs w:val="24"/>
        </w:rPr>
        <w:t>5.2</w:t>
      </w:r>
      <w:r w:rsidR="002B1601">
        <w:rPr>
          <w:rFonts w:ascii="Arial" w:hAnsi="Arial" w:cs="Arial"/>
          <w:sz w:val="24"/>
          <w:szCs w:val="24"/>
        </w:rPr>
        <w:t>8</w:t>
      </w:r>
      <w:r>
        <w:rPr>
          <w:rFonts w:ascii="Arial" w:hAnsi="Arial" w:cs="Arial"/>
          <w:sz w:val="24"/>
          <w:szCs w:val="24"/>
        </w:rPr>
        <w:tab/>
        <w:t>You must ensure that there is sufficient credit in any gas or electricity meter to enable us to carry out any regular servicing maintenance or repair. (A)</w:t>
      </w:r>
    </w:p>
    <w:p w14:paraId="20C6C091" w14:textId="5B08FAE7" w:rsidR="0093438C" w:rsidRPr="0093438C" w:rsidRDefault="0093438C" w:rsidP="0093438C">
      <w:pPr>
        <w:spacing w:line="240" w:lineRule="auto"/>
        <w:ind w:left="720" w:hanging="720"/>
        <w:jc w:val="both"/>
        <w:rPr>
          <w:rFonts w:ascii="Arial" w:hAnsi="Arial" w:cs="Arial"/>
          <w:sz w:val="24"/>
          <w:szCs w:val="24"/>
        </w:rPr>
      </w:pPr>
      <w:r w:rsidRPr="000D2897">
        <w:rPr>
          <w:rFonts w:ascii="Arial" w:hAnsi="Arial" w:cs="Arial"/>
          <w:sz w:val="24"/>
          <w:szCs w:val="24"/>
        </w:rPr>
        <w:t>5.</w:t>
      </w:r>
      <w:r w:rsidR="00002F57">
        <w:rPr>
          <w:rFonts w:ascii="Arial" w:hAnsi="Arial" w:cs="Arial"/>
          <w:sz w:val="24"/>
          <w:szCs w:val="24"/>
        </w:rPr>
        <w:t>29</w:t>
      </w:r>
      <w:r w:rsidRPr="000D2897">
        <w:rPr>
          <w:rFonts w:ascii="Arial" w:hAnsi="Arial" w:cs="Arial"/>
          <w:sz w:val="24"/>
          <w:szCs w:val="24"/>
        </w:rPr>
        <w:tab/>
      </w:r>
      <w:r w:rsidR="00C065AA">
        <w:rPr>
          <w:rFonts w:ascii="Arial" w:hAnsi="Arial" w:cs="Arial"/>
          <w:sz w:val="24"/>
          <w:szCs w:val="24"/>
        </w:rPr>
        <w:t>You</w:t>
      </w:r>
      <w:r w:rsidRPr="000D2897">
        <w:rPr>
          <w:rFonts w:ascii="Arial" w:hAnsi="Arial" w:cs="Arial"/>
          <w:sz w:val="24"/>
          <w:szCs w:val="24"/>
        </w:rPr>
        <w:t xml:space="preserve"> agree to  move  temporarily  into  accommodation  provided  by  </w:t>
      </w:r>
      <w:r w:rsidR="00C065AA">
        <w:rPr>
          <w:rFonts w:ascii="Arial" w:hAnsi="Arial" w:cs="Arial"/>
          <w:sz w:val="24"/>
          <w:szCs w:val="24"/>
        </w:rPr>
        <w:t>us</w:t>
      </w:r>
      <w:r w:rsidRPr="000D2897">
        <w:rPr>
          <w:rFonts w:ascii="Arial" w:hAnsi="Arial" w:cs="Arial"/>
          <w:sz w:val="24"/>
          <w:szCs w:val="24"/>
        </w:rPr>
        <w:t xml:space="preserve"> where </w:t>
      </w:r>
      <w:r w:rsidR="00653B69">
        <w:rPr>
          <w:rFonts w:ascii="Arial" w:hAnsi="Arial" w:cs="Arial"/>
          <w:sz w:val="24"/>
          <w:szCs w:val="24"/>
        </w:rPr>
        <w:t xml:space="preserve">we </w:t>
      </w:r>
      <w:r w:rsidRPr="000D2897">
        <w:rPr>
          <w:rFonts w:ascii="Arial" w:hAnsi="Arial" w:cs="Arial"/>
          <w:sz w:val="24"/>
          <w:szCs w:val="24"/>
        </w:rPr>
        <w:t xml:space="preserve">reasonably </w:t>
      </w:r>
      <w:r w:rsidR="00653B69">
        <w:rPr>
          <w:rFonts w:ascii="Arial" w:hAnsi="Arial" w:cs="Arial"/>
          <w:sz w:val="24"/>
          <w:szCs w:val="24"/>
        </w:rPr>
        <w:t>ask you</w:t>
      </w:r>
      <w:r w:rsidRPr="000D2897">
        <w:rPr>
          <w:rFonts w:ascii="Arial" w:hAnsi="Arial" w:cs="Arial"/>
          <w:sz w:val="24"/>
          <w:szCs w:val="24"/>
        </w:rPr>
        <w:t xml:space="preserve"> to do so to enable </w:t>
      </w:r>
      <w:r w:rsidR="00653B69">
        <w:rPr>
          <w:rFonts w:ascii="Arial" w:hAnsi="Arial" w:cs="Arial"/>
          <w:sz w:val="24"/>
          <w:szCs w:val="24"/>
        </w:rPr>
        <w:t>us</w:t>
      </w:r>
      <w:r w:rsidRPr="000D2897">
        <w:rPr>
          <w:rFonts w:ascii="Arial" w:hAnsi="Arial" w:cs="Arial"/>
          <w:sz w:val="24"/>
          <w:szCs w:val="24"/>
        </w:rPr>
        <w:t xml:space="preserve"> to carry out works to the dwelling or adjoining property, and to move back into the dwelling as soon as </w:t>
      </w:r>
      <w:r w:rsidR="00653B69">
        <w:rPr>
          <w:rFonts w:ascii="Arial" w:hAnsi="Arial" w:cs="Arial"/>
          <w:sz w:val="24"/>
          <w:szCs w:val="24"/>
        </w:rPr>
        <w:t>we</w:t>
      </w:r>
      <w:r w:rsidRPr="000D2897">
        <w:rPr>
          <w:rFonts w:ascii="Arial" w:hAnsi="Arial" w:cs="Arial"/>
          <w:sz w:val="24"/>
          <w:szCs w:val="24"/>
        </w:rPr>
        <w:t xml:space="preserve"> notif</w:t>
      </w:r>
      <w:r w:rsidR="00653B69">
        <w:rPr>
          <w:rFonts w:ascii="Arial" w:hAnsi="Arial" w:cs="Arial"/>
          <w:sz w:val="24"/>
          <w:szCs w:val="24"/>
        </w:rPr>
        <w:t>y you</w:t>
      </w:r>
      <w:r w:rsidRPr="000D2897">
        <w:rPr>
          <w:rFonts w:ascii="Arial" w:hAnsi="Arial" w:cs="Arial"/>
          <w:sz w:val="24"/>
          <w:szCs w:val="24"/>
        </w:rPr>
        <w:t xml:space="preserve"> that the dwelling </w:t>
      </w:r>
      <w:r w:rsidR="00653B69">
        <w:rPr>
          <w:rFonts w:ascii="Arial" w:hAnsi="Arial" w:cs="Arial"/>
          <w:sz w:val="24"/>
          <w:szCs w:val="24"/>
        </w:rPr>
        <w:t>is</w:t>
      </w:r>
      <w:r w:rsidR="00653B69" w:rsidRPr="000D2897">
        <w:rPr>
          <w:rFonts w:ascii="Arial" w:hAnsi="Arial" w:cs="Arial"/>
          <w:sz w:val="24"/>
          <w:szCs w:val="24"/>
        </w:rPr>
        <w:t xml:space="preserve"> </w:t>
      </w:r>
      <w:r w:rsidRPr="000D2897">
        <w:rPr>
          <w:rFonts w:ascii="Arial" w:hAnsi="Arial" w:cs="Arial"/>
          <w:sz w:val="24"/>
          <w:szCs w:val="24"/>
        </w:rPr>
        <w:t xml:space="preserve">ready. </w:t>
      </w:r>
      <w:r w:rsidR="00653B69">
        <w:rPr>
          <w:rFonts w:ascii="Arial" w:hAnsi="Arial" w:cs="Arial"/>
          <w:sz w:val="24"/>
          <w:szCs w:val="24"/>
        </w:rPr>
        <w:t>You must</w:t>
      </w:r>
      <w:r w:rsidRPr="000D2897">
        <w:rPr>
          <w:rFonts w:ascii="Arial" w:hAnsi="Arial" w:cs="Arial"/>
          <w:sz w:val="24"/>
          <w:szCs w:val="24"/>
        </w:rPr>
        <w:t xml:space="preserve"> continue to pay the </w:t>
      </w:r>
      <w:r w:rsidR="00CC40E1">
        <w:rPr>
          <w:rFonts w:ascii="Arial" w:hAnsi="Arial" w:cs="Arial"/>
          <w:sz w:val="24"/>
          <w:szCs w:val="24"/>
        </w:rPr>
        <w:t>r</w:t>
      </w:r>
      <w:r w:rsidRPr="000D2897">
        <w:rPr>
          <w:rFonts w:ascii="Arial" w:hAnsi="Arial" w:cs="Arial"/>
          <w:sz w:val="24"/>
          <w:szCs w:val="24"/>
        </w:rPr>
        <w:t xml:space="preserve">ent and to observe the </w:t>
      </w:r>
      <w:r w:rsidR="00653B69">
        <w:rPr>
          <w:rFonts w:ascii="Arial" w:hAnsi="Arial" w:cs="Arial"/>
          <w:sz w:val="24"/>
          <w:szCs w:val="24"/>
        </w:rPr>
        <w:t>terms</w:t>
      </w:r>
      <w:r w:rsidR="00653B69" w:rsidRPr="000D2897">
        <w:rPr>
          <w:rFonts w:ascii="Arial" w:hAnsi="Arial" w:cs="Arial"/>
          <w:sz w:val="24"/>
          <w:szCs w:val="24"/>
        </w:rPr>
        <w:t xml:space="preserve"> </w:t>
      </w:r>
      <w:r w:rsidRPr="000D2897">
        <w:rPr>
          <w:rFonts w:ascii="Arial" w:hAnsi="Arial" w:cs="Arial"/>
          <w:sz w:val="24"/>
          <w:szCs w:val="24"/>
        </w:rPr>
        <w:t>of this contract whilst at the temporary accommodation. (A)</w:t>
      </w:r>
    </w:p>
    <w:p w14:paraId="4DBD7CEC" w14:textId="77777777" w:rsidR="0093438C" w:rsidRDefault="0093438C" w:rsidP="0093438C">
      <w:pPr>
        <w:spacing w:line="240" w:lineRule="auto"/>
        <w:jc w:val="both"/>
        <w:rPr>
          <w:rFonts w:ascii="Arial" w:hAnsi="Arial" w:cs="Arial"/>
          <w:i/>
          <w:iCs/>
          <w:sz w:val="24"/>
          <w:szCs w:val="24"/>
        </w:rPr>
      </w:pPr>
    </w:p>
    <w:p w14:paraId="6E95C591" w14:textId="51A70CC2" w:rsidR="00BA7008" w:rsidRPr="004F5AF0" w:rsidRDefault="00BA7008" w:rsidP="00BA7008">
      <w:pPr>
        <w:spacing w:line="240" w:lineRule="auto"/>
        <w:ind w:left="720" w:hanging="720"/>
        <w:jc w:val="both"/>
        <w:rPr>
          <w:rFonts w:ascii="Arial" w:hAnsi="Arial" w:cs="Arial"/>
          <w:sz w:val="24"/>
          <w:szCs w:val="24"/>
        </w:rPr>
      </w:pPr>
      <w:r>
        <w:rPr>
          <w:rFonts w:ascii="Arial" w:hAnsi="Arial" w:cs="Arial"/>
          <w:i/>
          <w:iCs/>
          <w:sz w:val="24"/>
          <w:szCs w:val="24"/>
        </w:rPr>
        <w:t xml:space="preserve">Changes to the provision of the utilities </w:t>
      </w:r>
    </w:p>
    <w:p w14:paraId="02C930AF" w14:textId="193F366A" w:rsidR="00BA7008" w:rsidRDefault="00CF5ED6" w:rsidP="00BA7008">
      <w:pPr>
        <w:spacing w:line="240" w:lineRule="auto"/>
        <w:jc w:val="both"/>
        <w:rPr>
          <w:rFonts w:ascii="Arial" w:hAnsi="Arial" w:cs="Arial"/>
          <w:sz w:val="24"/>
          <w:szCs w:val="24"/>
        </w:rPr>
      </w:pPr>
      <w:r>
        <w:rPr>
          <w:rFonts w:ascii="Arial" w:hAnsi="Arial" w:cs="Arial"/>
          <w:sz w:val="24"/>
          <w:szCs w:val="24"/>
        </w:rPr>
        <w:t>5.</w:t>
      </w:r>
      <w:r w:rsidR="00002F57">
        <w:rPr>
          <w:rFonts w:ascii="Arial" w:hAnsi="Arial" w:cs="Arial"/>
          <w:sz w:val="24"/>
          <w:szCs w:val="24"/>
        </w:rPr>
        <w:t>30</w:t>
      </w:r>
      <w:r w:rsidR="00BA7008">
        <w:rPr>
          <w:rFonts w:ascii="Arial" w:hAnsi="Arial" w:cs="Arial"/>
          <w:sz w:val="24"/>
          <w:szCs w:val="24"/>
        </w:rPr>
        <w:tab/>
        <w:t>You may change any of the suppliers to the dwelling of:</w:t>
      </w:r>
    </w:p>
    <w:p w14:paraId="7B5D575A" w14:textId="77777777" w:rsidR="00BA7008" w:rsidRDefault="00BA7008" w:rsidP="004A2280">
      <w:pPr>
        <w:pStyle w:val="ListParagraph"/>
        <w:numPr>
          <w:ilvl w:val="0"/>
          <w:numId w:val="13"/>
        </w:numPr>
        <w:spacing w:line="240" w:lineRule="auto"/>
        <w:jc w:val="both"/>
        <w:rPr>
          <w:rFonts w:ascii="Arial" w:hAnsi="Arial" w:cs="Arial"/>
          <w:sz w:val="24"/>
          <w:szCs w:val="24"/>
        </w:rPr>
      </w:pPr>
      <w:r>
        <w:rPr>
          <w:rFonts w:ascii="Arial" w:hAnsi="Arial" w:cs="Arial"/>
          <w:sz w:val="24"/>
          <w:szCs w:val="24"/>
        </w:rPr>
        <w:t>electricity, gas or other fuel, or water (including sewerage) services;</w:t>
      </w:r>
    </w:p>
    <w:p w14:paraId="00E54212" w14:textId="58FDC693" w:rsidR="00273867" w:rsidRPr="00C713BB" w:rsidRDefault="00BA7008" w:rsidP="00BA7008">
      <w:pPr>
        <w:pStyle w:val="ListParagraph"/>
        <w:numPr>
          <w:ilvl w:val="0"/>
          <w:numId w:val="13"/>
        </w:numPr>
        <w:spacing w:line="240" w:lineRule="auto"/>
        <w:jc w:val="both"/>
        <w:rPr>
          <w:rFonts w:ascii="Arial" w:hAnsi="Arial" w:cs="Arial"/>
          <w:sz w:val="24"/>
          <w:szCs w:val="24"/>
        </w:rPr>
      </w:pPr>
      <w:r>
        <w:rPr>
          <w:rFonts w:ascii="Arial" w:hAnsi="Arial" w:cs="Arial"/>
          <w:sz w:val="24"/>
          <w:szCs w:val="24"/>
        </w:rPr>
        <w:t>telephone, internet, cable television or satellite television services</w:t>
      </w:r>
      <w:r w:rsidR="00273867">
        <w:rPr>
          <w:rStyle w:val="FootnoteReference"/>
          <w:rFonts w:ascii="Arial" w:hAnsi="Arial" w:cs="Arial"/>
          <w:sz w:val="24"/>
          <w:szCs w:val="24"/>
        </w:rPr>
        <w:footnoteReference w:id="9"/>
      </w:r>
      <w:r>
        <w:rPr>
          <w:rFonts w:ascii="Arial" w:hAnsi="Arial" w:cs="Arial"/>
          <w:sz w:val="24"/>
          <w:szCs w:val="24"/>
        </w:rPr>
        <w:t>.</w:t>
      </w:r>
      <w:r w:rsidR="00CF5ED6">
        <w:rPr>
          <w:rFonts w:ascii="Arial" w:hAnsi="Arial" w:cs="Arial"/>
          <w:sz w:val="24"/>
          <w:szCs w:val="24"/>
        </w:rPr>
        <w:t xml:space="preserve"> (S)</w:t>
      </w:r>
    </w:p>
    <w:p w14:paraId="7D14F797" w14:textId="1AB7D311" w:rsidR="00BA7008" w:rsidRDefault="00CF5ED6" w:rsidP="00BA7008">
      <w:pPr>
        <w:spacing w:line="240" w:lineRule="auto"/>
        <w:ind w:left="720" w:hanging="720"/>
        <w:jc w:val="both"/>
        <w:rPr>
          <w:rFonts w:ascii="Arial" w:hAnsi="Arial" w:cs="Arial"/>
          <w:sz w:val="24"/>
          <w:szCs w:val="24"/>
        </w:rPr>
      </w:pPr>
      <w:r w:rsidRPr="307F64D2">
        <w:rPr>
          <w:rFonts w:ascii="Arial" w:hAnsi="Arial" w:cs="Arial"/>
          <w:sz w:val="24"/>
          <w:szCs w:val="24"/>
        </w:rPr>
        <w:t>5.</w:t>
      </w:r>
      <w:r w:rsidR="00002F57">
        <w:rPr>
          <w:rFonts w:ascii="Arial" w:hAnsi="Arial" w:cs="Arial"/>
          <w:sz w:val="24"/>
          <w:szCs w:val="24"/>
        </w:rPr>
        <w:t>31</w:t>
      </w:r>
      <w:r>
        <w:tab/>
      </w:r>
      <w:r w:rsidR="00BA7008" w:rsidRPr="307F64D2">
        <w:rPr>
          <w:rFonts w:ascii="Arial" w:hAnsi="Arial" w:cs="Arial"/>
          <w:sz w:val="24"/>
          <w:szCs w:val="24"/>
        </w:rPr>
        <w:t xml:space="preserve">You must inform </w:t>
      </w:r>
      <w:r w:rsidR="000E1403" w:rsidRPr="307F64D2">
        <w:rPr>
          <w:rFonts w:ascii="Arial" w:hAnsi="Arial" w:cs="Arial"/>
          <w:sz w:val="24"/>
          <w:szCs w:val="24"/>
        </w:rPr>
        <w:t>us</w:t>
      </w:r>
      <w:r w:rsidR="00BA7008" w:rsidRPr="307F64D2">
        <w:rPr>
          <w:rFonts w:ascii="Arial" w:hAnsi="Arial" w:cs="Arial"/>
          <w:sz w:val="24"/>
          <w:szCs w:val="24"/>
        </w:rPr>
        <w:t xml:space="preserve"> as soon as reasonably practicable of any changes made under </w:t>
      </w:r>
      <w:r w:rsidR="00BA7008" w:rsidRPr="00971737">
        <w:rPr>
          <w:rFonts w:ascii="Arial" w:hAnsi="Arial" w:cs="Arial"/>
          <w:sz w:val="24"/>
          <w:szCs w:val="24"/>
        </w:rPr>
        <w:t>term</w:t>
      </w:r>
      <w:r w:rsidRPr="00971737">
        <w:rPr>
          <w:rFonts w:ascii="Arial" w:hAnsi="Arial" w:cs="Arial"/>
          <w:sz w:val="24"/>
          <w:szCs w:val="24"/>
        </w:rPr>
        <w:t xml:space="preserve"> 5.</w:t>
      </w:r>
      <w:r w:rsidR="00002F57">
        <w:rPr>
          <w:rFonts w:ascii="Arial" w:hAnsi="Arial" w:cs="Arial"/>
          <w:sz w:val="24"/>
          <w:szCs w:val="24"/>
        </w:rPr>
        <w:t>30</w:t>
      </w:r>
      <w:r w:rsidRPr="00E353AF">
        <w:rPr>
          <w:rFonts w:ascii="Arial" w:hAnsi="Arial" w:cs="Arial"/>
          <w:sz w:val="24"/>
          <w:szCs w:val="24"/>
        </w:rPr>
        <w:t>.</w:t>
      </w:r>
      <w:r w:rsidRPr="307F64D2">
        <w:rPr>
          <w:rFonts w:ascii="Arial" w:hAnsi="Arial" w:cs="Arial"/>
          <w:sz w:val="24"/>
          <w:szCs w:val="24"/>
        </w:rPr>
        <w:t xml:space="preserve"> (S)</w:t>
      </w:r>
    </w:p>
    <w:p w14:paraId="286B479B" w14:textId="28C4C26B" w:rsidR="00BA7008" w:rsidRDefault="00CF5ED6" w:rsidP="00BA7008">
      <w:pPr>
        <w:spacing w:line="240" w:lineRule="auto"/>
        <w:ind w:left="720" w:hanging="720"/>
        <w:jc w:val="both"/>
        <w:rPr>
          <w:rFonts w:ascii="Arial" w:hAnsi="Arial" w:cs="Arial"/>
          <w:sz w:val="24"/>
          <w:szCs w:val="24"/>
        </w:rPr>
      </w:pPr>
      <w:r>
        <w:rPr>
          <w:rFonts w:ascii="Arial" w:hAnsi="Arial" w:cs="Arial"/>
          <w:sz w:val="24"/>
          <w:szCs w:val="24"/>
        </w:rPr>
        <w:t>5.</w:t>
      </w:r>
      <w:r w:rsidR="00002F57">
        <w:rPr>
          <w:rFonts w:ascii="Arial" w:hAnsi="Arial" w:cs="Arial"/>
          <w:sz w:val="24"/>
          <w:szCs w:val="24"/>
        </w:rPr>
        <w:t>32</w:t>
      </w:r>
      <w:r w:rsidR="00BA7008">
        <w:rPr>
          <w:rFonts w:ascii="Arial" w:hAnsi="Arial" w:cs="Arial"/>
          <w:sz w:val="24"/>
          <w:szCs w:val="24"/>
        </w:rPr>
        <w:tab/>
        <w:t xml:space="preserve">Unless </w:t>
      </w:r>
      <w:r>
        <w:rPr>
          <w:rFonts w:ascii="Arial" w:hAnsi="Arial" w:cs="Arial"/>
          <w:sz w:val="24"/>
          <w:szCs w:val="24"/>
        </w:rPr>
        <w:t>we give our</w:t>
      </w:r>
      <w:r w:rsidR="00BA7008">
        <w:rPr>
          <w:rFonts w:ascii="Arial" w:hAnsi="Arial" w:cs="Arial"/>
          <w:sz w:val="24"/>
          <w:szCs w:val="24"/>
        </w:rPr>
        <w:t xml:space="preserve"> consent, you must not:</w:t>
      </w:r>
    </w:p>
    <w:p w14:paraId="36A6C094" w14:textId="77777777" w:rsidR="00BA7008" w:rsidRDefault="00BA7008" w:rsidP="004A2280">
      <w:pPr>
        <w:pStyle w:val="ListParagraph"/>
        <w:numPr>
          <w:ilvl w:val="0"/>
          <w:numId w:val="14"/>
        </w:numPr>
        <w:spacing w:line="240" w:lineRule="auto"/>
        <w:jc w:val="both"/>
        <w:rPr>
          <w:rFonts w:ascii="Arial" w:hAnsi="Arial" w:cs="Arial"/>
          <w:sz w:val="24"/>
          <w:szCs w:val="24"/>
        </w:rPr>
      </w:pPr>
      <w:r>
        <w:rPr>
          <w:rFonts w:ascii="Arial" w:hAnsi="Arial" w:cs="Arial"/>
          <w:sz w:val="24"/>
          <w:szCs w:val="24"/>
        </w:rPr>
        <w:t>leave the dwelling, at the end of the occupation contract, without a supplier of electricity, gas or other fuel (if applicable), or water (including sewerage) services, unless these utilities were not present at the dwelling on the occupation date; and,</w:t>
      </w:r>
    </w:p>
    <w:p w14:paraId="3636BB3E" w14:textId="09FFB1FD" w:rsidR="00BA7008" w:rsidRDefault="00BA7008" w:rsidP="004A2280">
      <w:pPr>
        <w:pStyle w:val="ListParagraph"/>
        <w:numPr>
          <w:ilvl w:val="0"/>
          <w:numId w:val="14"/>
        </w:numPr>
        <w:spacing w:line="240" w:lineRule="auto"/>
        <w:jc w:val="both"/>
        <w:rPr>
          <w:rFonts w:ascii="Arial" w:hAnsi="Arial" w:cs="Arial"/>
          <w:sz w:val="24"/>
          <w:szCs w:val="24"/>
        </w:rPr>
      </w:pPr>
      <w:r>
        <w:rPr>
          <w:rFonts w:ascii="Arial" w:hAnsi="Arial" w:cs="Arial"/>
          <w:sz w:val="24"/>
          <w:szCs w:val="24"/>
        </w:rPr>
        <w:t>install or remove, or arrange to have installed or removed, any specified service installations</w:t>
      </w:r>
      <w:r w:rsidR="00285E02">
        <w:rPr>
          <w:rStyle w:val="FootnoteReference"/>
          <w:rFonts w:ascii="Arial" w:hAnsi="Arial" w:cs="Arial"/>
          <w:sz w:val="24"/>
          <w:szCs w:val="24"/>
        </w:rPr>
        <w:footnoteReference w:id="10"/>
      </w:r>
      <w:r>
        <w:rPr>
          <w:rFonts w:ascii="Arial" w:hAnsi="Arial" w:cs="Arial"/>
          <w:sz w:val="24"/>
          <w:szCs w:val="24"/>
        </w:rPr>
        <w:t xml:space="preserve"> at the dwelling.</w:t>
      </w:r>
      <w:r w:rsidR="00CF5ED6">
        <w:rPr>
          <w:rFonts w:ascii="Arial" w:hAnsi="Arial" w:cs="Arial"/>
          <w:sz w:val="24"/>
          <w:szCs w:val="24"/>
        </w:rPr>
        <w:t xml:space="preserve"> (S)</w:t>
      </w:r>
    </w:p>
    <w:p w14:paraId="448745D5" w14:textId="0215D119" w:rsidR="00E3211F" w:rsidRDefault="00E3211F" w:rsidP="00E3211F">
      <w:pPr>
        <w:spacing w:line="240" w:lineRule="auto"/>
        <w:ind w:left="720" w:hanging="720"/>
        <w:jc w:val="both"/>
        <w:rPr>
          <w:rFonts w:ascii="Arial" w:hAnsi="Arial" w:cs="Arial"/>
          <w:sz w:val="24"/>
          <w:szCs w:val="24"/>
        </w:rPr>
      </w:pPr>
    </w:p>
    <w:p w14:paraId="1A036ACD" w14:textId="1D5E1683" w:rsidR="00084F96" w:rsidRPr="00084F96" w:rsidRDefault="00084F96" w:rsidP="00E3211F">
      <w:pPr>
        <w:spacing w:line="240" w:lineRule="auto"/>
        <w:ind w:left="720" w:hanging="720"/>
        <w:jc w:val="both"/>
        <w:rPr>
          <w:rFonts w:ascii="Arial" w:hAnsi="Arial" w:cs="Arial"/>
          <w:i/>
          <w:iCs/>
          <w:sz w:val="24"/>
          <w:szCs w:val="24"/>
        </w:rPr>
      </w:pPr>
      <w:r w:rsidRPr="00084F96">
        <w:rPr>
          <w:rFonts w:ascii="Arial" w:hAnsi="Arial" w:cs="Arial"/>
          <w:i/>
          <w:iCs/>
          <w:sz w:val="24"/>
          <w:szCs w:val="24"/>
        </w:rPr>
        <w:t>Vehicles, roadways and parking</w:t>
      </w:r>
    </w:p>
    <w:p w14:paraId="73FA49C0" w14:textId="1928E89A" w:rsidR="00084F96" w:rsidRDefault="00084F96" w:rsidP="00E3211F">
      <w:pPr>
        <w:spacing w:line="240" w:lineRule="auto"/>
        <w:ind w:left="720" w:hanging="720"/>
        <w:jc w:val="both"/>
        <w:rPr>
          <w:rFonts w:ascii="Arial" w:hAnsi="Arial" w:cs="Arial"/>
          <w:sz w:val="24"/>
          <w:szCs w:val="24"/>
        </w:rPr>
      </w:pPr>
      <w:r>
        <w:rPr>
          <w:rFonts w:ascii="Arial" w:hAnsi="Arial" w:cs="Arial"/>
          <w:sz w:val="24"/>
          <w:szCs w:val="24"/>
        </w:rPr>
        <w:t>5.</w:t>
      </w:r>
      <w:r w:rsidR="00002F57">
        <w:rPr>
          <w:rFonts w:ascii="Arial" w:hAnsi="Arial" w:cs="Arial"/>
          <w:sz w:val="24"/>
          <w:szCs w:val="24"/>
        </w:rPr>
        <w:t xml:space="preserve">33 </w:t>
      </w:r>
      <w:r>
        <w:rPr>
          <w:rFonts w:ascii="Arial" w:hAnsi="Arial" w:cs="Arial"/>
          <w:sz w:val="24"/>
          <w:szCs w:val="24"/>
        </w:rPr>
        <w:tab/>
      </w:r>
      <w:r w:rsidR="00653B69">
        <w:rPr>
          <w:rFonts w:ascii="Arial" w:hAnsi="Arial" w:cs="Arial"/>
          <w:sz w:val="24"/>
          <w:szCs w:val="24"/>
        </w:rPr>
        <w:t>You</w:t>
      </w:r>
      <w:r>
        <w:rPr>
          <w:rFonts w:ascii="Arial" w:hAnsi="Arial" w:cs="Arial"/>
          <w:sz w:val="24"/>
          <w:szCs w:val="24"/>
        </w:rPr>
        <w:t xml:space="preserve"> </w:t>
      </w:r>
      <w:r w:rsidR="00653B69">
        <w:rPr>
          <w:rFonts w:ascii="Arial" w:hAnsi="Arial" w:cs="Arial"/>
          <w:sz w:val="24"/>
          <w:szCs w:val="24"/>
        </w:rPr>
        <w:t>must</w:t>
      </w:r>
      <w:r>
        <w:rPr>
          <w:rFonts w:ascii="Arial" w:hAnsi="Arial" w:cs="Arial"/>
          <w:sz w:val="24"/>
          <w:szCs w:val="24"/>
        </w:rPr>
        <w:t xml:space="preserve"> n</w:t>
      </w:r>
      <w:r w:rsidRPr="00084F96">
        <w:rPr>
          <w:rFonts w:ascii="Arial" w:hAnsi="Arial" w:cs="Arial"/>
          <w:sz w:val="24"/>
          <w:szCs w:val="24"/>
        </w:rPr>
        <w:t>ot  park or leave or allow others to park or leave a vehicle of any kind other than a roadworthy private car, small van or motorbike</w:t>
      </w:r>
      <w:r w:rsidR="00653B69">
        <w:rPr>
          <w:rFonts w:ascii="Arial" w:hAnsi="Arial" w:cs="Arial"/>
          <w:sz w:val="24"/>
          <w:szCs w:val="24"/>
        </w:rPr>
        <w:t xml:space="preserve"> in the locality of the dwelling</w:t>
      </w:r>
      <w:r w:rsidRPr="00084F96">
        <w:rPr>
          <w:rFonts w:ascii="Arial" w:hAnsi="Arial" w:cs="Arial"/>
          <w:sz w:val="24"/>
          <w:szCs w:val="24"/>
        </w:rPr>
        <w:t>.</w:t>
      </w:r>
      <w:r w:rsidR="00C713BB">
        <w:rPr>
          <w:rFonts w:ascii="Arial" w:hAnsi="Arial" w:cs="Arial"/>
          <w:sz w:val="24"/>
          <w:szCs w:val="24"/>
        </w:rPr>
        <w:t xml:space="preserve"> </w:t>
      </w:r>
      <w:r w:rsidR="00653B69">
        <w:rPr>
          <w:rFonts w:ascii="Arial" w:hAnsi="Arial" w:cs="Arial"/>
          <w:sz w:val="24"/>
          <w:szCs w:val="24"/>
        </w:rPr>
        <w:t>All</w:t>
      </w:r>
      <w:r w:rsidRPr="00084F96">
        <w:rPr>
          <w:rFonts w:ascii="Arial" w:hAnsi="Arial" w:cs="Arial"/>
          <w:sz w:val="24"/>
          <w:szCs w:val="24"/>
        </w:rPr>
        <w:t xml:space="preserve"> vehicle</w:t>
      </w:r>
      <w:r w:rsidR="00653B69">
        <w:rPr>
          <w:rFonts w:ascii="Arial" w:hAnsi="Arial" w:cs="Arial"/>
          <w:sz w:val="24"/>
          <w:szCs w:val="24"/>
        </w:rPr>
        <w:t>s</w:t>
      </w:r>
      <w:r w:rsidRPr="00084F96">
        <w:rPr>
          <w:rFonts w:ascii="Arial" w:hAnsi="Arial" w:cs="Arial"/>
          <w:sz w:val="24"/>
          <w:szCs w:val="24"/>
        </w:rPr>
        <w:t xml:space="preserve"> must be parked in the parking facilities where provided. Where no such facilities are provided, the vehicle must not be parked on the road in such a manner as to cause a nuisance. A vehicle will only be considered roadworthy if taxed. Caravans, boats, and trailers must not be </w:t>
      </w:r>
      <w:r w:rsidRPr="00084F96">
        <w:rPr>
          <w:rFonts w:ascii="Arial" w:hAnsi="Arial" w:cs="Arial"/>
          <w:sz w:val="24"/>
          <w:szCs w:val="24"/>
        </w:rPr>
        <w:lastRenderedPageBreak/>
        <w:t xml:space="preserve">parked save where </w:t>
      </w:r>
      <w:r w:rsidR="00653B69">
        <w:rPr>
          <w:rFonts w:ascii="Arial" w:hAnsi="Arial" w:cs="Arial"/>
          <w:sz w:val="24"/>
          <w:szCs w:val="24"/>
        </w:rPr>
        <w:t>we</w:t>
      </w:r>
      <w:r w:rsidRPr="00084F96">
        <w:rPr>
          <w:rFonts w:ascii="Arial" w:hAnsi="Arial" w:cs="Arial"/>
          <w:sz w:val="24"/>
          <w:szCs w:val="24"/>
        </w:rPr>
        <w:t xml:space="preserve"> </w:t>
      </w:r>
      <w:r w:rsidR="00653B69" w:rsidRPr="00084F96">
        <w:rPr>
          <w:rFonts w:ascii="Arial" w:hAnsi="Arial" w:cs="Arial"/>
          <w:sz w:val="24"/>
          <w:szCs w:val="24"/>
        </w:rPr>
        <w:t>ha</w:t>
      </w:r>
      <w:r w:rsidR="00653B69">
        <w:rPr>
          <w:rFonts w:ascii="Arial" w:hAnsi="Arial" w:cs="Arial"/>
          <w:sz w:val="24"/>
          <w:szCs w:val="24"/>
        </w:rPr>
        <w:t>ve</w:t>
      </w:r>
      <w:r w:rsidR="00653B69" w:rsidRPr="00084F96">
        <w:rPr>
          <w:rFonts w:ascii="Arial" w:hAnsi="Arial" w:cs="Arial"/>
          <w:sz w:val="24"/>
          <w:szCs w:val="24"/>
        </w:rPr>
        <w:t xml:space="preserve"> </w:t>
      </w:r>
      <w:r w:rsidRPr="00084F96">
        <w:rPr>
          <w:rFonts w:ascii="Arial" w:hAnsi="Arial" w:cs="Arial"/>
          <w:sz w:val="24"/>
          <w:szCs w:val="24"/>
        </w:rPr>
        <w:t xml:space="preserve">granted prior permission in writing. Permission may be granted subject to conditions. Permission will not be granted for lorries or large commercial vehicles to be parked at the </w:t>
      </w:r>
      <w:r>
        <w:rPr>
          <w:rFonts w:ascii="Arial" w:hAnsi="Arial" w:cs="Arial"/>
          <w:sz w:val="24"/>
          <w:szCs w:val="24"/>
        </w:rPr>
        <w:t>dwelling</w:t>
      </w:r>
      <w:r w:rsidRPr="00084F96">
        <w:rPr>
          <w:rFonts w:ascii="Arial" w:hAnsi="Arial" w:cs="Arial"/>
          <w:sz w:val="24"/>
          <w:szCs w:val="24"/>
        </w:rPr>
        <w:t xml:space="preserve"> or on land that </w:t>
      </w:r>
      <w:r w:rsidR="00653B69">
        <w:rPr>
          <w:rFonts w:ascii="Arial" w:hAnsi="Arial" w:cs="Arial"/>
          <w:sz w:val="24"/>
          <w:szCs w:val="24"/>
        </w:rPr>
        <w:t>we</w:t>
      </w:r>
      <w:r w:rsidRPr="00084F96">
        <w:rPr>
          <w:rFonts w:ascii="Arial" w:hAnsi="Arial" w:cs="Arial"/>
          <w:sz w:val="24"/>
          <w:szCs w:val="24"/>
        </w:rPr>
        <w:t xml:space="preserve"> own or control.</w:t>
      </w:r>
      <w:r>
        <w:rPr>
          <w:rFonts w:ascii="Arial" w:hAnsi="Arial" w:cs="Arial"/>
          <w:sz w:val="24"/>
          <w:szCs w:val="24"/>
        </w:rPr>
        <w:t xml:space="preserve"> (A)</w:t>
      </w:r>
    </w:p>
    <w:p w14:paraId="055D7976" w14:textId="0CD01195" w:rsidR="00084F96" w:rsidRDefault="00084F96" w:rsidP="00E3211F">
      <w:pPr>
        <w:spacing w:line="240" w:lineRule="auto"/>
        <w:ind w:left="720" w:hanging="720"/>
        <w:jc w:val="both"/>
        <w:rPr>
          <w:rFonts w:ascii="Arial" w:hAnsi="Arial" w:cs="Arial"/>
          <w:sz w:val="24"/>
          <w:szCs w:val="24"/>
        </w:rPr>
      </w:pPr>
      <w:r>
        <w:rPr>
          <w:rFonts w:ascii="Arial" w:hAnsi="Arial" w:cs="Arial"/>
          <w:sz w:val="24"/>
          <w:szCs w:val="24"/>
        </w:rPr>
        <w:t>5.</w:t>
      </w:r>
      <w:r w:rsidR="00002F57">
        <w:rPr>
          <w:rFonts w:ascii="Arial" w:hAnsi="Arial" w:cs="Arial"/>
          <w:sz w:val="24"/>
          <w:szCs w:val="24"/>
        </w:rPr>
        <w:t xml:space="preserve">34 </w:t>
      </w:r>
      <w:r>
        <w:rPr>
          <w:rFonts w:ascii="Arial" w:hAnsi="Arial" w:cs="Arial"/>
          <w:sz w:val="24"/>
          <w:szCs w:val="24"/>
        </w:rPr>
        <w:tab/>
      </w:r>
      <w:r w:rsidR="00653B69">
        <w:rPr>
          <w:rFonts w:ascii="Arial" w:hAnsi="Arial" w:cs="Arial"/>
          <w:sz w:val="24"/>
          <w:szCs w:val="24"/>
        </w:rPr>
        <w:t>You</w:t>
      </w:r>
      <w:r>
        <w:rPr>
          <w:rFonts w:ascii="Arial" w:hAnsi="Arial" w:cs="Arial"/>
          <w:sz w:val="24"/>
          <w:szCs w:val="24"/>
        </w:rPr>
        <w:t xml:space="preserve"> agree n</w:t>
      </w:r>
      <w:r w:rsidRPr="00084F96">
        <w:rPr>
          <w:rFonts w:ascii="Arial" w:hAnsi="Arial" w:cs="Arial"/>
          <w:sz w:val="24"/>
          <w:szCs w:val="24"/>
        </w:rPr>
        <w:t>ot to block local roadways and other vehicular access</w:t>
      </w:r>
      <w:r w:rsidR="00653B69">
        <w:rPr>
          <w:rFonts w:ascii="Arial" w:hAnsi="Arial" w:cs="Arial"/>
          <w:sz w:val="24"/>
          <w:szCs w:val="24"/>
        </w:rPr>
        <w:t xml:space="preserve"> ways.</w:t>
      </w:r>
      <w:r>
        <w:rPr>
          <w:rFonts w:ascii="Arial" w:hAnsi="Arial" w:cs="Arial"/>
          <w:sz w:val="24"/>
          <w:szCs w:val="24"/>
        </w:rPr>
        <w:t xml:space="preserve"> (A)</w:t>
      </w:r>
    </w:p>
    <w:p w14:paraId="31CE81BF" w14:textId="4D982ACC" w:rsidR="00084F96" w:rsidRDefault="00084F96" w:rsidP="00E3211F">
      <w:pPr>
        <w:spacing w:line="240" w:lineRule="auto"/>
        <w:ind w:left="720" w:hanging="720"/>
        <w:jc w:val="both"/>
        <w:rPr>
          <w:rFonts w:ascii="Arial" w:hAnsi="Arial" w:cs="Arial"/>
          <w:sz w:val="24"/>
          <w:szCs w:val="24"/>
        </w:rPr>
      </w:pPr>
      <w:r>
        <w:rPr>
          <w:rFonts w:ascii="Arial" w:hAnsi="Arial" w:cs="Arial"/>
          <w:sz w:val="24"/>
          <w:szCs w:val="24"/>
        </w:rPr>
        <w:t>5.</w:t>
      </w:r>
      <w:r w:rsidR="00002F57">
        <w:rPr>
          <w:rFonts w:ascii="Arial" w:hAnsi="Arial" w:cs="Arial"/>
          <w:sz w:val="24"/>
          <w:szCs w:val="24"/>
        </w:rPr>
        <w:t xml:space="preserve">35 </w:t>
      </w:r>
      <w:r>
        <w:rPr>
          <w:rFonts w:ascii="Arial" w:hAnsi="Arial" w:cs="Arial"/>
          <w:sz w:val="24"/>
          <w:szCs w:val="24"/>
        </w:rPr>
        <w:tab/>
      </w:r>
      <w:r w:rsidR="00653B69">
        <w:rPr>
          <w:rFonts w:ascii="Arial" w:hAnsi="Arial" w:cs="Arial"/>
          <w:sz w:val="24"/>
          <w:szCs w:val="24"/>
        </w:rPr>
        <w:t>You</w:t>
      </w:r>
      <w:r>
        <w:rPr>
          <w:rFonts w:ascii="Arial" w:hAnsi="Arial" w:cs="Arial"/>
          <w:sz w:val="24"/>
          <w:szCs w:val="24"/>
        </w:rPr>
        <w:t xml:space="preserve"> agree not to </w:t>
      </w:r>
      <w:r w:rsidRPr="00084F96">
        <w:rPr>
          <w:rFonts w:ascii="Arial" w:hAnsi="Arial" w:cs="Arial"/>
          <w:sz w:val="24"/>
          <w:szCs w:val="24"/>
        </w:rPr>
        <w:t xml:space="preserve">carry out any repairs or maintenance to any vehicle, other than routine repairs to a vehicle </w:t>
      </w:r>
      <w:r w:rsidR="00653B69">
        <w:rPr>
          <w:rFonts w:ascii="Arial" w:hAnsi="Arial" w:cs="Arial"/>
          <w:sz w:val="24"/>
          <w:szCs w:val="24"/>
        </w:rPr>
        <w:t>you own</w:t>
      </w:r>
      <w:r w:rsidRPr="00084F96">
        <w:rPr>
          <w:rFonts w:ascii="Arial" w:hAnsi="Arial" w:cs="Arial"/>
          <w:sz w:val="24"/>
          <w:szCs w:val="24"/>
        </w:rPr>
        <w:t xml:space="preserve"> at the </w:t>
      </w:r>
      <w:r>
        <w:rPr>
          <w:rFonts w:ascii="Arial" w:hAnsi="Arial" w:cs="Arial"/>
          <w:sz w:val="24"/>
          <w:szCs w:val="24"/>
        </w:rPr>
        <w:t>dwelling</w:t>
      </w:r>
      <w:r w:rsidRPr="00084F96">
        <w:rPr>
          <w:rFonts w:ascii="Arial" w:hAnsi="Arial" w:cs="Arial"/>
          <w:sz w:val="24"/>
          <w:szCs w:val="24"/>
        </w:rPr>
        <w:t xml:space="preserve"> or any common parts or parking areas or on the approach roads or passageways adjacent to or leading to or in the locality of the </w:t>
      </w:r>
      <w:r>
        <w:rPr>
          <w:rFonts w:ascii="Arial" w:hAnsi="Arial" w:cs="Arial"/>
          <w:sz w:val="24"/>
          <w:szCs w:val="24"/>
        </w:rPr>
        <w:t>dwelling</w:t>
      </w:r>
      <w:r w:rsidRPr="00084F96">
        <w:rPr>
          <w:rFonts w:ascii="Arial" w:hAnsi="Arial" w:cs="Arial"/>
          <w:sz w:val="24"/>
          <w:szCs w:val="24"/>
        </w:rPr>
        <w:t>.</w:t>
      </w:r>
      <w:r>
        <w:rPr>
          <w:rFonts w:ascii="Arial" w:hAnsi="Arial" w:cs="Arial"/>
          <w:sz w:val="24"/>
          <w:szCs w:val="24"/>
        </w:rPr>
        <w:t xml:space="preserve"> (A)</w:t>
      </w:r>
    </w:p>
    <w:p w14:paraId="22877334" w14:textId="2694E554" w:rsidR="00084F96" w:rsidRDefault="00084F96" w:rsidP="00E3211F">
      <w:pPr>
        <w:spacing w:line="240" w:lineRule="auto"/>
        <w:ind w:left="720" w:hanging="720"/>
        <w:jc w:val="both"/>
        <w:rPr>
          <w:rFonts w:ascii="Arial" w:hAnsi="Arial" w:cs="Arial"/>
          <w:sz w:val="24"/>
          <w:szCs w:val="24"/>
        </w:rPr>
      </w:pPr>
      <w:r>
        <w:rPr>
          <w:rFonts w:ascii="Arial" w:hAnsi="Arial" w:cs="Arial"/>
          <w:sz w:val="24"/>
          <w:szCs w:val="24"/>
        </w:rPr>
        <w:t>5.</w:t>
      </w:r>
      <w:r w:rsidR="00002F57">
        <w:rPr>
          <w:rFonts w:ascii="Arial" w:hAnsi="Arial" w:cs="Arial"/>
          <w:sz w:val="24"/>
          <w:szCs w:val="24"/>
        </w:rPr>
        <w:t xml:space="preserve">36 </w:t>
      </w:r>
      <w:r>
        <w:rPr>
          <w:rFonts w:ascii="Arial" w:hAnsi="Arial" w:cs="Arial"/>
          <w:sz w:val="24"/>
          <w:szCs w:val="24"/>
        </w:rPr>
        <w:tab/>
      </w:r>
      <w:r w:rsidR="008F329C">
        <w:rPr>
          <w:rFonts w:ascii="Arial" w:hAnsi="Arial" w:cs="Arial"/>
          <w:sz w:val="24"/>
          <w:szCs w:val="24"/>
        </w:rPr>
        <w:t>You agree</w:t>
      </w:r>
      <w:r w:rsidRPr="00653B69">
        <w:rPr>
          <w:rFonts w:ascii="Arial" w:hAnsi="Arial" w:cs="Arial"/>
          <w:sz w:val="24"/>
          <w:szCs w:val="24"/>
        </w:rPr>
        <w:t xml:space="preserve"> to seek </w:t>
      </w:r>
      <w:r w:rsidR="00653B69">
        <w:rPr>
          <w:rFonts w:ascii="Arial" w:hAnsi="Arial" w:cs="Arial"/>
          <w:sz w:val="24"/>
          <w:szCs w:val="24"/>
        </w:rPr>
        <w:t>our</w:t>
      </w:r>
      <w:r w:rsidRPr="00653B69">
        <w:rPr>
          <w:rFonts w:ascii="Arial" w:hAnsi="Arial" w:cs="Arial"/>
          <w:sz w:val="24"/>
          <w:szCs w:val="24"/>
        </w:rPr>
        <w:t xml:space="preserve"> written permission before acquiring a mobility vehicle such as a scooter/buggy.</w:t>
      </w:r>
      <w:r w:rsidR="00653B69">
        <w:rPr>
          <w:rFonts w:ascii="Arial" w:hAnsi="Arial" w:cs="Arial"/>
          <w:sz w:val="24"/>
          <w:szCs w:val="24"/>
        </w:rPr>
        <w:t xml:space="preserve"> </w:t>
      </w:r>
      <w:r w:rsidR="00C713BB">
        <w:rPr>
          <w:rFonts w:ascii="Arial" w:hAnsi="Arial" w:cs="Arial"/>
          <w:sz w:val="24"/>
          <w:szCs w:val="24"/>
        </w:rPr>
        <w:t xml:space="preserve"> If we give consent it may be subject to conditions which require them to be charged and stored safely.</w:t>
      </w:r>
      <w:r w:rsidRPr="00653B69">
        <w:rPr>
          <w:rFonts w:ascii="Arial" w:hAnsi="Arial" w:cs="Arial"/>
          <w:sz w:val="24"/>
          <w:szCs w:val="24"/>
        </w:rPr>
        <w:t xml:space="preserve"> </w:t>
      </w:r>
      <w:r w:rsidR="00653B69">
        <w:rPr>
          <w:rFonts w:ascii="Arial" w:hAnsi="Arial" w:cs="Arial"/>
          <w:sz w:val="24"/>
          <w:szCs w:val="24"/>
        </w:rPr>
        <w:t xml:space="preserve">If you have such a vehicle, you must not </w:t>
      </w:r>
      <w:r w:rsidRPr="00653B69">
        <w:rPr>
          <w:rFonts w:ascii="Arial" w:hAnsi="Arial" w:cs="Arial"/>
          <w:sz w:val="24"/>
          <w:szCs w:val="24"/>
        </w:rPr>
        <w:t xml:space="preserve"> block any corridors or access</w:t>
      </w:r>
      <w:r w:rsidR="00653B69">
        <w:rPr>
          <w:rFonts w:ascii="Arial" w:hAnsi="Arial" w:cs="Arial"/>
          <w:sz w:val="24"/>
          <w:szCs w:val="24"/>
        </w:rPr>
        <w:t xml:space="preserve">ways with it and you must </w:t>
      </w:r>
      <w:r w:rsidRPr="00653B69">
        <w:rPr>
          <w:rFonts w:ascii="Arial" w:hAnsi="Arial" w:cs="Arial"/>
          <w:sz w:val="24"/>
          <w:szCs w:val="24"/>
        </w:rPr>
        <w:t xml:space="preserve"> keep the vehicle in a designated area</w:t>
      </w:r>
      <w:r w:rsidR="00653B69">
        <w:rPr>
          <w:rFonts w:ascii="Arial" w:hAnsi="Arial" w:cs="Arial"/>
          <w:sz w:val="24"/>
          <w:szCs w:val="24"/>
        </w:rPr>
        <w:t xml:space="preserve"> where there is one</w:t>
      </w:r>
      <w:r w:rsidRPr="00653B69">
        <w:rPr>
          <w:rFonts w:ascii="Arial" w:hAnsi="Arial" w:cs="Arial"/>
          <w:sz w:val="24"/>
          <w:szCs w:val="24"/>
        </w:rPr>
        <w:t>. (A)</w:t>
      </w:r>
    </w:p>
    <w:p w14:paraId="6D18A7CC" w14:textId="77777777" w:rsidR="00084F96" w:rsidRDefault="00084F96" w:rsidP="00E3211F">
      <w:pPr>
        <w:spacing w:line="240" w:lineRule="auto"/>
        <w:ind w:left="720" w:hanging="720"/>
        <w:jc w:val="both"/>
        <w:rPr>
          <w:rFonts w:ascii="Arial" w:hAnsi="Arial" w:cs="Arial"/>
          <w:sz w:val="24"/>
          <w:szCs w:val="24"/>
        </w:rPr>
      </w:pPr>
    </w:p>
    <w:p w14:paraId="4954F624" w14:textId="7B86FFD1" w:rsidR="00E3211F" w:rsidRPr="000D2897" w:rsidRDefault="00E3211F" w:rsidP="00E3211F">
      <w:pPr>
        <w:spacing w:line="240" w:lineRule="auto"/>
        <w:ind w:left="720" w:hanging="720"/>
        <w:jc w:val="both"/>
        <w:rPr>
          <w:rFonts w:ascii="Arial" w:hAnsi="Arial" w:cs="Arial"/>
          <w:i/>
          <w:iCs/>
          <w:sz w:val="24"/>
          <w:szCs w:val="24"/>
        </w:rPr>
      </w:pPr>
      <w:r w:rsidRPr="000D2897">
        <w:rPr>
          <w:rFonts w:ascii="Arial" w:hAnsi="Arial" w:cs="Arial"/>
          <w:i/>
          <w:iCs/>
          <w:sz w:val="24"/>
          <w:szCs w:val="24"/>
        </w:rPr>
        <w:t>Animals and pets</w:t>
      </w:r>
    </w:p>
    <w:p w14:paraId="2E9AFDFE" w14:textId="52301503" w:rsidR="00E3211F" w:rsidRPr="00E3211F" w:rsidRDefault="00E3211F" w:rsidP="00E3211F">
      <w:pPr>
        <w:spacing w:line="240" w:lineRule="auto"/>
        <w:ind w:left="720" w:hanging="720"/>
        <w:jc w:val="both"/>
        <w:rPr>
          <w:rFonts w:ascii="Arial" w:hAnsi="Arial" w:cs="Arial"/>
          <w:sz w:val="24"/>
          <w:szCs w:val="24"/>
        </w:rPr>
      </w:pPr>
      <w:r w:rsidRPr="000D2897">
        <w:rPr>
          <w:rFonts w:ascii="Arial" w:hAnsi="Arial" w:cs="Arial"/>
          <w:sz w:val="24"/>
          <w:szCs w:val="24"/>
        </w:rPr>
        <w:t>5.</w:t>
      </w:r>
      <w:r w:rsidR="00002F57" w:rsidRPr="000D2897">
        <w:rPr>
          <w:rFonts w:ascii="Arial" w:hAnsi="Arial" w:cs="Arial"/>
          <w:sz w:val="24"/>
          <w:szCs w:val="24"/>
        </w:rPr>
        <w:t>3</w:t>
      </w:r>
      <w:r w:rsidR="00002F57">
        <w:rPr>
          <w:rFonts w:ascii="Arial" w:hAnsi="Arial" w:cs="Arial"/>
          <w:sz w:val="24"/>
          <w:szCs w:val="24"/>
        </w:rPr>
        <w:t>7</w:t>
      </w:r>
      <w:r w:rsidR="00002F57" w:rsidRPr="000D2897">
        <w:rPr>
          <w:rFonts w:ascii="Arial" w:hAnsi="Arial" w:cs="Arial"/>
          <w:sz w:val="24"/>
          <w:szCs w:val="24"/>
        </w:rPr>
        <w:t xml:space="preserve"> </w:t>
      </w:r>
      <w:r w:rsidRPr="000D2897">
        <w:rPr>
          <w:rFonts w:ascii="Arial" w:hAnsi="Arial" w:cs="Arial"/>
          <w:sz w:val="24"/>
          <w:szCs w:val="24"/>
        </w:rPr>
        <w:tab/>
      </w:r>
      <w:r w:rsidR="00653B69">
        <w:rPr>
          <w:rFonts w:ascii="Arial" w:hAnsi="Arial" w:cs="Arial"/>
          <w:sz w:val="24"/>
          <w:szCs w:val="24"/>
        </w:rPr>
        <w:t>You must</w:t>
      </w:r>
      <w:r w:rsidRPr="000D2897">
        <w:rPr>
          <w:rFonts w:ascii="Arial" w:hAnsi="Arial" w:cs="Arial"/>
          <w:sz w:val="24"/>
          <w:szCs w:val="24"/>
        </w:rPr>
        <w:t xml:space="preserve"> not keep any pet at the dwelling without </w:t>
      </w:r>
      <w:r w:rsidR="00653B69">
        <w:rPr>
          <w:rFonts w:ascii="Arial" w:hAnsi="Arial" w:cs="Arial"/>
          <w:sz w:val="24"/>
          <w:szCs w:val="24"/>
        </w:rPr>
        <w:t>our</w:t>
      </w:r>
      <w:r w:rsidR="00653B69" w:rsidRPr="000D2897">
        <w:rPr>
          <w:rFonts w:ascii="Arial" w:hAnsi="Arial" w:cs="Arial"/>
          <w:sz w:val="24"/>
          <w:szCs w:val="24"/>
        </w:rPr>
        <w:t xml:space="preserve"> </w:t>
      </w:r>
      <w:r w:rsidRPr="000D2897">
        <w:rPr>
          <w:rFonts w:ascii="Arial" w:hAnsi="Arial" w:cs="Arial"/>
          <w:sz w:val="24"/>
          <w:szCs w:val="24"/>
        </w:rPr>
        <w:t xml:space="preserve">prior written consent.  </w:t>
      </w:r>
      <w:r w:rsidR="00653B69">
        <w:rPr>
          <w:rFonts w:ascii="Arial" w:hAnsi="Arial" w:cs="Arial"/>
          <w:sz w:val="24"/>
          <w:szCs w:val="24"/>
        </w:rPr>
        <w:t>A</w:t>
      </w:r>
      <w:r w:rsidRPr="000D2897">
        <w:rPr>
          <w:rFonts w:ascii="Arial" w:hAnsi="Arial" w:cs="Arial"/>
          <w:sz w:val="24"/>
          <w:szCs w:val="24"/>
        </w:rPr>
        <w:t>ll pets which are permitted to be at the dwelling</w:t>
      </w:r>
      <w:r w:rsidR="00653B69">
        <w:rPr>
          <w:rFonts w:ascii="Arial" w:hAnsi="Arial" w:cs="Arial"/>
          <w:sz w:val="24"/>
          <w:szCs w:val="24"/>
        </w:rPr>
        <w:t xml:space="preserve"> must be kept</w:t>
      </w:r>
      <w:r w:rsidRPr="000D2897">
        <w:rPr>
          <w:rFonts w:ascii="Arial" w:hAnsi="Arial" w:cs="Arial"/>
          <w:sz w:val="24"/>
          <w:szCs w:val="24"/>
        </w:rPr>
        <w:t xml:space="preserve"> under control</w:t>
      </w:r>
      <w:r w:rsidR="00653B69">
        <w:rPr>
          <w:rFonts w:ascii="Arial" w:hAnsi="Arial" w:cs="Arial"/>
          <w:sz w:val="24"/>
          <w:szCs w:val="24"/>
        </w:rPr>
        <w:t>. D</w:t>
      </w:r>
      <w:r w:rsidRPr="000D2897">
        <w:rPr>
          <w:rFonts w:ascii="Arial" w:hAnsi="Arial" w:cs="Arial"/>
          <w:sz w:val="24"/>
          <w:szCs w:val="24"/>
        </w:rPr>
        <w:t xml:space="preserve">ogs </w:t>
      </w:r>
      <w:r w:rsidR="00653B69">
        <w:rPr>
          <w:rFonts w:ascii="Arial" w:hAnsi="Arial" w:cs="Arial"/>
          <w:sz w:val="24"/>
          <w:szCs w:val="24"/>
        </w:rPr>
        <w:t xml:space="preserve">must only be </w:t>
      </w:r>
      <w:r w:rsidRPr="000D2897">
        <w:rPr>
          <w:rFonts w:ascii="Arial" w:hAnsi="Arial" w:cs="Arial"/>
          <w:sz w:val="24"/>
          <w:szCs w:val="24"/>
        </w:rPr>
        <w:t xml:space="preserve">exercised on a lead when on </w:t>
      </w:r>
      <w:r w:rsidR="00653B69">
        <w:rPr>
          <w:rFonts w:ascii="Arial" w:hAnsi="Arial" w:cs="Arial"/>
          <w:sz w:val="24"/>
          <w:szCs w:val="24"/>
        </w:rPr>
        <w:t xml:space="preserve">our </w:t>
      </w:r>
      <w:r w:rsidRPr="000D2897">
        <w:rPr>
          <w:rFonts w:ascii="Arial" w:hAnsi="Arial" w:cs="Arial"/>
          <w:sz w:val="24"/>
          <w:szCs w:val="24"/>
        </w:rPr>
        <w:t>property</w:t>
      </w:r>
      <w:r w:rsidR="00653B69">
        <w:rPr>
          <w:rFonts w:ascii="Arial" w:hAnsi="Arial" w:cs="Arial"/>
          <w:sz w:val="24"/>
          <w:szCs w:val="24"/>
        </w:rPr>
        <w:t xml:space="preserve"> or in the local area</w:t>
      </w:r>
      <w:r w:rsidRPr="000D2897">
        <w:rPr>
          <w:rFonts w:ascii="Arial" w:hAnsi="Arial" w:cs="Arial"/>
          <w:sz w:val="24"/>
          <w:szCs w:val="24"/>
        </w:rPr>
        <w:t xml:space="preserve"> (</w:t>
      </w:r>
      <w:r w:rsidR="00653B69">
        <w:rPr>
          <w:rFonts w:ascii="Arial" w:hAnsi="Arial" w:cs="Arial"/>
          <w:sz w:val="24"/>
          <w:szCs w:val="24"/>
        </w:rPr>
        <w:t>unless you have an</w:t>
      </w:r>
      <w:r w:rsidRPr="000D2897">
        <w:rPr>
          <w:rFonts w:ascii="Arial" w:hAnsi="Arial" w:cs="Arial"/>
          <w:sz w:val="24"/>
          <w:szCs w:val="24"/>
        </w:rPr>
        <w:t xml:space="preserve"> enclosed garden provided for your sole use)</w:t>
      </w:r>
      <w:r w:rsidR="00653B69">
        <w:rPr>
          <w:rFonts w:ascii="Arial" w:hAnsi="Arial" w:cs="Arial"/>
          <w:sz w:val="24"/>
          <w:szCs w:val="24"/>
        </w:rPr>
        <w:t>.  If your</w:t>
      </w:r>
      <w:r w:rsidRPr="000D2897">
        <w:rPr>
          <w:rFonts w:ascii="Arial" w:hAnsi="Arial" w:cs="Arial"/>
          <w:sz w:val="24"/>
          <w:szCs w:val="24"/>
        </w:rPr>
        <w:t xml:space="preserve"> pet foul</w:t>
      </w:r>
      <w:r w:rsidR="00653B69">
        <w:rPr>
          <w:rFonts w:ascii="Arial" w:hAnsi="Arial" w:cs="Arial"/>
          <w:sz w:val="24"/>
          <w:szCs w:val="24"/>
        </w:rPr>
        <w:t>s</w:t>
      </w:r>
      <w:r w:rsidRPr="000D2897">
        <w:rPr>
          <w:rFonts w:ascii="Arial" w:hAnsi="Arial" w:cs="Arial"/>
          <w:sz w:val="24"/>
          <w:szCs w:val="24"/>
        </w:rPr>
        <w:t xml:space="preserve"> </w:t>
      </w:r>
      <w:r w:rsidR="00653B69">
        <w:rPr>
          <w:rFonts w:ascii="Arial" w:hAnsi="Arial" w:cs="Arial"/>
          <w:sz w:val="24"/>
          <w:szCs w:val="24"/>
        </w:rPr>
        <w:t xml:space="preserve">you must </w:t>
      </w:r>
      <w:r w:rsidRPr="000D2897">
        <w:rPr>
          <w:rFonts w:ascii="Arial" w:hAnsi="Arial" w:cs="Arial"/>
          <w:sz w:val="24"/>
          <w:szCs w:val="24"/>
        </w:rPr>
        <w:t xml:space="preserve">clear up immediately. </w:t>
      </w:r>
      <w:r w:rsidR="00653B69">
        <w:rPr>
          <w:rFonts w:ascii="Arial" w:hAnsi="Arial" w:cs="Arial"/>
          <w:sz w:val="24"/>
          <w:szCs w:val="24"/>
        </w:rPr>
        <w:t>We</w:t>
      </w:r>
      <w:r w:rsidRPr="000D2897">
        <w:rPr>
          <w:rFonts w:ascii="Arial" w:hAnsi="Arial" w:cs="Arial"/>
          <w:sz w:val="24"/>
          <w:szCs w:val="24"/>
        </w:rPr>
        <w:t xml:space="preserve"> may refuse or withdraw consent at any time if nuisance is or may be caused to any person. (A)</w:t>
      </w:r>
    </w:p>
    <w:p w14:paraId="6CBA0C51" w14:textId="77777777" w:rsidR="00BA7008" w:rsidRDefault="00BA7008" w:rsidP="00BA7008">
      <w:pPr>
        <w:spacing w:line="240" w:lineRule="auto"/>
        <w:jc w:val="both"/>
        <w:rPr>
          <w:rFonts w:ascii="Arial" w:hAnsi="Arial" w:cs="Arial"/>
          <w:sz w:val="24"/>
          <w:szCs w:val="24"/>
        </w:rPr>
      </w:pPr>
    </w:p>
    <w:p w14:paraId="6D2A8E8B" w14:textId="0359E131" w:rsidR="00D611DD" w:rsidRPr="00D611DD" w:rsidRDefault="00D611DD" w:rsidP="00585E79">
      <w:pPr>
        <w:spacing w:line="240" w:lineRule="auto"/>
        <w:ind w:left="720" w:hanging="720"/>
        <w:jc w:val="both"/>
        <w:rPr>
          <w:rFonts w:ascii="Arial" w:hAnsi="Arial" w:cs="Arial"/>
          <w:b/>
          <w:bCs/>
          <w:caps/>
          <w:sz w:val="24"/>
          <w:szCs w:val="24"/>
        </w:rPr>
      </w:pPr>
      <w:r w:rsidRPr="00D611DD">
        <w:rPr>
          <w:rFonts w:ascii="Arial" w:hAnsi="Arial" w:cs="Arial"/>
          <w:b/>
          <w:bCs/>
          <w:caps/>
          <w:sz w:val="24"/>
          <w:szCs w:val="24"/>
        </w:rPr>
        <w:t xml:space="preserve">6. </w:t>
      </w:r>
      <w:r w:rsidR="00CF5ED6">
        <w:rPr>
          <w:rFonts w:ascii="Arial" w:hAnsi="Arial" w:cs="Arial"/>
          <w:b/>
          <w:bCs/>
          <w:caps/>
          <w:sz w:val="24"/>
          <w:szCs w:val="24"/>
        </w:rPr>
        <w:t>OUR</w:t>
      </w:r>
      <w:r w:rsidRPr="00D611DD">
        <w:rPr>
          <w:rFonts w:ascii="Arial" w:hAnsi="Arial" w:cs="Arial"/>
          <w:b/>
          <w:bCs/>
          <w:caps/>
          <w:sz w:val="24"/>
          <w:szCs w:val="24"/>
        </w:rPr>
        <w:t xml:space="preserve"> obligations</w:t>
      </w:r>
    </w:p>
    <w:p w14:paraId="0581C1A9" w14:textId="2151AF1A" w:rsidR="005F1393" w:rsidRPr="000E1403" w:rsidRDefault="00FF6B85" w:rsidP="00612441">
      <w:pPr>
        <w:spacing w:line="240" w:lineRule="auto"/>
        <w:ind w:left="720" w:hanging="720"/>
        <w:jc w:val="both"/>
        <w:rPr>
          <w:rFonts w:ascii="Arial" w:hAnsi="Arial" w:cs="Arial"/>
          <w:i/>
          <w:iCs/>
          <w:sz w:val="24"/>
          <w:szCs w:val="24"/>
        </w:rPr>
      </w:pPr>
      <w:r w:rsidRPr="000E1403">
        <w:rPr>
          <w:rFonts w:ascii="Arial" w:hAnsi="Arial" w:cs="Arial"/>
          <w:i/>
          <w:iCs/>
          <w:sz w:val="24"/>
          <w:szCs w:val="24"/>
        </w:rPr>
        <w:t>Care of the dwelling</w:t>
      </w:r>
    </w:p>
    <w:p w14:paraId="208AC38A" w14:textId="1F125395" w:rsidR="005F3C34" w:rsidRDefault="00D611DD" w:rsidP="00D611DD">
      <w:pPr>
        <w:spacing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00CF5ED6">
        <w:rPr>
          <w:rFonts w:ascii="Arial" w:hAnsi="Arial" w:cs="Arial"/>
          <w:sz w:val="24"/>
          <w:szCs w:val="24"/>
        </w:rPr>
        <w:t>We</w:t>
      </w:r>
      <w:r>
        <w:rPr>
          <w:rFonts w:ascii="Arial" w:hAnsi="Arial" w:cs="Arial"/>
          <w:sz w:val="24"/>
          <w:szCs w:val="24"/>
        </w:rPr>
        <w:t xml:space="preserve"> must ensure that the dwelling is fit for human habitation:</w:t>
      </w:r>
    </w:p>
    <w:p w14:paraId="0F0245E3" w14:textId="1E966484" w:rsidR="00D611DD" w:rsidRDefault="00D611DD" w:rsidP="00D611DD">
      <w:pPr>
        <w:spacing w:line="240" w:lineRule="auto"/>
        <w:ind w:left="720" w:hanging="720"/>
        <w:jc w:val="both"/>
        <w:rPr>
          <w:rFonts w:ascii="Arial" w:hAnsi="Arial" w:cs="Arial"/>
          <w:sz w:val="24"/>
          <w:szCs w:val="24"/>
        </w:rPr>
      </w:pPr>
      <w:r>
        <w:rPr>
          <w:rFonts w:ascii="Arial" w:hAnsi="Arial" w:cs="Arial"/>
          <w:sz w:val="24"/>
          <w:szCs w:val="24"/>
        </w:rPr>
        <w:tab/>
        <w:t>a. on the occupation date of the contract, and</w:t>
      </w:r>
    </w:p>
    <w:p w14:paraId="5A24AB14" w14:textId="6A84681C" w:rsidR="00D611DD" w:rsidRDefault="00D611DD" w:rsidP="00D611DD">
      <w:pPr>
        <w:spacing w:line="240" w:lineRule="auto"/>
        <w:ind w:left="720" w:hanging="720"/>
        <w:jc w:val="both"/>
        <w:rPr>
          <w:rFonts w:ascii="Arial" w:hAnsi="Arial" w:cs="Arial"/>
          <w:sz w:val="24"/>
          <w:szCs w:val="24"/>
        </w:rPr>
      </w:pPr>
      <w:r>
        <w:rPr>
          <w:rFonts w:ascii="Arial" w:hAnsi="Arial" w:cs="Arial"/>
          <w:sz w:val="24"/>
          <w:szCs w:val="24"/>
        </w:rPr>
        <w:tab/>
        <w:t>b. for the duration of the contract.</w:t>
      </w:r>
      <w:r w:rsidR="00CF5ED6">
        <w:rPr>
          <w:rFonts w:ascii="Arial" w:hAnsi="Arial" w:cs="Arial"/>
          <w:sz w:val="24"/>
          <w:szCs w:val="24"/>
        </w:rPr>
        <w:t xml:space="preserve"> (F)</w:t>
      </w:r>
    </w:p>
    <w:p w14:paraId="5D93A528" w14:textId="749AE46B" w:rsidR="00845698" w:rsidRDefault="00D611DD" w:rsidP="00D611DD">
      <w:pPr>
        <w:spacing w:line="240" w:lineRule="auto"/>
        <w:ind w:left="720" w:hanging="720"/>
        <w:jc w:val="both"/>
        <w:rPr>
          <w:rFonts w:ascii="Arial" w:hAnsi="Arial" w:cs="Arial"/>
          <w:sz w:val="24"/>
          <w:szCs w:val="24"/>
        </w:rPr>
      </w:pPr>
      <w:r>
        <w:rPr>
          <w:rFonts w:ascii="Arial" w:hAnsi="Arial" w:cs="Arial"/>
          <w:sz w:val="24"/>
          <w:szCs w:val="24"/>
        </w:rPr>
        <w:t xml:space="preserve">6.2 </w:t>
      </w:r>
      <w:r>
        <w:rPr>
          <w:rFonts w:ascii="Arial" w:hAnsi="Arial" w:cs="Arial"/>
          <w:sz w:val="24"/>
          <w:szCs w:val="24"/>
        </w:rPr>
        <w:tab/>
      </w:r>
      <w:r w:rsidR="00EC5E7C">
        <w:rPr>
          <w:rFonts w:ascii="Arial" w:hAnsi="Arial" w:cs="Arial"/>
          <w:sz w:val="24"/>
          <w:szCs w:val="24"/>
        </w:rPr>
        <w:t>T</w:t>
      </w:r>
      <w:r>
        <w:rPr>
          <w:rFonts w:ascii="Arial" w:hAnsi="Arial" w:cs="Arial"/>
          <w:sz w:val="24"/>
          <w:szCs w:val="24"/>
        </w:rPr>
        <w:t xml:space="preserve">he meaning of “dwelling” under term </w:t>
      </w:r>
      <w:r w:rsidR="00F93AC5">
        <w:rPr>
          <w:rFonts w:ascii="Arial" w:hAnsi="Arial" w:cs="Arial"/>
          <w:sz w:val="24"/>
          <w:szCs w:val="24"/>
        </w:rPr>
        <w:t xml:space="preserve">6.1 </w:t>
      </w:r>
      <w:r>
        <w:rPr>
          <w:rFonts w:ascii="Arial" w:hAnsi="Arial" w:cs="Arial"/>
          <w:sz w:val="24"/>
          <w:szCs w:val="24"/>
        </w:rPr>
        <w:t>includes, if the dwelling forms part only of a building, the structure and exterior of the building and the common parts.</w:t>
      </w:r>
      <w:r w:rsidR="00CF5ED6">
        <w:rPr>
          <w:rFonts w:ascii="Arial" w:hAnsi="Arial" w:cs="Arial"/>
          <w:sz w:val="24"/>
          <w:szCs w:val="24"/>
        </w:rPr>
        <w:t xml:space="preserve"> (F)</w:t>
      </w:r>
    </w:p>
    <w:p w14:paraId="5D8E324E" w14:textId="35DFCC62" w:rsidR="00BF1115" w:rsidRDefault="00845698" w:rsidP="00D611DD">
      <w:pPr>
        <w:spacing w:line="240" w:lineRule="auto"/>
        <w:ind w:left="720" w:hanging="720"/>
        <w:jc w:val="both"/>
        <w:rPr>
          <w:rFonts w:ascii="Arial" w:hAnsi="Arial" w:cs="Arial"/>
          <w:sz w:val="24"/>
          <w:szCs w:val="24"/>
        </w:rPr>
      </w:pPr>
      <w:r w:rsidRPr="00971737">
        <w:rPr>
          <w:rFonts w:ascii="Arial" w:hAnsi="Arial" w:cs="Arial"/>
          <w:sz w:val="24"/>
          <w:szCs w:val="24"/>
        </w:rPr>
        <w:t>6.3</w:t>
      </w:r>
      <w:r w:rsidRPr="00971737">
        <w:rPr>
          <w:rFonts w:ascii="Arial" w:hAnsi="Arial" w:cs="Arial"/>
          <w:sz w:val="24"/>
          <w:szCs w:val="24"/>
        </w:rPr>
        <w:tab/>
      </w:r>
      <w:r w:rsidR="00551C81" w:rsidRPr="00971737">
        <w:rPr>
          <w:rFonts w:ascii="Arial" w:hAnsi="Arial" w:cs="Arial"/>
          <w:sz w:val="24"/>
          <w:szCs w:val="24"/>
        </w:rPr>
        <w:t>Term 6.1</w:t>
      </w:r>
      <w:r w:rsidR="00551C81">
        <w:rPr>
          <w:rFonts w:ascii="Arial" w:hAnsi="Arial" w:cs="Arial"/>
          <w:sz w:val="24"/>
          <w:szCs w:val="24"/>
        </w:rPr>
        <w:t xml:space="preserve"> does not impose any liability on </w:t>
      </w:r>
      <w:r w:rsidR="00CF5ED6">
        <w:rPr>
          <w:rFonts w:ascii="Arial" w:hAnsi="Arial" w:cs="Arial"/>
          <w:sz w:val="24"/>
          <w:szCs w:val="24"/>
        </w:rPr>
        <w:t>us</w:t>
      </w:r>
      <w:r w:rsidR="00BF1115">
        <w:rPr>
          <w:rFonts w:ascii="Arial" w:hAnsi="Arial" w:cs="Arial"/>
          <w:sz w:val="24"/>
          <w:szCs w:val="24"/>
        </w:rPr>
        <w:t>:</w:t>
      </w:r>
    </w:p>
    <w:p w14:paraId="531CE389" w14:textId="6FDB4F64" w:rsidR="00845698" w:rsidRDefault="00BF1115" w:rsidP="00BF1115">
      <w:pPr>
        <w:spacing w:line="240" w:lineRule="auto"/>
        <w:ind w:left="720"/>
        <w:jc w:val="both"/>
        <w:rPr>
          <w:rFonts w:ascii="Arial" w:hAnsi="Arial" w:cs="Arial"/>
          <w:sz w:val="24"/>
          <w:szCs w:val="24"/>
        </w:rPr>
      </w:pPr>
      <w:r>
        <w:rPr>
          <w:rFonts w:ascii="Arial" w:hAnsi="Arial" w:cs="Arial"/>
          <w:sz w:val="24"/>
          <w:szCs w:val="24"/>
        </w:rPr>
        <w:t>a.</w:t>
      </w:r>
      <w:r w:rsidR="00551C81">
        <w:rPr>
          <w:rFonts w:ascii="Arial" w:hAnsi="Arial" w:cs="Arial"/>
          <w:sz w:val="24"/>
          <w:szCs w:val="24"/>
        </w:rPr>
        <w:t xml:space="preserve"> in respect of a dwelling which </w:t>
      </w:r>
      <w:r w:rsidR="00CF5ED6">
        <w:rPr>
          <w:rFonts w:ascii="Arial" w:hAnsi="Arial" w:cs="Arial"/>
          <w:sz w:val="24"/>
          <w:szCs w:val="24"/>
        </w:rPr>
        <w:t>we</w:t>
      </w:r>
      <w:r w:rsidR="00551C81">
        <w:rPr>
          <w:rFonts w:ascii="Arial" w:hAnsi="Arial" w:cs="Arial"/>
          <w:sz w:val="24"/>
          <w:szCs w:val="24"/>
        </w:rPr>
        <w:t xml:space="preserve"> cannot make fit for human habitation at reasonable expense</w:t>
      </w:r>
      <w:r>
        <w:rPr>
          <w:rFonts w:ascii="Arial" w:hAnsi="Arial" w:cs="Arial"/>
          <w:sz w:val="24"/>
          <w:szCs w:val="24"/>
        </w:rPr>
        <w:t>, or</w:t>
      </w:r>
    </w:p>
    <w:p w14:paraId="65975452" w14:textId="7539CC70" w:rsidR="00551C81" w:rsidRDefault="00BF1115" w:rsidP="00C713BB">
      <w:pPr>
        <w:spacing w:line="240" w:lineRule="auto"/>
        <w:ind w:left="720"/>
        <w:jc w:val="both"/>
        <w:rPr>
          <w:rFonts w:ascii="Arial" w:hAnsi="Arial" w:cs="Arial"/>
          <w:sz w:val="24"/>
          <w:szCs w:val="24"/>
        </w:rPr>
      </w:pPr>
      <w:r>
        <w:rPr>
          <w:rFonts w:ascii="Arial" w:hAnsi="Arial" w:cs="Arial"/>
          <w:sz w:val="24"/>
          <w:szCs w:val="24"/>
        </w:rPr>
        <w:t>b. if the dwelling is unfit for human habitation wholly or mainly because of an act or omission (including an act or omission amounting to lack of care</w:t>
      </w:r>
      <w:r w:rsidR="00285E02">
        <w:rPr>
          <w:rStyle w:val="FootnoteReference"/>
          <w:rFonts w:ascii="Arial" w:hAnsi="Arial" w:cs="Arial"/>
          <w:sz w:val="24"/>
          <w:szCs w:val="24"/>
        </w:rPr>
        <w:footnoteReference w:id="11"/>
      </w:r>
      <w:r>
        <w:rPr>
          <w:rFonts w:ascii="Arial" w:hAnsi="Arial" w:cs="Arial"/>
          <w:sz w:val="24"/>
          <w:szCs w:val="24"/>
        </w:rPr>
        <w:t xml:space="preserve">) of you or a permitted occupier of the dwelling. </w:t>
      </w:r>
      <w:r w:rsidR="00CF5ED6">
        <w:rPr>
          <w:rFonts w:ascii="Arial" w:hAnsi="Arial" w:cs="Arial"/>
          <w:sz w:val="24"/>
          <w:szCs w:val="24"/>
        </w:rPr>
        <w:t>(F)</w:t>
      </w:r>
    </w:p>
    <w:p w14:paraId="68CA3CCE" w14:textId="74AD335A" w:rsidR="00551C81" w:rsidRDefault="00551C81" w:rsidP="00551C81">
      <w:pPr>
        <w:spacing w:line="240" w:lineRule="auto"/>
        <w:ind w:left="720" w:hanging="720"/>
        <w:jc w:val="both"/>
        <w:rPr>
          <w:rFonts w:ascii="Arial" w:hAnsi="Arial" w:cs="Arial"/>
          <w:sz w:val="24"/>
          <w:szCs w:val="24"/>
        </w:rPr>
      </w:pPr>
      <w:r>
        <w:rPr>
          <w:rFonts w:ascii="Arial" w:hAnsi="Arial" w:cs="Arial"/>
          <w:sz w:val="24"/>
          <w:szCs w:val="24"/>
        </w:rPr>
        <w:lastRenderedPageBreak/>
        <w:t>6.</w:t>
      </w:r>
      <w:r w:rsidR="00206D1A">
        <w:rPr>
          <w:rFonts w:ascii="Arial" w:hAnsi="Arial" w:cs="Arial"/>
          <w:sz w:val="24"/>
          <w:szCs w:val="24"/>
        </w:rPr>
        <w:t>4</w:t>
      </w:r>
      <w:r>
        <w:rPr>
          <w:rFonts w:ascii="Arial" w:hAnsi="Arial" w:cs="Arial"/>
          <w:sz w:val="24"/>
          <w:szCs w:val="24"/>
        </w:rPr>
        <w:t xml:space="preserve"> </w:t>
      </w:r>
      <w:r>
        <w:rPr>
          <w:rFonts w:ascii="Arial" w:hAnsi="Arial" w:cs="Arial"/>
          <w:sz w:val="24"/>
          <w:szCs w:val="24"/>
        </w:rPr>
        <w:tab/>
        <w:t xml:space="preserve">Where the dwelling forms part only of </w:t>
      </w:r>
      <w:r w:rsidR="00B22884">
        <w:rPr>
          <w:rFonts w:ascii="Arial" w:hAnsi="Arial" w:cs="Arial"/>
          <w:sz w:val="24"/>
          <w:szCs w:val="24"/>
        </w:rPr>
        <w:t xml:space="preserve">a building, </w:t>
      </w:r>
      <w:r w:rsidR="00B22884" w:rsidRPr="00971737">
        <w:rPr>
          <w:rFonts w:ascii="Arial" w:hAnsi="Arial" w:cs="Arial"/>
          <w:sz w:val="24"/>
          <w:szCs w:val="24"/>
        </w:rPr>
        <w:t>t</w:t>
      </w:r>
      <w:r w:rsidRPr="00971737">
        <w:rPr>
          <w:rFonts w:ascii="Arial" w:hAnsi="Arial" w:cs="Arial"/>
          <w:sz w:val="24"/>
          <w:szCs w:val="24"/>
        </w:rPr>
        <w:t>erm 6.1</w:t>
      </w:r>
      <w:r>
        <w:rPr>
          <w:rFonts w:ascii="Arial" w:hAnsi="Arial" w:cs="Arial"/>
          <w:sz w:val="24"/>
          <w:szCs w:val="24"/>
        </w:rPr>
        <w:t xml:space="preserve"> does not require </w:t>
      </w:r>
      <w:r w:rsidR="00D42FF1">
        <w:rPr>
          <w:rFonts w:ascii="Arial" w:hAnsi="Arial" w:cs="Arial"/>
          <w:sz w:val="24"/>
          <w:szCs w:val="24"/>
        </w:rPr>
        <w:t>us</w:t>
      </w:r>
      <w:r w:rsidR="00B22884">
        <w:rPr>
          <w:rFonts w:ascii="Arial" w:hAnsi="Arial" w:cs="Arial"/>
          <w:sz w:val="24"/>
          <w:szCs w:val="24"/>
        </w:rPr>
        <w:t xml:space="preserve"> </w:t>
      </w:r>
      <w:r>
        <w:rPr>
          <w:rFonts w:ascii="Arial" w:hAnsi="Arial" w:cs="Arial"/>
          <w:sz w:val="24"/>
          <w:szCs w:val="24"/>
        </w:rPr>
        <w:t xml:space="preserve">to rebuild or reinstate </w:t>
      </w:r>
      <w:r w:rsidR="00B22884">
        <w:rPr>
          <w:rFonts w:ascii="Arial" w:hAnsi="Arial" w:cs="Arial"/>
          <w:sz w:val="24"/>
          <w:szCs w:val="24"/>
        </w:rPr>
        <w:t xml:space="preserve">any other part of the building in which </w:t>
      </w:r>
      <w:r w:rsidR="00D42FF1">
        <w:rPr>
          <w:rFonts w:ascii="Arial" w:hAnsi="Arial" w:cs="Arial"/>
          <w:sz w:val="24"/>
          <w:szCs w:val="24"/>
        </w:rPr>
        <w:t>we have</w:t>
      </w:r>
      <w:r w:rsidR="00B22884">
        <w:rPr>
          <w:rFonts w:ascii="Arial" w:hAnsi="Arial" w:cs="Arial"/>
          <w:sz w:val="24"/>
          <w:szCs w:val="24"/>
        </w:rPr>
        <w:t xml:space="preserve"> an estate or interest</w:t>
      </w:r>
      <w:r>
        <w:rPr>
          <w:rFonts w:ascii="Arial" w:hAnsi="Arial" w:cs="Arial"/>
          <w:sz w:val="24"/>
          <w:szCs w:val="24"/>
        </w:rPr>
        <w:t xml:space="preserve">, in the case of destruction or damage by a relevant cause </w:t>
      </w:r>
      <w:r>
        <w:rPr>
          <w:rFonts w:ascii="Arial" w:hAnsi="Arial" w:cs="Arial"/>
          <w:i/>
          <w:iCs/>
          <w:sz w:val="24"/>
          <w:szCs w:val="24"/>
        </w:rPr>
        <w:t xml:space="preserve">i.e. </w:t>
      </w:r>
      <w:r>
        <w:rPr>
          <w:rFonts w:ascii="Arial" w:hAnsi="Arial" w:cs="Arial"/>
          <w:sz w:val="24"/>
          <w:szCs w:val="24"/>
        </w:rPr>
        <w:t xml:space="preserve">fire, storm, flood or other inevitable accident. </w:t>
      </w:r>
      <w:r w:rsidR="00D42FF1">
        <w:rPr>
          <w:rFonts w:ascii="Arial" w:hAnsi="Arial" w:cs="Arial"/>
          <w:sz w:val="24"/>
          <w:szCs w:val="24"/>
        </w:rPr>
        <w:t>(F)</w:t>
      </w:r>
    </w:p>
    <w:p w14:paraId="437DC2F7" w14:textId="4564D05C" w:rsidR="00D611DD" w:rsidRDefault="00FA57AE" w:rsidP="00D611DD">
      <w:pPr>
        <w:spacing w:line="240" w:lineRule="auto"/>
        <w:ind w:left="720" w:hanging="720"/>
        <w:jc w:val="both"/>
        <w:rPr>
          <w:rFonts w:ascii="Arial" w:hAnsi="Arial" w:cs="Arial"/>
          <w:sz w:val="24"/>
          <w:szCs w:val="24"/>
        </w:rPr>
      </w:pPr>
      <w:r>
        <w:rPr>
          <w:rFonts w:ascii="Arial" w:hAnsi="Arial" w:cs="Arial"/>
          <w:sz w:val="24"/>
          <w:szCs w:val="24"/>
        </w:rPr>
        <w:t>6.</w:t>
      </w:r>
      <w:r w:rsidR="00206D1A">
        <w:rPr>
          <w:rFonts w:ascii="Arial" w:hAnsi="Arial" w:cs="Arial"/>
          <w:sz w:val="24"/>
          <w:szCs w:val="24"/>
        </w:rPr>
        <w:t>5</w:t>
      </w:r>
      <w:r w:rsidR="007C3736">
        <w:rPr>
          <w:rFonts w:ascii="Arial" w:hAnsi="Arial" w:cs="Arial"/>
          <w:sz w:val="24"/>
          <w:szCs w:val="24"/>
        </w:rPr>
        <w:tab/>
        <w:t>You are not required to pay rent in respect of any day or part day during which the dwelling is unfit for human habitation. (S)</w:t>
      </w:r>
    </w:p>
    <w:p w14:paraId="36A860F8" w14:textId="1149B6F7" w:rsidR="00D611DD" w:rsidRDefault="00D611DD" w:rsidP="00D611DD">
      <w:pPr>
        <w:spacing w:line="240" w:lineRule="auto"/>
        <w:ind w:left="720" w:hanging="720"/>
        <w:jc w:val="both"/>
        <w:rPr>
          <w:rFonts w:ascii="Arial" w:hAnsi="Arial" w:cs="Arial"/>
          <w:sz w:val="24"/>
          <w:szCs w:val="24"/>
        </w:rPr>
      </w:pPr>
      <w:r>
        <w:rPr>
          <w:rFonts w:ascii="Arial" w:hAnsi="Arial" w:cs="Arial"/>
          <w:sz w:val="24"/>
          <w:szCs w:val="24"/>
        </w:rPr>
        <w:t>6.</w:t>
      </w:r>
      <w:r w:rsidR="00206D1A">
        <w:rPr>
          <w:rFonts w:ascii="Arial" w:hAnsi="Arial" w:cs="Arial"/>
          <w:sz w:val="24"/>
          <w:szCs w:val="24"/>
        </w:rPr>
        <w:t>6</w:t>
      </w:r>
      <w:r>
        <w:rPr>
          <w:rFonts w:ascii="Arial" w:hAnsi="Arial" w:cs="Arial"/>
          <w:sz w:val="24"/>
          <w:szCs w:val="24"/>
        </w:rPr>
        <w:tab/>
      </w:r>
      <w:r w:rsidR="00D42FF1">
        <w:rPr>
          <w:rFonts w:ascii="Arial" w:hAnsi="Arial" w:cs="Arial"/>
          <w:sz w:val="24"/>
          <w:szCs w:val="24"/>
        </w:rPr>
        <w:t xml:space="preserve">We </w:t>
      </w:r>
      <w:r w:rsidR="00A42BB0">
        <w:rPr>
          <w:rFonts w:ascii="Arial" w:hAnsi="Arial" w:cs="Arial"/>
          <w:sz w:val="24"/>
          <w:szCs w:val="24"/>
        </w:rPr>
        <w:t>must:</w:t>
      </w:r>
    </w:p>
    <w:p w14:paraId="7EBADB8D" w14:textId="17EBD20A" w:rsidR="00A42BB0" w:rsidRDefault="00A42BB0" w:rsidP="00D611DD">
      <w:pPr>
        <w:spacing w:line="240" w:lineRule="auto"/>
        <w:ind w:left="720" w:hanging="720"/>
        <w:jc w:val="both"/>
        <w:rPr>
          <w:rFonts w:ascii="Arial" w:hAnsi="Arial" w:cs="Arial"/>
          <w:sz w:val="24"/>
          <w:szCs w:val="24"/>
        </w:rPr>
      </w:pPr>
      <w:r>
        <w:rPr>
          <w:rFonts w:ascii="Arial" w:hAnsi="Arial" w:cs="Arial"/>
          <w:sz w:val="24"/>
          <w:szCs w:val="24"/>
        </w:rPr>
        <w:tab/>
        <w:t>a. keep in repair the structure and exterior of the dwelling (including drains, gutters and external pipes), and</w:t>
      </w:r>
    </w:p>
    <w:p w14:paraId="770237ED" w14:textId="479A3403" w:rsidR="00A42BB0" w:rsidRDefault="00A42BB0" w:rsidP="00D611DD">
      <w:pPr>
        <w:spacing w:line="240" w:lineRule="auto"/>
        <w:ind w:left="720" w:hanging="720"/>
        <w:jc w:val="both"/>
        <w:rPr>
          <w:rFonts w:ascii="Arial" w:hAnsi="Arial" w:cs="Arial"/>
          <w:sz w:val="24"/>
          <w:szCs w:val="24"/>
        </w:rPr>
      </w:pPr>
      <w:r>
        <w:rPr>
          <w:rFonts w:ascii="Arial" w:hAnsi="Arial" w:cs="Arial"/>
          <w:sz w:val="24"/>
          <w:szCs w:val="24"/>
        </w:rPr>
        <w:tab/>
        <w:t>b. keep in repair and proper working order the service installations</w:t>
      </w:r>
      <w:r w:rsidR="00FE3290">
        <w:rPr>
          <w:rStyle w:val="FootnoteReference"/>
          <w:rFonts w:ascii="Arial" w:hAnsi="Arial" w:cs="Arial"/>
          <w:sz w:val="24"/>
          <w:szCs w:val="24"/>
        </w:rPr>
        <w:footnoteReference w:id="12"/>
      </w:r>
      <w:r>
        <w:rPr>
          <w:rFonts w:ascii="Arial" w:hAnsi="Arial" w:cs="Arial"/>
          <w:sz w:val="24"/>
          <w:szCs w:val="24"/>
        </w:rPr>
        <w:t xml:space="preserve"> in the dwelling.</w:t>
      </w:r>
      <w:r w:rsidR="00D42FF1">
        <w:rPr>
          <w:rFonts w:ascii="Arial" w:hAnsi="Arial" w:cs="Arial"/>
          <w:sz w:val="24"/>
          <w:szCs w:val="24"/>
        </w:rPr>
        <w:t xml:space="preserve"> (F)</w:t>
      </w:r>
    </w:p>
    <w:p w14:paraId="4AFC067B" w14:textId="5361D671" w:rsidR="00A42BB0" w:rsidRDefault="00A42BB0" w:rsidP="00D611DD">
      <w:pPr>
        <w:spacing w:line="240" w:lineRule="auto"/>
        <w:ind w:left="720" w:hanging="720"/>
        <w:jc w:val="both"/>
        <w:rPr>
          <w:rFonts w:ascii="Arial" w:hAnsi="Arial" w:cs="Arial"/>
          <w:sz w:val="24"/>
          <w:szCs w:val="24"/>
        </w:rPr>
      </w:pPr>
      <w:r>
        <w:rPr>
          <w:rFonts w:ascii="Arial" w:hAnsi="Arial" w:cs="Arial"/>
          <w:sz w:val="24"/>
          <w:szCs w:val="24"/>
        </w:rPr>
        <w:t>6.</w:t>
      </w:r>
      <w:r w:rsidR="00206D1A">
        <w:rPr>
          <w:rFonts w:ascii="Arial" w:hAnsi="Arial" w:cs="Arial"/>
          <w:sz w:val="24"/>
          <w:szCs w:val="24"/>
        </w:rPr>
        <w:t>7</w:t>
      </w:r>
      <w:r>
        <w:rPr>
          <w:rFonts w:ascii="Arial" w:hAnsi="Arial" w:cs="Arial"/>
          <w:sz w:val="24"/>
          <w:szCs w:val="24"/>
        </w:rPr>
        <w:tab/>
        <w:t xml:space="preserve">If the dwelling forms part only of a building, </w:t>
      </w:r>
      <w:r w:rsidR="00D42FF1">
        <w:rPr>
          <w:rFonts w:ascii="Arial" w:hAnsi="Arial" w:cs="Arial"/>
          <w:sz w:val="24"/>
          <w:szCs w:val="24"/>
        </w:rPr>
        <w:t>we</w:t>
      </w:r>
      <w:r>
        <w:rPr>
          <w:rFonts w:ascii="Arial" w:hAnsi="Arial" w:cs="Arial"/>
          <w:sz w:val="24"/>
          <w:szCs w:val="24"/>
        </w:rPr>
        <w:t xml:space="preserve"> must:</w:t>
      </w:r>
    </w:p>
    <w:p w14:paraId="39041CDC" w14:textId="2B559400" w:rsidR="00A42BB0" w:rsidRDefault="00A42BB0" w:rsidP="00A42BB0">
      <w:pPr>
        <w:spacing w:line="240" w:lineRule="auto"/>
        <w:ind w:left="720" w:hanging="720"/>
        <w:jc w:val="both"/>
        <w:rPr>
          <w:rFonts w:ascii="Arial" w:hAnsi="Arial" w:cs="Arial"/>
          <w:sz w:val="24"/>
          <w:szCs w:val="24"/>
        </w:rPr>
      </w:pPr>
      <w:r>
        <w:rPr>
          <w:rFonts w:ascii="Arial" w:hAnsi="Arial" w:cs="Arial"/>
          <w:sz w:val="24"/>
          <w:szCs w:val="24"/>
        </w:rPr>
        <w:tab/>
        <w:t xml:space="preserve">a. keep in repair the structure and exterior of the dwelling (including drains, gutters and external pipes) in which </w:t>
      </w:r>
      <w:r w:rsidR="00D42FF1">
        <w:rPr>
          <w:rFonts w:ascii="Arial" w:hAnsi="Arial" w:cs="Arial"/>
          <w:sz w:val="24"/>
          <w:szCs w:val="24"/>
        </w:rPr>
        <w:t>we have</w:t>
      </w:r>
      <w:r>
        <w:rPr>
          <w:rFonts w:ascii="Arial" w:hAnsi="Arial" w:cs="Arial"/>
          <w:sz w:val="24"/>
          <w:szCs w:val="24"/>
        </w:rPr>
        <w:t xml:space="preserve"> an estate or interest, and</w:t>
      </w:r>
    </w:p>
    <w:p w14:paraId="6DD3FB96" w14:textId="20F223AE" w:rsidR="00A42BB0" w:rsidRDefault="00A42BB0" w:rsidP="00A42BB0">
      <w:pPr>
        <w:spacing w:line="240" w:lineRule="auto"/>
        <w:ind w:left="720" w:hanging="720"/>
        <w:jc w:val="both"/>
        <w:rPr>
          <w:rFonts w:ascii="Arial" w:hAnsi="Arial" w:cs="Arial"/>
          <w:sz w:val="24"/>
          <w:szCs w:val="24"/>
        </w:rPr>
      </w:pPr>
      <w:r>
        <w:rPr>
          <w:rFonts w:ascii="Arial" w:hAnsi="Arial" w:cs="Arial"/>
          <w:sz w:val="24"/>
          <w:szCs w:val="24"/>
        </w:rPr>
        <w:tab/>
        <w:t>b. keep in repair and proper working order the service installation</w:t>
      </w:r>
      <w:r w:rsidR="00285E02">
        <w:rPr>
          <w:rStyle w:val="FootnoteReference"/>
          <w:rFonts w:ascii="Arial" w:hAnsi="Arial" w:cs="Arial"/>
          <w:sz w:val="24"/>
          <w:szCs w:val="24"/>
        </w:rPr>
        <w:footnoteReference w:id="13"/>
      </w:r>
      <w:r>
        <w:rPr>
          <w:rFonts w:ascii="Arial" w:hAnsi="Arial" w:cs="Arial"/>
          <w:sz w:val="24"/>
          <w:szCs w:val="24"/>
        </w:rPr>
        <w:t xml:space="preserve"> which directly or indirectly serve</w:t>
      </w:r>
      <w:r w:rsidR="00D24B0D">
        <w:rPr>
          <w:rFonts w:ascii="Arial" w:hAnsi="Arial" w:cs="Arial"/>
          <w:sz w:val="24"/>
          <w:szCs w:val="24"/>
        </w:rPr>
        <w:t>s</w:t>
      </w:r>
      <w:r>
        <w:rPr>
          <w:rFonts w:ascii="Arial" w:hAnsi="Arial" w:cs="Arial"/>
          <w:sz w:val="24"/>
          <w:szCs w:val="24"/>
        </w:rPr>
        <w:t xml:space="preserve"> the dwelling, and which either: </w:t>
      </w:r>
    </w:p>
    <w:p w14:paraId="7B3BD399" w14:textId="75F3D9BD" w:rsidR="00A42BB0" w:rsidRPr="00FF6B85" w:rsidRDefault="00A42BB0" w:rsidP="003D72F0">
      <w:pPr>
        <w:pStyle w:val="ListParagraph"/>
        <w:numPr>
          <w:ilvl w:val="0"/>
          <w:numId w:val="40"/>
        </w:numPr>
        <w:spacing w:line="240" w:lineRule="auto"/>
        <w:jc w:val="both"/>
        <w:rPr>
          <w:rFonts w:ascii="Arial" w:hAnsi="Arial" w:cs="Arial"/>
          <w:sz w:val="24"/>
          <w:szCs w:val="24"/>
        </w:rPr>
      </w:pPr>
      <w:r w:rsidRPr="00FF6B85">
        <w:rPr>
          <w:rFonts w:ascii="Arial" w:hAnsi="Arial" w:cs="Arial"/>
          <w:sz w:val="24"/>
          <w:szCs w:val="24"/>
        </w:rPr>
        <w:t xml:space="preserve">forms part of any part of the building in which </w:t>
      </w:r>
      <w:r w:rsidR="00D42FF1">
        <w:rPr>
          <w:rFonts w:ascii="Arial" w:hAnsi="Arial" w:cs="Arial"/>
          <w:sz w:val="24"/>
          <w:szCs w:val="24"/>
        </w:rPr>
        <w:t>we have an</w:t>
      </w:r>
      <w:r w:rsidRPr="00FF6B85">
        <w:rPr>
          <w:rFonts w:ascii="Arial" w:hAnsi="Arial" w:cs="Arial"/>
          <w:sz w:val="24"/>
          <w:szCs w:val="24"/>
        </w:rPr>
        <w:t xml:space="preserve"> estate or interest, or</w:t>
      </w:r>
    </w:p>
    <w:p w14:paraId="0B836682" w14:textId="0F08FE63" w:rsidR="00A42BB0" w:rsidRPr="00C713BB" w:rsidRDefault="00A42BB0" w:rsidP="00A42BB0">
      <w:pPr>
        <w:pStyle w:val="ListParagraph"/>
        <w:numPr>
          <w:ilvl w:val="0"/>
          <w:numId w:val="40"/>
        </w:numPr>
        <w:spacing w:line="240" w:lineRule="auto"/>
        <w:jc w:val="both"/>
        <w:rPr>
          <w:rFonts w:ascii="Arial" w:hAnsi="Arial" w:cs="Arial"/>
          <w:sz w:val="24"/>
          <w:szCs w:val="24"/>
        </w:rPr>
      </w:pPr>
      <w:r>
        <w:rPr>
          <w:rFonts w:ascii="Arial" w:hAnsi="Arial" w:cs="Arial"/>
          <w:sz w:val="24"/>
          <w:szCs w:val="24"/>
        </w:rPr>
        <w:t xml:space="preserve">is owned by the landlord or is under </w:t>
      </w:r>
      <w:r w:rsidR="00D42FF1">
        <w:rPr>
          <w:rFonts w:ascii="Arial" w:hAnsi="Arial" w:cs="Arial"/>
          <w:sz w:val="24"/>
          <w:szCs w:val="24"/>
        </w:rPr>
        <w:t>our</w:t>
      </w:r>
      <w:r>
        <w:rPr>
          <w:rFonts w:ascii="Arial" w:hAnsi="Arial" w:cs="Arial"/>
          <w:sz w:val="24"/>
          <w:szCs w:val="24"/>
        </w:rPr>
        <w:t xml:space="preserve"> control.</w:t>
      </w:r>
      <w:r w:rsidR="00D42FF1">
        <w:rPr>
          <w:rFonts w:ascii="Arial" w:hAnsi="Arial" w:cs="Arial"/>
          <w:sz w:val="24"/>
          <w:szCs w:val="24"/>
        </w:rPr>
        <w:t xml:space="preserve"> (F)</w:t>
      </w:r>
    </w:p>
    <w:p w14:paraId="453823B4" w14:textId="6713C9D2" w:rsidR="00551C81" w:rsidRDefault="00A42BB0" w:rsidP="00A42BB0">
      <w:pPr>
        <w:spacing w:line="240" w:lineRule="auto"/>
        <w:ind w:left="720" w:hanging="720"/>
        <w:jc w:val="both"/>
        <w:rPr>
          <w:rFonts w:ascii="Arial" w:hAnsi="Arial" w:cs="Arial"/>
          <w:sz w:val="24"/>
          <w:szCs w:val="24"/>
        </w:rPr>
      </w:pPr>
      <w:r>
        <w:rPr>
          <w:rFonts w:ascii="Arial" w:hAnsi="Arial" w:cs="Arial"/>
          <w:sz w:val="24"/>
          <w:szCs w:val="24"/>
        </w:rPr>
        <w:t>6.</w:t>
      </w:r>
      <w:r w:rsidR="00206D1A">
        <w:rPr>
          <w:rFonts w:ascii="Arial" w:hAnsi="Arial" w:cs="Arial"/>
          <w:sz w:val="24"/>
          <w:szCs w:val="24"/>
        </w:rPr>
        <w:t>8</w:t>
      </w:r>
      <w:r>
        <w:rPr>
          <w:rFonts w:ascii="Arial" w:hAnsi="Arial" w:cs="Arial"/>
          <w:sz w:val="24"/>
          <w:szCs w:val="24"/>
        </w:rPr>
        <w:tab/>
        <w:t xml:space="preserve">The standard of repair </w:t>
      </w:r>
      <w:r w:rsidRPr="00E353AF">
        <w:rPr>
          <w:rFonts w:ascii="Arial" w:hAnsi="Arial" w:cs="Arial"/>
          <w:sz w:val="24"/>
          <w:szCs w:val="24"/>
        </w:rPr>
        <w:t xml:space="preserve">required by </w:t>
      </w:r>
      <w:r w:rsidRPr="00971737">
        <w:rPr>
          <w:rFonts w:ascii="Arial" w:hAnsi="Arial" w:cs="Arial"/>
          <w:sz w:val="24"/>
          <w:szCs w:val="24"/>
        </w:rPr>
        <w:t>terms 6.</w:t>
      </w:r>
      <w:r w:rsidR="00206D1A" w:rsidRPr="00971737">
        <w:rPr>
          <w:rFonts w:ascii="Arial" w:hAnsi="Arial" w:cs="Arial"/>
          <w:sz w:val="24"/>
          <w:szCs w:val="24"/>
        </w:rPr>
        <w:t>6</w:t>
      </w:r>
      <w:r w:rsidRPr="00971737">
        <w:rPr>
          <w:rFonts w:ascii="Arial" w:hAnsi="Arial" w:cs="Arial"/>
          <w:sz w:val="24"/>
          <w:szCs w:val="24"/>
        </w:rPr>
        <w:t xml:space="preserve"> and 6.</w:t>
      </w:r>
      <w:r w:rsidR="00206D1A" w:rsidRPr="00971737">
        <w:rPr>
          <w:rFonts w:ascii="Arial" w:hAnsi="Arial" w:cs="Arial"/>
          <w:sz w:val="24"/>
          <w:szCs w:val="24"/>
        </w:rPr>
        <w:t>7</w:t>
      </w:r>
      <w:r w:rsidRPr="00E353AF">
        <w:rPr>
          <w:rFonts w:ascii="Arial" w:hAnsi="Arial" w:cs="Arial"/>
          <w:sz w:val="24"/>
          <w:szCs w:val="24"/>
        </w:rPr>
        <w:t xml:space="preserve"> above</w:t>
      </w:r>
      <w:r>
        <w:rPr>
          <w:rFonts w:ascii="Arial" w:hAnsi="Arial" w:cs="Arial"/>
          <w:sz w:val="24"/>
          <w:szCs w:val="24"/>
        </w:rPr>
        <w:t xml:space="preserve"> is that which </w:t>
      </w:r>
      <w:r w:rsidR="00D42FF1">
        <w:rPr>
          <w:rFonts w:ascii="Arial" w:hAnsi="Arial" w:cs="Arial"/>
          <w:sz w:val="24"/>
          <w:szCs w:val="24"/>
        </w:rPr>
        <w:t>i</w:t>
      </w:r>
      <w:r>
        <w:rPr>
          <w:rFonts w:ascii="Arial" w:hAnsi="Arial" w:cs="Arial"/>
          <w:sz w:val="24"/>
          <w:szCs w:val="24"/>
        </w:rPr>
        <w:t xml:space="preserve">s reasonable having regard to the age and character of the dwelling, and the period during which the dwelling is likely to be available for occupation as a home. </w:t>
      </w:r>
      <w:r w:rsidR="00D42FF1">
        <w:rPr>
          <w:rFonts w:ascii="Arial" w:hAnsi="Arial" w:cs="Arial"/>
          <w:sz w:val="24"/>
          <w:szCs w:val="24"/>
        </w:rPr>
        <w:t>(F)</w:t>
      </w:r>
    </w:p>
    <w:p w14:paraId="2EB53C6E" w14:textId="7D325D6B" w:rsidR="007B5180" w:rsidRDefault="00551C81" w:rsidP="00C713BB">
      <w:pPr>
        <w:spacing w:line="240" w:lineRule="auto"/>
        <w:ind w:left="720" w:hanging="720"/>
        <w:jc w:val="both"/>
        <w:rPr>
          <w:rFonts w:ascii="Arial" w:hAnsi="Arial" w:cs="Arial"/>
          <w:sz w:val="24"/>
          <w:szCs w:val="24"/>
        </w:rPr>
      </w:pPr>
      <w:r>
        <w:rPr>
          <w:rFonts w:ascii="Arial" w:hAnsi="Arial" w:cs="Arial"/>
          <w:sz w:val="24"/>
          <w:szCs w:val="24"/>
        </w:rPr>
        <w:t>6.</w:t>
      </w:r>
      <w:r w:rsidR="00206D1A">
        <w:rPr>
          <w:rFonts w:ascii="Arial" w:hAnsi="Arial" w:cs="Arial"/>
          <w:sz w:val="24"/>
          <w:szCs w:val="24"/>
        </w:rPr>
        <w:t>9</w:t>
      </w:r>
      <w:r>
        <w:rPr>
          <w:rFonts w:ascii="Arial" w:hAnsi="Arial" w:cs="Arial"/>
          <w:sz w:val="24"/>
          <w:szCs w:val="24"/>
        </w:rPr>
        <w:tab/>
      </w:r>
      <w:r w:rsidR="00BF1115" w:rsidRPr="00E353AF">
        <w:rPr>
          <w:rFonts w:ascii="Arial" w:hAnsi="Arial" w:cs="Arial"/>
          <w:sz w:val="24"/>
          <w:szCs w:val="24"/>
        </w:rPr>
        <w:t xml:space="preserve">Under </w:t>
      </w:r>
      <w:r w:rsidR="00BF1115" w:rsidRPr="00971737">
        <w:rPr>
          <w:rFonts w:ascii="Arial" w:hAnsi="Arial" w:cs="Arial"/>
          <w:sz w:val="24"/>
          <w:szCs w:val="24"/>
        </w:rPr>
        <w:t>terms 6.</w:t>
      </w:r>
      <w:r w:rsidR="00206D1A" w:rsidRPr="00971737">
        <w:rPr>
          <w:rFonts w:ascii="Arial" w:hAnsi="Arial" w:cs="Arial"/>
          <w:sz w:val="24"/>
          <w:szCs w:val="24"/>
        </w:rPr>
        <w:t>6</w:t>
      </w:r>
      <w:r w:rsidR="00BF1115" w:rsidRPr="00971737">
        <w:rPr>
          <w:rFonts w:ascii="Arial" w:hAnsi="Arial" w:cs="Arial"/>
          <w:sz w:val="24"/>
          <w:szCs w:val="24"/>
        </w:rPr>
        <w:t xml:space="preserve"> and 6.</w:t>
      </w:r>
      <w:r w:rsidR="00206D1A" w:rsidRPr="00971737">
        <w:rPr>
          <w:rFonts w:ascii="Arial" w:hAnsi="Arial" w:cs="Arial"/>
          <w:sz w:val="24"/>
          <w:szCs w:val="24"/>
        </w:rPr>
        <w:t>7</w:t>
      </w:r>
      <w:r w:rsidR="00BF1115" w:rsidRPr="00971737">
        <w:rPr>
          <w:rFonts w:ascii="Arial" w:hAnsi="Arial" w:cs="Arial"/>
          <w:sz w:val="24"/>
          <w:szCs w:val="24"/>
        </w:rPr>
        <w:t>,</w:t>
      </w:r>
      <w:r w:rsidR="00BF1115">
        <w:rPr>
          <w:rFonts w:ascii="Arial" w:hAnsi="Arial" w:cs="Arial"/>
          <w:sz w:val="24"/>
          <w:szCs w:val="24"/>
        </w:rPr>
        <w:t xml:space="preserve"> </w:t>
      </w:r>
      <w:r w:rsidR="00D42FF1">
        <w:rPr>
          <w:rFonts w:ascii="Arial" w:hAnsi="Arial" w:cs="Arial"/>
          <w:sz w:val="24"/>
          <w:szCs w:val="24"/>
        </w:rPr>
        <w:t>we are</w:t>
      </w:r>
      <w:r w:rsidR="00BF1115">
        <w:rPr>
          <w:rFonts w:ascii="Arial" w:hAnsi="Arial" w:cs="Arial"/>
          <w:sz w:val="24"/>
          <w:szCs w:val="24"/>
        </w:rPr>
        <w:t xml:space="preserve"> not obliged to carry out works or repairs if the disrepair, or the failure of a service installation to be in working order, is wholly or mainly attributable to lack of care by you or a permitted occupier of the dwelling. A “lack of care”</w:t>
      </w:r>
      <w:r w:rsidR="00D42FF1">
        <w:rPr>
          <w:rFonts w:ascii="Arial" w:hAnsi="Arial" w:cs="Arial"/>
          <w:sz w:val="24"/>
          <w:szCs w:val="24"/>
        </w:rPr>
        <w:t xml:space="preserve">, as set out in section </w:t>
      </w:r>
      <w:r w:rsidR="00585E79">
        <w:rPr>
          <w:rFonts w:ascii="Arial" w:hAnsi="Arial" w:cs="Arial"/>
          <w:sz w:val="24"/>
          <w:szCs w:val="24"/>
        </w:rPr>
        <w:t>B of this contract</w:t>
      </w:r>
      <w:r w:rsidR="00D42FF1">
        <w:rPr>
          <w:rFonts w:ascii="Arial" w:hAnsi="Arial" w:cs="Arial"/>
          <w:sz w:val="24"/>
          <w:szCs w:val="24"/>
        </w:rPr>
        <w:t>,</w:t>
      </w:r>
      <w:r w:rsidR="00BF1115">
        <w:rPr>
          <w:rFonts w:ascii="Arial" w:hAnsi="Arial" w:cs="Arial"/>
          <w:sz w:val="24"/>
          <w:szCs w:val="24"/>
        </w:rPr>
        <w:t xml:space="preserve"> m</w:t>
      </w:r>
      <w:r w:rsidR="00D42FF1">
        <w:rPr>
          <w:rFonts w:ascii="Arial" w:hAnsi="Arial" w:cs="Arial"/>
          <w:sz w:val="24"/>
          <w:szCs w:val="24"/>
        </w:rPr>
        <w:t>e</w:t>
      </w:r>
      <w:r w:rsidR="00BF1115">
        <w:rPr>
          <w:rFonts w:ascii="Arial" w:hAnsi="Arial" w:cs="Arial"/>
          <w:sz w:val="24"/>
          <w:szCs w:val="24"/>
        </w:rPr>
        <w:t>ans a failure to take proper care of the dwelling or, if the dwelling forms part only of a building, of the common parts that you, or any permitted occupier, are entitled to use under the occupation contract.</w:t>
      </w:r>
      <w:r w:rsidR="00D42FF1">
        <w:rPr>
          <w:rFonts w:ascii="Arial" w:hAnsi="Arial" w:cs="Arial"/>
          <w:sz w:val="24"/>
          <w:szCs w:val="24"/>
        </w:rPr>
        <w:t xml:space="preserve"> (F)</w:t>
      </w:r>
    </w:p>
    <w:p w14:paraId="6DB1AD90" w14:textId="195E98AE" w:rsidR="00551C81" w:rsidRDefault="008F5377" w:rsidP="00551C81">
      <w:pPr>
        <w:spacing w:line="240" w:lineRule="auto"/>
        <w:ind w:left="720" w:hanging="720"/>
        <w:jc w:val="both"/>
        <w:rPr>
          <w:rFonts w:ascii="Arial" w:hAnsi="Arial" w:cs="Arial"/>
          <w:sz w:val="24"/>
          <w:szCs w:val="24"/>
        </w:rPr>
      </w:pPr>
      <w:r w:rsidRPr="00E353AF">
        <w:rPr>
          <w:rFonts w:ascii="Arial" w:hAnsi="Arial" w:cs="Arial"/>
          <w:sz w:val="24"/>
          <w:szCs w:val="24"/>
        </w:rPr>
        <w:t>6.1</w:t>
      </w:r>
      <w:r w:rsidR="00206D1A" w:rsidRPr="00E353AF">
        <w:rPr>
          <w:rFonts w:ascii="Arial" w:hAnsi="Arial" w:cs="Arial"/>
          <w:sz w:val="24"/>
          <w:szCs w:val="24"/>
        </w:rPr>
        <w:t>0</w:t>
      </w:r>
      <w:r w:rsidRPr="00E353AF">
        <w:rPr>
          <w:rFonts w:ascii="Arial" w:hAnsi="Arial" w:cs="Arial"/>
          <w:sz w:val="24"/>
          <w:szCs w:val="24"/>
        </w:rPr>
        <w:tab/>
      </w:r>
      <w:r w:rsidR="00551C81" w:rsidRPr="00971737">
        <w:rPr>
          <w:rFonts w:ascii="Arial" w:hAnsi="Arial" w:cs="Arial"/>
          <w:sz w:val="24"/>
          <w:szCs w:val="24"/>
        </w:rPr>
        <w:t>Term</w:t>
      </w:r>
      <w:r w:rsidR="00206D1A" w:rsidRPr="00971737">
        <w:rPr>
          <w:rFonts w:ascii="Arial" w:hAnsi="Arial" w:cs="Arial"/>
          <w:sz w:val="24"/>
          <w:szCs w:val="24"/>
        </w:rPr>
        <w:t>s 6.1 and</w:t>
      </w:r>
      <w:r w:rsidR="00551C81" w:rsidRPr="00971737">
        <w:rPr>
          <w:rFonts w:ascii="Arial" w:hAnsi="Arial" w:cs="Arial"/>
          <w:sz w:val="24"/>
          <w:szCs w:val="24"/>
        </w:rPr>
        <w:t xml:space="preserve"> 6.</w:t>
      </w:r>
      <w:r w:rsidR="00206D1A" w:rsidRPr="00971737">
        <w:rPr>
          <w:rFonts w:ascii="Arial" w:hAnsi="Arial" w:cs="Arial"/>
          <w:sz w:val="24"/>
          <w:szCs w:val="24"/>
        </w:rPr>
        <w:t>6</w:t>
      </w:r>
      <w:r w:rsidR="00551C81">
        <w:rPr>
          <w:rFonts w:ascii="Arial" w:hAnsi="Arial" w:cs="Arial"/>
          <w:sz w:val="24"/>
          <w:szCs w:val="24"/>
        </w:rPr>
        <w:t xml:space="preserve"> do not require the landlord:</w:t>
      </w:r>
    </w:p>
    <w:p w14:paraId="545C57B6" w14:textId="74F670AA" w:rsidR="00551C81" w:rsidRDefault="00551C81" w:rsidP="00551C81">
      <w:pPr>
        <w:spacing w:line="240" w:lineRule="auto"/>
        <w:ind w:left="720" w:hanging="720"/>
        <w:jc w:val="both"/>
        <w:rPr>
          <w:rFonts w:ascii="Arial" w:hAnsi="Arial" w:cs="Arial"/>
          <w:sz w:val="24"/>
          <w:szCs w:val="24"/>
        </w:rPr>
      </w:pPr>
      <w:r>
        <w:rPr>
          <w:rFonts w:ascii="Arial" w:hAnsi="Arial" w:cs="Arial"/>
          <w:sz w:val="24"/>
          <w:szCs w:val="24"/>
        </w:rPr>
        <w:tab/>
        <w:t xml:space="preserve">a. to keep in repair anything which </w:t>
      </w:r>
      <w:r w:rsidR="00D42FF1">
        <w:rPr>
          <w:rFonts w:ascii="Arial" w:hAnsi="Arial" w:cs="Arial"/>
          <w:sz w:val="24"/>
          <w:szCs w:val="24"/>
        </w:rPr>
        <w:t>you are</w:t>
      </w:r>
      <w:r>
        <w:rPr>
          <w:rFonts w:ascii="Arial" w:hAnsi="Arial" w:cs="Arial"/>
          <w:sz w:val="24"/>
          <w:szCs w:val="24"/>
        </w:rPr>
        <w:t xml:space="preserve"> entitled to remove from the dwelling, or</w:t>
      </w:r>
    </w:p>
    <w:p w14:paraId="3FE3127C" w14:textId="1036D3CD" w:rsidR="00B22884" w:rsidRDefault="00551C81" w:rsidP="00551C81">
      <w:pPr>
        <w:spacing w:line="240" w:lineRule="auto"/>
        <w:ind w:left="720" w:hanging="720"/>
        <w:jc w:val="both"/>
        <w:rPr>
          <w:rFonts w:ascii="Arial" w:hAnsi="Arial" w:cs="Arial"/>
          <w:sz w:val="24"/>
          <w:szCs w:val="24"/>
        </w:rPr>
      </w:pPr>
      <w:r>
        <w:rPr>
          <w:rFonts w:ascii="Arial" w:hAnsi="Arial" w:cs="Arial"/>
          <w:sz w:val="24"/>
          <w:szCs w:val="24"/>
        </w:rPr>
        <w:tab/>
        <w:t xml:space="preserve">b. to rebuild or reinstate the dwelling or any part of it, in the case of destruction or damage by a relevant cause </w:t>
      </w:r>
      <w:r>
        <w:rPr>
          <w:rFonts w:ascii="Arial" w:hAnsi="Arial" w:cs="Arial"/>
          <w:i/>
          <w:iCs/>
          <w:sz w:val="24"/>
          <w:szCs w:val="24"/>
        </w:rPr>
        <w:t xml:space="preserve">i.e. </w:t>
      </w:r>
      <w:r>
        <w:rPr>
          <w:rFonts w:ascii="Arial" w:hAnsi="Arial" w:cs="Arial"/>
          <w:sz w:val="24"/>
          <w:szCs w:val="24"/>
        </w:rPr>
        <w:t xml:space="preserve">fire, storm, flood or other inevitable accident. </w:t>
      </w:r>
      <w:r w:rsidR="00D42FF1">
        <w:rPr>
          <w:rFonts w:ascii="Arial" w:hAnsi="Arial" w:cs="Arial"/>
          <w:sz w:val="24"/>
          <w:szCs w:val="24"/>
        </w:rPr>
        <w:t>(F)</w:t>
      </w:r>
    </w:p>
    <w:p w14:paraId="7DEA9B4D" w14:textId="044F8017" w:rsidR="00B22884" w:rsidRDefault="00B22884" w:rsidP="00551C81">
      <w:pPr>
        <w:spacing w:line="240" w:lineRule="auto"/>
        <w:ind w:left="720" w:hanging="720"/>
        <w:jc w:val="both"/>
        <w:rPr>
          <w:rFonts w:ascii="Arial" w:hAnsi="Arial" w:cs="Arial"/>
          <w:sz w:val="24"/>
          <w:szCs w:val="24"/>
        </w:rPr>
      </w:pPr>
      <w:r>
        <w:rPr>
          <w:rFonts w:ascii="Arial" w:hAnsi="Arial" w:cs="Arial"/>
          <w:sz w:val="24"/>
          <w:szCs w:val="24"/>
        </w:rPr>
        <w:lastRenderedPageBreak/>
        <w:t>6.1</w:t>
      </w:r>
      <w:r w:rsidR="00206D1A">
        <w:rPr>
          <w:rFonts w:ascii="Arial" w:hAnsi="Arial" w:cs="Arial"/>
          <w:sz w:val="24"/>
          <w:szCs w:val="24"/>
        </w:rPr>
        <w:t>1</w:t>
      </w:r>
      <w:r>
        <w:rPr>
          <w:rFonts w:ascii="Arial" w:hAnsi="Arial" w:cs="Arial"/>
          <w:sz w:val="24"/>
          <w:szCs w:val="24"/>
        </w:rPr>
        <w:tab/>
        <w:t>Where the dwelling forms part only of a building, term 6.</w:t>
      </w:r>
      <w:r w:rsidR="00E353AF">
        <w:rPr>
          <w:rFonts w:ascii="Arial" w:hAnsi="Arial" w:cs="Arial"/>
          <w:sz w:val="24"/>
          <w:szCs w:val="24"/>
        </w:rPr>
        <w:t>7</w:t>
      </w:r>
      <w:r>
        <w:rPr>
          <w:rFonts w:ascii="Arial" w:hAnsi="Arial" w:cs="Arial"/>
          <w:sz w:val="24"/>
          <w:szCs w:val="24"/>
        </w:rPr>
        <w:t xml:space="preserve"> does not require </w:t>
      </w:r>
      <w:r w:rsidR="00D42FF1">
        <w:rPr>
          <w:rFonts w:ascii="Arial" w:hAnsi="Arial" w:cs="Arial"/>
          <w:sz w:val="24"/>
          <w:szCs w:val="24"/>
        </w:rPr>
        <w:t>us</w:t>
      </w:r>
      <w:r>
        <w:rPr>
          <w:rFonts w:ascii="Arial" w:hAnsi="Arial" w:cs="Arial"/>
          <w:sz w:val="24"/>
          <w:szCs w:val="24"/>
        </w:rPr>
        <w:t xml:space="preserve"> to rebuild or reinstate any other part of the building in which </w:t>
      </w:r>
      <w:r w:rsidR="00D42FF1">
        <w:rPr>
          <w:rFonts w:ascii="Arial" w:hAnsi="Arial" w:cs="Arial"/>
          <w:sz w:val="24"/>
          <w:szCs w:val="24"/>
        </w:rPr>
        <w:t>we have</w:t>
      </w:r>
      <w:r>
        <w:rPr>
          <w:rFonts w:ascii="Arial" w:hAnsi="Arial" w:cs="Arial"/>
          <w:sz w:val="24"/>
          <w:szCs w:val="24"/>
        </w:rPr>
        <w:t xml:space="preserve"> an estate or interest, in the case of destruction or damage by a relevant cause </w:t>
      </w:r>
      <w:r>
        <w:rPr>
          <w:rFonts w:ascii="Arial" w:hAnsi="Arial" w:cs="Arial"/>
          <w:i/>
          <w:iCs/>
          <w:sz w:val="24"/>
          <w:szCs w:val="24"/>
        </w:rPr>
        <w:t xml:space="preserve">i.e. </w:t>
      </w:r>
      <w:r>
        <w:rPr>
          <w:rFonts w:ascii="Arial" w:hAnsi="Arial" w:cs="Arial"/>
          <w:sz w:val="24"/>
          <w:szCs w:val="24"/>
        </w:rPr>
        <w:t>fire, storm, flood or other inevitable accident.</w:t>
      </w:r>
      <w:r w:rsidR="00D42FF1">
        <w:rPr>
          <w:rFonts w:ascii="Arial" w:hAnsi="Arial" w:cs="Arial"/>
          <w:sz w:val="24"/>
          <w:szCs w:val="24"/>
        </w:rPr>
        <w:t xml:space="preserve"> (F)</w:t>
      </w:r>
    </w:p>
    <w:p w14:paraId="247988F5" w14:textId="78420A65" w:rsidR="00B22884" w:rsidRDefault="00B22884" w:rsidP="00551C81">
      <w:pPr>
        <w:spacing w:line="240" w:lineRule="auto"/>
        <w:ind w:left="720" w:hanging="720"/>
        <w:jc w:val="both"/>
        <w:rPr>
          <w:rFonts w:ascii="Arial" w:hAnsi="Arial" w:cs="Arial"/>
          <w:sz w:val="24"/>
          <w:szCs w:val="24"/>
        </w:rPr>
      </w:pPr>
      <w:r w:rsidRPr="00E353AF">
        <w:rPr>
          <w:rFonts w:ascii="Arial" w:hAnsi="Arial" w:cs="Arial"/>
          <w:sz w:val="24"/>
          <w:szCs w:val="24"/>
        </w:rPr>
        <w:t>6.1</w:t>
      </w:r>
      <w:r w:rsidR="00206D1A" w:rsidRPr="00E353AF">
        <w:rPr>
          <w:rFonts w:ascii="Arial" w:hAnsi="Arial" w:cs="Arial"/>
          <w:sz w:val="24"/>
          <w:szCs w:val="24"/>
        </w:rPr>
        <w:t>2</w:t>
      </w:r>
      <w:r w:rsidRPr="00E353AF">
        <w:rPr>
          <w:rFonts w:ascii="Arial" w:hAnsi="Arial" w:cs="Arial"/>
          <w:sz w:val="24"/>
          <w:szCs w:val="24"/>
        </w:rPr>
        <w:tab/>
      </w:r>
      <w:r w:rsidRPr="00971737">
        <w:rPr>
          <w:rFonts w:ascii="Arial" w:hAnsi="Arial" w:cs="Arial"/>
          <w:sz w:val="24"/>
          <w:szCs w:val="24"/>
        </w:rPr>
        <w:t>Term 6.</w:t>
      </w:r>
      <w:r w:rsidR="00206D1A" w:rsidRPr="00971737">
        <w:rPr>
          <w:rFonts w:ascii="Arial" w:hAnsi="Arial" w:cs="Arial"/>
          <w:sz w:val="24"/>
          <w:szCs w:val="24"/>
        </w:rPr>
        <w:t>7</w:t>
      </w:r>
      <w:r>
        <w:rPr>
          <w:rFonts w:ascii="Arial" w:hAnsi="Arial" w:cs="Arial"/>
          <w:sz w:val="24"/>
          <w:szCs w:val="24"/>
        </w:rPr>
        <w:t xml:space="preserve"> does not require </w:t>
      </w:r>
      <w:r w:rsidR="00D42FF1">
        <w:rPr>
          <w:rFonts w:ascii="Arial" w:hAnsi="Arial" w:cs="Arial"/>
          <w:sz w:val="24"/>
          <w:szCs w:val="24"/>
        </w:rPr>
        <w:t>us</w:t>
      </w:r>
      <w:r>
        <w:rPr>
          <w:rFonts w:ascii="Arial" w:hAnsi="Arial" w:cs="Arial"/>
          <w:sz w:val="24"/>
          <w:szCs w:val="24"/>
        </w:rPr>
        <w:t xml:space="preserve"> to carry out works or repairs unless the disrepair or failure to keep in proper working order affects your enjoyment of:</w:t>
      </w:r>
    </w:p>
    <w:p w14:paraId="39CC3A81" w14:textId="511FA1A8" w:rsidR="00B22884" w:rsidRDefault="00B22884" w:rsidP="00551C81">
      <w:pPr>
        <w:spacing w:line="240" w:lineRule="auto"/>
        <w:ind w:left="720" w:hanging="720"/>
        <w:jc w:val="both"/>
        <w:rPr>
          <w:rFonts w:ascii="Arial" w:hAnsi="Arial" w:cs="Arial"/>
          <w:sz w:val="24"/>
          <w:szCs w:val="24"/>
        </w:rPr>
      </w:pPr>
      <w:r>
        <w:rPr>
          <w:rFonts w:ascii="Arial" w:hAnsi="Arial" w:cs="Arial"/>
          <w:sz w:val="24"/>
          <w:szCs w:val="24"/>
        </w:rPr>
        <w:tab/>
        <w:t>a. the dwelling, or</w:t>
      </w:r>
    </w:p>
    <w:p w14:paraId="49A97330" w14:textId="226811C0" w:rsidR="003C3000" w:rsidRPr="005A0D0B" w:rsidRDefault="00B22884" w:rsidP="00C713BB">
      <w:pPr>
        <w:spacing w:line="240" w:lineRule="auto"/>
        <w:ind w:left="720" w:hanging="720"/>
        <w:jc w:val="both"/>
        <w:rPr>
          <w:rFonts w:ascii="Arial" w:hAnsi="Arial" w:cs="Arial"/>
          <w:sz w:val="24"/>
          <w:szCs w:val="24"/>
        </w:rPr>
      </w:pPr>
      <w:r>
        <w:rPr>
          <w:rFonts w:ascii="Arial" w:hAnsi="Arial" w:cs="Arial"/>
          <w:sz w:val="24"/>
          <w:szCs w:val="24"/>
        </w:rPr>
        <w:tab/>
        <w:t>b. the common parts that you are entitled to use under th</w:t>
      </w:r>
      <w:r w:rsidR="00D42FF1">
        <w:rPr>
          <w:rFonts w:ascii="Arial" w:hAnsi="Arial" w:cs="Arial"/>
          <w:sz w:val="24"/>
          <w:szCs w:val="24"/>
        </w:rPr>
        <w:t>is</w:t>
      </w:r>
      <w:r>
        <w:rPr>
          <w:rFonts w:ascii="Arial" w:hAnsi="Arial" w:cs="Arial"/>
          <w:sz w:val="24"/>
          <w:szCs w:val="24"/>
        </w:rPr>
        <w:t xml:space="preserve"> contract. </w:t>
      </w:r>
      <w:r w:rsidR="00D42FF1">
        <w:rPr>
          <w:rFonts w:ascii="Arial" w:hAnsi="Arial" w:cs="Arial"/>
          <w:sz w:val="24"/>
          <w:szCs w:val="24"/>
        </w:rPr>
        <w:t>(F)</w:t>
      </w:r>
    </w:p>
    <w:p w14:paraId="25BD78F2" w14:textId="0D7DC806" w:rsidR="003C3000" w:rsidRDefault="00206D1A" w:rsidP="003C3000">
      <w:pPr>
        <w:spacing w:line="240" w:lineRule="auto"/>
        <w:ind w:left="720" w:hanging="720"/>
        <w:jc w:val="both"/>
        <w:rPr>
          <w:rStyle w:val="CommentReference"/>
          <w:rFonts w:ascii="Arial" w:hAnsi="Arial" w:cs="Arial"/>
          <w:sz w:val="24"/>
          <w:szCs w:val="24"/>
        </w:rPr>
      </w:pPr>
      <w:r>
        <w:rPr>
          <w:rFonts w:ascii="Arial" w:hAnsi="Arial" w:cs="Arial"/>
          <w:sz w:val="24"/>
          <w:szCs w:val="24"/>
        </w:rPr>
        <w:t>6</w:t>
      </w:r>
      <w:r w:rsidR="003C3000">
        <w:rPr>
          <w:rFonts w:ascii="Arial" w:hAnsi="Arial" w:cs="Arial"/>
          <w:sz w:val="24"/>
          <w:szCs w:val="24"/>
        </w:rPr>
        <w:t>.1</w:t>
      </w:r>
      <w:r>
        <w:rPr>
          <w:rFonts w:ascii="Arial" w:hAnsi="Arial" w:cs="Arial"/>
          <w:sz w:val="24"/>
          <w:szCs w:val="24"/>
        </w:rPr>
        <w:t>3</w:t>
      </w:r>
      <w:r w:rsidR="003C3000">
        <w:rPr>
          <w:rFonts w:ascii="Arial" w:hAnsi="Arial" w:cs="Arial"/>
          <w:sz w:val="24"/>
          <w:szCs w:val="24"/>
        </w:rPr>
        <w:tab/>
        <w:t xml:space="preserve">A permitted occupier who suffers personal injury, or loss of or damage to personal property, as a result of the landlord failing to comply with </w:t>
      </w:r>
      <w:r w:rsidR="003C3000" w:rsidRPr="00971737">
        <w:rPr>
          <w:rFonts w:ascii="Arial" w:hAnsi="Arial" w:cs="Arial"/>
          <w:sz w:val="24"/>
          <w:szCs w:val="24"/>
        </w:rPr>
        <w:t xml:space="preserve">terms 6.1, </w:t>
      </w:r>
      <w:r w:rsidR="00E353AF" w:rsidRPr="00971737">
        <w:rPr>
          <w:rFonts w:ascii="Arial" w:hAnsi="Arial" w:cs="Arial"/>
          <w:sz w:val="24"/>
          <w:szCs w:val="24"/>
        </w:rPr>
        <w:t xml:space="preserve">6.2 and </w:t>
      </w:r>
      <w:r w:rsidR="003C3000" w:rsidRPr="00971737">
        <w:rPr>
          <w:rFonts w:ascii="Arial" w:hAnsi="Arial" w:cs="Arial"/>
          <w:sz w:val="24"/>
          <w:szCs w:val="24"/>
        </w:rPr>
        <w:t>6.</w:t>
      </w:r>
      <w:r w:rsidRPr="00971737">
        <w:rPr>
          <w:rFonts w:ascii="Arial" w:hAnsi="Arial" w:cs="Arial"/>
          <w:sz w:val="24"/>
          <w:szCs w:val="24"/>
        </w:rPr>
        <w:t>6</w:t>
      </w:r>
      <w:r w:rsidR="003C3000" w:rsidRPr="00971737">
        <w:rPr>
          <w:rFonts w:ascii="Arial" w:hAnsi="Arial" w:cs="Arial"/>
          <w:sz w:val="24"/>
          <w:szCs w:val="24"/>
        </w:rPr>
        <w:t xml:space="preserve"> to 6.</w:t>
      </w:r>
      <w:r w:rsidRPr="00971737">
        <w:rPr>
          <w:rFonts w:ascii="Arial" w:hAnsi="Arial" w:cs="Arial"/>
          <w:sz w:val="24"/>
          <w:szCs w:val="24"/>
        </w:rPr>
        <w:t>8</w:t>
      </w:r>
      <w:r w:rsidR="003C3000" w:rsidRPr="0032635C">
        <w:rPr>
          <w:rFonts w:ascii="Arial" w:hAnsi="Arial" w:cs="Arial"/>
          <w:sz w:val="24"/>
          <w:szCs w:val="24"/>
        </w:rPr>
        <w:t xml:space="preserve"> above may enforce the term in question</w:t>
      </w:r>
      <w:r w:rsidR="003C3000" w:rsidRPr="0032635C">
        <w:rPr>
          <w:rStyle w:val="CommentReference"/>
          <w:rFonts w:ascii="Arial" w:hAnsi="Arial" w:cs="Arial"/>
          <w:sz w:val="24"/>
          <w:szCs w:val="24"/>
        </w:rPr>
        <w:t xml:space="preserve"> in his or her </w:t>
      </w:r>
      <w:r w:rsidR="00D42FF1">
        <w:rPr>
          <w:rStyle w:val="CommentReference"/>
          <w:rFonts w:ascii="Arial" w:hAnsi="Arial" w:cs="Arial"/>
          <w:sz w:val="24"/>
          <w:szCs w:val="24"/>
        </w:rPr>
        <w:t xml:space="preserve">or their </w:t>
      </w:r>
      <w:r w:rsidR="003C3000" w:rsidRPr="0032635C">
        <w:rPr>
          <w:rStyle w:val="CommentReference"/>
          <w:rFonts w:ascii="Arial" w:hAnsi="Arial" w:cs="Arial"/>
          <w:sz w:val="24"/>
          <w:szCs w:val="24"/>
        </w:rPr>
        <w:t>own right by bringing proceedings in respect of the injury, loss or damag</w:t>
      </w:r>
      <w:r w:rsidR="003C3000">
        <w:rPr>
          <w:rStyle w:val="CommentReference"/>
          <w:rFonts w:ascii="Arial" w:hAnsi="Arial" w:cs="Arial"/>
          <w:sz w:val="24"/>
          <w:szCs w:val="24"/>
        </w:rPr>
        <w:t xml:space="preserve">e. </w:t>
      </w:r>
      <w:r w:rsidR="00D42FF1">
        <w:rPr>
          <w:rStyle w:val="CommentReference"/>
          <w:rFonts w:ascii="Arial" w:hAnsi="Arial" w:cs="Arial"/>
          <w:sz w:val="24"/>
          <w:szCs w:val="24"/>
        </w:rPr>
        <w:t>(F)</w:t>
      </w:r>
    </w:p>
    <w:p w14:paraId="0F57477E" w14:textId="706DCDCF" w:rsidR="00F1010C" w:rsidRDefault="00206D1A" w:rsidP="00DE60B0">
      <w:pPr>
        <w:spacing w:line="240" w:lineRule="auto"/>
        <w:ind w:left="720" w:hanging="720"/>
        <w:jc w:val="both"/>
        <w:rPr>
          <w:rStyle w:val="CommentReference"/>
          <w:rFonts w:ascii="Arial" w:hAnsi="Arial" w:cs="Arial"/>
          <w:sz w:val="24"/>
          <w:szCs w:val="24"/>
        </w:rPr>
      </w:pPr>
      <w:r>
        <w:rPr>
          <w:rStyle w:val="CommentReference"/>
          <w:rFonts w:ascii="Arial" w:hAnsi="Arial" w:cs="Arial"/>
          <w:sz w:val="24"/>
          <w:szCs w:val="24"/>
        </w:rPr>
        <w:t>6</w:t>
      </w:r>
      <w:r w:rsidR="003C3000">
        <w:rPr>
          <w:rStyle w:val="CommentReference"/>
          <w:rFonts w:ascii="Arial" w:hAnsi="Arial" w:cs="Arial"/>
          <w:sz w:val="24"/>
          <w:szCs w:val="24"/>
        </w:rPr>
        <w:t>.1</w:t>
      </w:r>
      <w:r>
        <w:rPr>
          <w:rStyle w:val="CommentReference"/>
          <w:rFonts w:ascii="Arial" w:hAnsi="Arial" w:cs="Arial"/>
          <w:sz w:val="24"/>
          <w:szCs w:val="24"/>
        </w:rPr>
        <w:t>4</w:t>
      </w:r>
      <w:r w:rsidR="003C3000">
        <w:rPr>
          <w:rStyle w:val="CommentReference"/>
          <w:rFonts w:ascii="Arial" w:hAnsi="Arial" w:cs="Arial"/>
          <w:sz w:val="24"/>
          <w:szCs w:val="24"/>
        </w:rPr>
        <w:tab/>
        <w:t xml:space="preserve">A permitted occupier who is a lodger or sub-holder may only enforce </w:t>
      </w:r>
      <w:r w:rsidR="003C3000" w:rsidRPr="00971737">
        <w:rPr>
          <w:rFonts w:ascii="Arial" w:hAnsi="Arial" w:cs="Arial"/>
          <w:sz w:val="24"/>
          <w:szCs w:val="24"/>
        </w:rPr>
        <w:t xml:space="preserve">terms 6.1, </w:t>
      </w:r>
      <w:r w:rsidR="00E353AF" w:rsidRPr="00971737">
        <w:rPr>
          <w:rFonts w:ascii="Arial" w:hAnsi="Arial" w:cs="Arial"/>
          <w:sz w:val="24"/>
          <w:szCs w:val="24"/>
        </w:rPr>
        <w:t xml:space="preserve">6.2 and </w:t>
      </w:r>
      <w:r w:rsidR="003C3000" w:rsidRPr="00971737">
        <w:rPr>
          <w:rFonts w:ascii="Arial" w:hAnsi="Arial" w:cs="Arial"/>
          <w:sz w:val="24"/>
          <w:szCs w:val="24"/>
        </w:rPr>
        <w:t>6.</w:t>
      </w:r>
      <w:r w:rsidRPr="00971737">
        <w:rPr>
          <w:rFonts w:ascii="Arial" w:hAnsi="Arial" w:cs="Arial"/>
          <w:sz w:val="24"/>
          <w:szCs w:val="24"/>
        </w:rPr>
        <w:t>6</w:t>
      </w:r>
      <w:r w:rsidR="003C3000" w:rsidRPr="00971737">
        <w:rPr>
          <w:rFonts w:ascii="Arial" w:hAnsi="Arial" w:cs="Arial"/>
          <w:sz w:val="24"/>
          <w:szCs w:val="24"/>
        </w:rPr>
        <w:t xml:space="preserve"> to 6.</w:t>
      </w:r>
      <w:r w:rsidRPr="00971737">
        <w:rPr>
          <w:rFonts w:ascii="Arial" w:hAnsi="Arial" w:cs="Arial"/>
          <w:sz w:val="24"/>
          <w:szCs w:val="24"/>
        </w:rPr>
        <w:t>8</w:t>
      </w:r>
      <w:r w:rsidR="003C3000">
        <w:rPr>
          <w:rFonts w:ascii="Arial" w:hAnsi="Arial" w:cs="Arial"/>
          <w:sz w:val="24"/>
          <w:szCs w:val="24"/>
        </w:rPr>
        <w:t xml:space="preserve"> and </w:t>
      </w:r>
      <w:r w:rsidR="003C3000">
        <w:rPr>
          <w:rStyle w:val="CommentReference"/>
          <w:rFonts w:ascii="Arial" w:hAnsi="Arial" w:cs="Arial"/>
          <w:sz w:val="24"/>
          <w:szCs w:val="24"/>
        </w:rPr>
        <w:t>bring proceedings if the lodger is allowed to live in the dwelling, or the sub-occupation contract is made, in accordance with this contract.</w:t>
      </w:r>
      <w:r w:rsidR="00D42FF1">
        <w:rPr>
          <w:rStyle w:val="CommentReference"/>
          <w:rFonts w:ascii="Arial" w:hAnsi="Arial" w:cs="Arial"/>
          <w:sz w:val="24"/>
          <w:szCs w:val="24"/>
        </w:rPr>
        <w:t xml:space="preserve"> (F)</w:t>
      </w:r>
    </w:p>
    <w:p w14:paraId="4A282108" w14:textId="77777777" w:rsidR="00DE60B0" w:rsidRDefault="00DE60B0" w:rsidP="00DE60B0">
      <w:pPr>
        <w:spacing w:line="240" w:lineRule="auto"/>
        <w:ind w:left="720" w:hanging="720"/>
        <w:jc w:val="both"/>
        <w:rPr>
          <w:rFonts w:ascii="Arial" w:hAnsi="Arial" w:cs="Arial"/>
          <w:i/>
          <w:iCs/>
          <w:sz w:val="24"/>
          <w:szCs w:val="24"/>
        </w:rPr>
      </w:pPr>
    </w:p>
    <w:p w14:paraId="4A8A8D17" w14:textId="77777777" w:rsidR="00A846E9" w:rsidRDefault="00A846E9" w:rsidP="00DE60B0">
      <w:pPr>
        <w:spacing w:line="240" w:lineRule="auto"/>
        <w:ind w:left="720" w:hanging="720"/>
        <w:jc w:val="both"/>
        <w:rPr>
          <w:rFonts w:ascii="Arial" w:hAnsi="Arial" w:cs="Arial"/>
          <w:i/>
          <w:iCs/>
          <w:sz w:val="24"/>
          <w:szCs w:val="24"/>
        </w:rPr>
      </w:pPr>
    </w:p>
    <w:p w14:paraId="6023B595" w14:textId="77777777" w:rsidR="00A846E9" w:rsidRDefault="00A846E9" w:rsidP="00DE60B0">
      <w:pPr>
        <w:spacing w:line="240" w:lineRule="auto"/>
        <w:ind w:left="720" w:hanging="720"/>
        <w:jc w:val="both"/>
        <w:rPr>
          <w:rFonts w:ascii="Arial" w:hAnsi="Arial" w:cs="Arial"/>
          <w:i/>
          <w:iCs/>
          <w:sz w:val="24"/>
          <w:szCs w:val="24"/>
        </w:rPr>
      </w:pPr>
    </w:p>
    <w:p w14:paraId="41AFD017" w14:textId="22075BBE" w:rsidR="008F5377" w:rsidRDefault="008F5377" w:rsidP="00A42BB0">
      <w:pPr>
        <w:spacing w:line="240" w:lineRule="auto"/>
        <w:ind w:left="720" w:hanging="720"/>
        <w:jc w:val="both"/>
        <w:rPr>
          <w:rFonts w:ascii="Arial" w:hAnsi="Arial" w:cs="Arial"/>
          <w:i/>
          <w:iCs/>
          <w:sz w:val="24"/>
          <w:szCs w:val="24"/>
        </w:rPr>
      </w:pPr>
      <w:r>
        <w:rPr>
          <w:rFonts w:ascii="Arial" w:hAnsi="Arial" w:cs="Arial"/>
          <w:i/>
          <w:iCs/>
          <w:sz w:val="24"/>
          <w:szCs w:val="24"/>
        </w:rPr>
        <w:t>Notice</w:t>
      </w:r>
      <w:r w:rsidR="00EB225F">
        <w:rPr>
          <w:rStyle w:val="FootnoteReference"/>
          <w:rFonts w:ascii="Arial" w:hAnsi="Arial" w:cs="Arial"/>
          <w:i/>
          <w:iCs/>
          <w:sz w:val="24"/>
          <w:szCs w:val="24"/>
        </w:rPr>
        <w:footnoteReference w:id="14"/>
      </w:r>
      <w:r>
        <w:rPr>
          <w:rFonts w:ascii="Arial" w:hAnsi="Arial" w:cs="Arial"/>
          <w:i/>
          <w:iCs/>
          <w:sz w:val="24"/>
          <w:szCs w:val="24"/>
        </w:rPr>
        <w:t xml:space="preserve"> </w:t>
      </w:r>
    </w:p>
    <w:p w14:paraId="29D0A96D" w14:textId="2D6F366B" w:rsidR="005A0D0B" w:rsidRPr="00976DEC" w:rsidRDefault="008F5377" w:rsidP="00A42BB0">
      <w:pPr>
        <w:spacing w:line="240" w:lineRule="auto"/>
        <w:ind w:left="720" w:hanging="720"/>
        <w:jc w:val="both"/>
        <w:rPr>
          <w:rFonts w:ascii="Arial" w:hAnsi="Arial" w:cs="Arial"/>
          <w:sz w:val="24"/>
          <w:szCs w:val="24"/>
        </w:rPr>
      </w:pPr>
      <w:r>
        <w:rPr>
          <w:rFonts w:ascii="Arial" w:hAnsi="Arial" w:cs="Arial"/>
          <w:sz w:val="24"/>
          <w:szCs w:val="24"/>
        </w:rPr>
        <w:t>6.1</w:t>
      </w:r>
      <w:r w:rsidR="00206D1A">
        <w:rPr>
          <w:rFonts w:ascii="Arial" w:hAnsi="Arial" w:cs="Arial"/>
          <w:sz w:val="24"/>
          <w:szCs w:val="24"/>
        </w:rPr>
        <w:t>5</w:t>
      </w:r>
      <w:r>
        <w:rPr>
          <w:rFonts w:ascii="Arial" w:hAnsi="Arial" w:cs="Arial"/>
          <w:sz w:val="24"/>
          <w:szCs w:val="24"/>
        </w:rPr>
        <w:tab/>
      </w:r>
      <w:r w:rsidR="00D42FF1">
        <w:rPr>
          <w:rFonts w:ascii="Arial" w:hAnsi="Arial" w:cs="Arial"/>
          <w:sz w:val="24"/>
          <w:szCs w:val="24"/>
        </w:rPr>
        <w:t>Our</w:t>
      </w:r>
      <w:r>
        <w:rPr>
          <w:rFonts w:ascii="Arial" w:hAnsi="Arial" w:cs="Arial"/>
          <w:sz w:val="24"/>
          <w:szCs w:val="24"/>
        </w:rPr>
        <w:t xml:space="preserve"> obligations </w:t>
      </w:r>
      <w:r w:rsidRPr="00E353AF">
        <w:rPr>
          <w:rFonts w:ascii="Arial" w:hAnsi="Arial" w:cs="Arial"/>
          <w:sz w:val="24"/>
          <w:szCs w:val="24"/>
        </w:rPr>
        <w:t xml:space="preserve">under </w:t>
      </w:r>
      <w:r w:rsidRPr="00971737">
        <w:rPr>
          <w:rFonts w:ascii="Arial" w:hAnsi="Arial" w:cs="Arial"/>
          <w:sz w:val="24"/>
          <w:szCs w:val="24"/>
        </w:rPr>
        <w:t>terms 6.1b, 6.</w:t>
      </w:r>
      <w:r w:rsidR="00206D1A" w:rsidRPr="00971737">
        <w:rPr>
          <w:rFonts w:ascii="Arial" w:hAnsi="Arial" w:cs="Arial"/>
          <w:sz w:val="24"/>
          <w:szCs w:val="24"/>
        </w:rPr>
        <w:t>6</w:t>
      </w:r>
      <w:r w:rsidRPr="00971737">
        <w:rPr>
          <w:rFonts w:ascii="Arial" w:hAnsi="Arial" w:cs="Arial"/>
          <w:sz w:val="24"/>
          <w:szCs w:val="24"/>
        </w:rPr>
        <w:t xml:space="preserve"> and 6.</w:t>
      </w:r>
      <w:r w:rsidR="00206D1A" w:rsidRPr="00971737">
        <w:rPr>
          <w:rFonts w:ascii="Arial" w:hAnsi="Arial" w:cs="Arial"/>
          <w:sz w:val="24"/>
          <w:szCs w:val="24"/>
        </w:rPr>
        <w:t>7</w:t>
      </w:r>
      <w:r>
        <w:rPr>
          <w:rFonts w:ascii="Arial" w:hAnsi="Arial" w:cs="Arial"/>
          <w:sz w:val="24"/>
          <w:szCs w:val="24"/>
        </w:rPr>
        <w:t xml:space="preserve"> do not arise until </w:t>
      </w:r>
      <w:r w:rsidR="00D42FF1">
        <w:rPr>
          <w:rFonts w:ascii="Arial" w:hAnsi="Arial" w:cs="Arial"/>
          <w:sz w:val="24"/>
          <w:szCs w:val="24"/>
        </w:rPr>
        <w:t>we</w:t>
      </w:r>
      <w:r>
        <w:rPr>
          <w:rFonts w:ascii="Arial" w:hAnsi="Arial" w:cs="Arial"/>
          <w:sz w:val="24"/>
          <w:szCs w:val="24"/>
        </w:rPr>
        <w:t xml:space="preserve"> (or in the case of joint landlords, any one of them) becomes aware that works or repairs are necessary.</w:t>
      </w:r>
      <w:r w:rsidR="00483FCA">
        <w:rPr>
          <w:rFonts w:ascii="Arial" w:hAnsi="Arial" w:cs="Arial"/>
          <w:sz w:val="24"/>
          <w:szCs w:val="24"/>
        </w:rPr>
        <w:t xml:space="preserve"> </w:t>
      </w:r>
      <w:r w:rsidR="00D42FF1">
        <w:rPr>
          <w:rFonts w:ascii="Arial" w:hAnsi="Arial" w:cs="Arial"/>
          <w:sz w:val="24"/>
          <w:szCs w:val="24"/>
        </w:rPr>
        <w:t>(F)</w:t>
      </w:r>
    </w:p>
    <w:p w14:paraId="19DD6F53" w14:textId="38C26405" w:rsidR="005A0D0B" w:rsidRDefault="00FA57AE" w:rsidP="00A42BB0">
      <w:pPr>
        <w:spacing w:line="240" w:lineRule="auto"/>
        <w:ind w:left="720" w:hanging="720"/>
        <w:jc w:val="both"/>
        <w:rPr>
          <w:rFonts w:ascii="Arial" w:hAnsi="Arial" w:cs="Arial"/>
          <w:sz w:val="24"/>
          <w:szCs w:val="24"/>
        </w:rPr>
      </w:pPr>
      <w:r w:rsidRPr="00976DEC">
        <w:rPr>
          <w:rFonts w:ascii="Arial" w:hAnsi="Arial" w:cs="Arial"/>
          <w:sz w:val="24"/>
          <w:szCs w:val="24"/>
        </w:rPr>
        <w:t>6.1</w:t>
      </w:r>
      <w:r w:rsidR="00206D1A" w:rsidRPr="00976DEC">
        <w:rPr>
          <w:rFonts w:ascii="Arial" w:hAnsi="Arial" w:cs="Arial"/>
          <w:sz w:val="24"/>
          <w:szCs w:val="24"/>
        </w:rPr>
        <w:t>6</w:t>
      </w:r>
      <w:r w:rsidR="005A0D0B" w:rsidRPr="00976DEC">
        <w:rPr>
          <w:rFonts w:ascii="Arial" w:hAnsi="Arial" w:cs="Arial"/>
          <w:sz w:val="24"/>
          <w:szCs w:val="24"/>
        </w:rPr>
        <w:tab/>
        <w:t xml:space="preserve">Where </w:t>
      </w:r>
      <w:r w:rsidR="00D42FF1" w:rsidRPr="00976DEC">
        <w:rPr>
          <w:rFonts w:ascii="Arial" w:hAnsi="Arial" w:cs="Arial"/>
          <w:sz w:val="24"/>
          <w:szCs w:val="24"/>
        </w:rPr>
        <w:t>you make</w:t>
      </w:r>
      <w:r w:rsidR="005A0D0B" w:rsidRPr="00976DEC">
        <w:rPr>
          <w:rFonts w:ascii="Arial" w:hAnsi="Arial" w:cs="Arial"/>
          <w:sz w:val="24"/>
          <w:szCs w:val="24"/>
        </w:rPr>
        <w:t xml:space="preserve"> a notification under term </w:t>
      </w:r>
      <w:r w:rsidR="00D42FF1" w:rsidRPr="00971737">
        <w:rPr>
          <w:rFonts w:ascii="Arial" w:hAnsi="Arial" w:cs="Arial"/>
          <w:sz w:val="24"/>
          <w:szCs w:val="24"/>
        </w:rPr>
        <w:t>5.1</w:t>
      </w:r>
      <w:r w:rsidR="00976DEC" w:rsidRPr="00971737">
        <w:rPr>
          <w:rFonts w:ascii="Arial" w:hAnsi="Arial" w:cs="Arial"/>
          <w:sz w:val="24"/>
          <w:szCs w:val="24"/>
        </w:rPr>
        <w:t>6</w:t>
      </w:r>
      <w:r w:rsidR="005A0D0B" w:rsidRPr="00976DEC">
        <w:rPr>
          <w:rFonts w:ascii="Arial" w:hAnsi="Arial" w:cs="Arial"/>
          <w:sz w:val="24"/>
          <w:szCs w:val="24"/>
        </w:rPr>
        <w:t>,</w:t>
      </w:r>
      <w:r w:rsidR="005A0D0B">
        <w:rPr>
          <w:rFonts w:ascii="Arial" w:hAnsi="Arial" w:cs="Arial"/>
          <w:sz w:val="24"/>
          <w:szCs w:val="24"/>
        </w:rPr>
        <w:t xml:space="preserve"> </w:t>
      </w:r>
      <w:r w:rsidR="00D42FF1">
        <w:rPr>
          <w:rFonts w:ascii="Arial" w:hAnsi="Arial" w:cs="Arial"/>
          <w:sz w:val="24"/>
          <w:szCs w:val="24"/>
        </w:rPr>
        <w:t>we</w:t>
      </w:r>
      <w:r w:rsidR="005A0D0B">
        <w:rPr>
          <w:rFonts w:ascii="Arial" w:hAnsi="Arial" w:cs="Arial"/>
          <w:sz w:val="24"/>
          <w:szCs w:val="24"/>
        </w:rPr>
        <w:t xml:space="preserve"> must respond to </w:t>
      </w:r>
      <w:r w:rsidR="00D42FF1">
        <w:rPr>
          <w:rFonts w:ascii="Arial" w:hAnsi="Arial" w:cs="Arial"/>
          <w:sz w:val="24"/>
          <w:szCs w:val="24"/>
        </w:rPr>
        <w:t>you</w:t>
      </w:r>
      <w:r w:rsidR="005A0D0B">
        <w:rPr>
          <w:rFonts w:ascii="Arial" w:hAnsi="Arial" w:cs="Arial"/>
          <w:sz w:val="24"/>
          <w:szCs w:val="24"/>
        </w:rPr>
        <w:t xml:space="preserve"> confirming:</w:t>
      </w:r>
    </w:p>
    <w:p w14:paraId="454E00CB" w14:textId="1483F4DA" w:rsidR="005A0D0B" w:rsidRDefault="005A0D0B" w:rsidP="004A2280">
      <w:pPr>
        <w:pStyle w:val="ListParagraph"/>
        <w:numPr>
          <w:ilvl w:val="0"/>
          <w:numId w:val="19"/>
        </w:numPr>
        <w:spacing w:line="240" w:lineRule="auto"/>
        <w:jc w:val="both"/>
        <w:rPr>
          <w:rFonts w:ascii="Arial" w:hAnsi="Arial" w:cs="Arial"/>
          <w:sz w:val="24"/>
          <w:szCs w:val="24"/>
        </w:rPr>
      </w:pPr>
      <w:r>
        <w:rPr>
          <w:rFonts w:ascii="Arial" w:hAnsi="Arial" w:cs="Arial"/>
          <w:sz w:val="24"/>
          <w:szCs w:val="24"/>
        </w:rPr>
        <w:t xml:space="preserve">whether </w:t>
      </w:r>
      <w:r w:rsidR="00D42FF1">
        <w:rPr>
          <w:rFonts w:ascii="Arial" w:hAnsi="Arial" w:cs="Arial"/>
          <w:sz w:val="24"/>
          <w:szCs w:val="24"/>
        </w:rPr>
        <w:t>we</w:t>
      </w:r>
      <w:r>
        <w:rPr>
          <w:rFonts w:ascii="Arial" w:hAnsi="Arial" w:cs="Arial"/>
          <w:sz w:val="24"/>
          <w:szCs w:val="24"/>
        </w:rPr>
        <w:t xml:space="preserve"> consider the repair is necessary,</w:t>
      </w:r>
    </w:p>
    <w:p w14:paraId="56DC877C" w14:textId="25608389" w:rsidR="005A0D0B" w:rsidRDefault="005A0D0B" w:rsidP="004A2280">
      <w:pPr>
        <w:pStyle w:val="ListParagraph"/>
        <w:numPr>
          <w:ilvl w:val="0"/>
          <w:numId w:val="19"/>
        </w:numPr>
        <w:spacing w:line="240" w:lineRule="auto"/>
        <w:jc w:val="both"/>
        <w:rPr>
          <w:rFonts w:ascii="Arial" w:hAnsi="Arial" w:cs="Arial"/>
          <w:sz w:val="24"/>
          <w:szCs w:val="24"/>
        </w:rPr>
      </w:pPr>
      <w:r>
        <w:rPr>
          <w:rFonts w:ascii="Arial" w:hAnsi="Arial" w:cs="Arial"/>
          <w:sz w:val="24"/>
          <w:szCs w:val="24"/>
        </w:rPr>
        <w:t xml:space="preserve">whether the repair is the responsibility of </w:t>
      </w:r>
      <w:r w:rsidR="00D42FF1">
        <w:rPr>
          <w:rFonts w:ascii="Arial" w:hAnsi="Arial" w:cs="Arial"/>
          <w:sz w:val="24"/>
          <w:szCs w:val="24"/>
        </w:rPr>
        <w:t>you</w:t>
      </w:r>
      <w:r>
        <w:rPr>
          <w:rFonts w:ascii="Arial" w:hAnsi="Arial" w:cs="Arial"/>
          <w:sz w:val="24"/>
          <w:szCs w:val="24"/>
        </w:rPr>
        <w:t xml:space="preserve"> or </w:t>
      </w:r>
      <w:r w:rsidR="00D42FF1">
        <w:rPr>
          <w:rFonts w:ascii="Arial" w:hAnsi="Arial" w:cs="Arial"/>
          <w:sz w:val="24"/>
          <w:szCs w:val="24"/>
        </w:rPr>
        <w:t>us</w:t>
      </w:r>
      <w:r>
        <w:rPr>
          <w:rFonts w:ascii="Arial" w:hAnsi="Arial" w:cs="Arial"/>
          <w:sz w:val="24"/>
          <w:szCs w:val="24"/>
        </w:rPr>
        <w:t>, and</w:t>
      </w:r>
    </w:p>
    <w:p w14:paraId="3D51F7A7" w14:textId="25550B4A" w:rsidR="005A0D0B" w:rsidRPr="005A0D0B" w:rsidRDefault="005A0D0B" w:rsidP="004A2280">
      <w:pPr>
        <w:pStyle w:val="ListParagraph"/>
        <w:numPr>
          <w:ilvl w:val="0"/>
          <w:numId w:val="19"/>
        </w:numPr>
        <w:spacing w:line="240" w:lineRule="auto"/>
        <w:jc w:val="both"/>
        <w:rPr>
          <w:rFonts w:ascii="Arial" w:hAnsi="Arial" w:cs="Arial"/>
          <w:sz w:val="24"/>
          <w:szCs w:val="24"/>
        </w:rPr>
      </w:pPr>
      <w:r>
        <w:rPr>
          <w:rFonts w:ascii="Arial" w:hAnsi="Arial" w:cs="Arial"/>
          <w:sz w:val="24"/>
          <w:szCs w:val="24"/>
        </w:rPr>
        <w:t xml:space="preserve">if the repair is </w:t>
      </w:r>
      <w:r w:rsidR="00D42FF1">
        <w:rPr>
          <w:rFonts w:ascii="Arial" w:hAnsi="Arial" w:cs="Arial"/>
          <w:sz w:val="24"/>
          <w:szCs w:val="24"/>
        </w:rPr>
        <w:t>our</w:t>
      </w:r>
      <w:r>
        <w:rPr>
          <w:rFonts w:ascii="Arial" w:hAnsi="Arial" w:cs="Arial"/>
          <w:sz w:val="24"/>
          <w:szCs w:val="24"/>
        </w:rPr>
        <w:t xml:space="preserve"> responsibility, when the repair will be undertaken and completed. </w:t>
      </w:r>
      <w:r w:rsidR="00D42FF1">
        <w:rPr>
          <w:rFonts w:ascii="Arial" w:hAnsi="Arial" w:cs="Arial"/>
          <w:sz w:val="24"/>
          <w:szCs w:val="24"/>
        </w:rPr>
        <w:t>(</w:t>
      </w:r>
      <w:r w:rsidR="00D24B0D">
        <w:rPr>
          <w:rFonts w:ascii="Arial" w:hAnsi="Arial" w:cs="Arial"/>
          <w:sz w:val="24"/>
          <w:szCs w:val="24"/>
        </w:rPr>
        <w:t>S</w:t>
      </w:r>
      <w:r w:rsidR="00D42FF1">
        <w:rPr>
          <w:rFonts w:ascii="Arial" w:hAnsi="Arial" w:cs="Arial"/>
          <w:sz w:val="24"/>
          <w:szCs w:val="24"/>
        </w:rPr>
        <w:t>)</w:t>
      </w:r>
      <w:r w:rsidRPr="005A0D0B">
        <w:rPr>
          <w:rFonts w:ascii="Arial" w:hAnsi="Arial" w:cs="Arial"/>
          <w:sz w:val="24"/>
          <w:szCs w:val="24"/>
        </w:rPr>
        <w:t xml:space="preserve"> </w:t>
      </w:r>
    </w:p>
    <w:p w14:paraId="4167484A" w14:textId="324D0E15" w:rsidR="005F1393" w:rsidRDefault="005F1393" w:rsidP="00A42BB0">
      <w:pPr>
        <w:spacing w:line="240" w:lineRule="auto"/>
        <w:ind w:left="720" w:hanging="720"/>
        <w:jc w:val="both"/>
        <w:rPr>
          <w:rFonts w:ascii="Arial" w:hAnsi="Arial" w:cs="Arial"/>
          <w:sz w:val="24"/>
          <w:szCs w:val="24"/>
        </w:rPr>
      </w:pPr>
    </w:p>
    <w:p w14:paraId="5122153E" w14:textId="6A22A562" w:rsidR="005F1393" w:rsidRDefault="005F1393" w:rsidP="00A42BB0">
      <w:pPr>
        <w:spacing w:line="240" w:lineRule="auto"/>
        <w:ind w:left="720" w:hanging="720"/>
        <w:jc w:val="both"/>
        <w:rPr>
          <w:rFonts w:ascii="Arial" w:hAnsi="Arial" w:cs="Arial"/>
          <w:i/>
          <w:iCs/>
          <w:sz w:val="24"/>
          <w:szCs w:val="24"/>
        </w:rPr>
      </w:pPr>
      <w:r>
        <w:rPr>
          <w:rFonts w:ascii="Arial" w:hAnsi="Arial" w:cs="Arial"/>
          <w:i/>
          <w:iCs/>
          <w:sz w:val="24"/>
          <w:szCs w:val="24"/>
        </w:rPr>
        <w:t xml:space="preserve">Access </w:t>
      </w:r>
    </w:p>
    <w:p w14:paraId="17B33E07" w14:textId="3D880E8C" w:rsidR="005F1393" w:rsidRDefault="005F1393" w:rsidP="00A42BB0">
      <w:pPr>
        <w:spacing w:line="240" w:lineRule="auto"/>
        <w:ind w:left="720" w:hanging="720"/>
        <w:jc w:val="both"/>
        <w:rPr>
          <w:rFonts w:ascii="Arial" w:hAnsi="Arial" w:cs="Arial"/>
          <w:sz w:val="24"/>
          <w:szCs w:val="24"/>
        </w:rPr>
      </w:pPr>
      <w:r>
        <w:rPr>
          <w:rFonts w:ascii="Arial" w:hAnsi="Arial" w:cs="Arial"/>
          <w:sz w:val="24"/>
          <w:szCs w:val="24"/>
        </w:rPr>
        <w:t>6.1</w:t>
      </w:r>
      <w:r w:rsidR="00206D1A">
        <w:rPr>
          <w:rFonts w:ascii="Arial" w:hAnsi="Arial" w:cs="Arial"/>
          <w:sz w:val="24"/>
          <w:szCs w:val="24"/>
        </w:rPr>
        <w:t>7</w:t>
      </w:r>
      <w:r>
        <w:rPr>
          <w:rFonts w:ascii="Arial" w:hAnsi="Arial" w:cs="Arial"/>
          <w:sz w:val="24"/>
          <w:szCs w:val="24"/>
        </w:rPr>
        <w:tab/>
      </w:r>
      <w:r w:rsidR="00DF0E50">
        <w:rPr>
          <w:rFonts w:ascii="Arial" w:hAnsi="Arial" w:cs="Arial"/>
          <w:sz w:val="24"/>
          <w:szCs w:val="24"/>
        </w:rPr>
        <w:t>We</w:t>
      </w:r>
      <w:r w:rsidR="00A644DF">
        <w:rPr>
          <w:rFonts w:ascii="Arial" w:hAnsi="Arial" w:cs="Arial"/>
          <w:sz w:val="24"/>
          <w:szCs w:val="24"/>
        </w:rPr>
        <w:t xml:space="preserve"> may enter the dwelling at any reasonable time for the purpose of:</w:t>
      </w:r>
    </w:p>
    <w:p w14:paraId="3759AA61" w14:textId="5F3CF8BF" w:rsidR="00A644DF" w:rsidRDefault="00A644DF" w:rsidP="00A42BB0">
      <w:pPr>
        <w:spacing w:line="240" w:lineRule="auto"/>
        <w:ind w:left="720" w:hanging="720"/>
        <w:jc w:val="both"/>
        <w:rPr>
          <w:rFonts w:ascii="Arial" w:hAnsi="Arial" w:cs="Arial"/>
          <w:sz w:val="24"/>
          <w:szCs w:val="24"/>
        </w:rPr>
      </w:pPr>
      <w:r>
        <w:rPr>
          <w:rFonts w:ascii="Arial" w:hAnsi="Arial" w:cs="Arial"/>
          <w:sz w:val="24"/>
          <w:szCs w:val="24"/>
        </w:rPr>
        <w:tab/>
        <w:t>a. inspecting its condition and state of repair, or</w:t>
      </w:r>
    </w:p>
    <w:p w14:paraId="437E7336" w14:textId="1E876F1B" w:rsidR="009F126A" w:rsidRDefault="00A644DF" w:rsidP="00A42BB0">
      <w:pPr>
        <w:spacing w:line="240" w:lineRule="auto"/>
        <w:ind w:left="720" w:hanging="720"/>
        <w:jc w:val="both"/>
        <w:rPr>
          <w:rFonts w:ascii="Arial" w:hAnsi="Arial" w:cs="Arial"/>
          <w:sz w:val="24"/>
          <w:szCs w:val="24"/>
        </w:rPr>
      </w:pPr>
      <w:r>
        <w:rPr>
          <w:rFonts w:ascii="Arial" w:hAnsi="Arial" w:cs="Arial"/>
          <w:sz w:val="24"/>
          <w:szCs w:val="24"/>
        </w:rPr>
        <w:tab/>
        <w:t xml:space="preserve">b. carrying out works or repairs needed in order to comply </w:t>
      </w:r>
      <w:r w:rsidRPr="00E353AF">
        <w:rPr>
          <w:rFonts w:ascii="Arial" w:hAnsi="Arial" w:cs="Arial"/>
          <w:sz w:val="24"/>
          <w:szCs w:val="24"/>
        </w:rPr>
        <w:t xml:space="preserve">with terms </w:t>
      </w:r>
      <w:r w:rsidRPr="00971737">
        <w:rPr>
          <w:rFonts w:ascii="Arial" w:hAnsi="Arial" w:cs="Arial"/>
          <w:sz w:val="24"/>
          <w:szCs w:val="24"/>
        </w:rPr>
        <w:t>6.</w:t>
      </w:r>
      <w:r w:rsidR="009F126A" w:rsidRPr="00971737">
        <w:rPr>
          <w:rFonts w:ascii="Arial" w:hAnsi="Arial" w:cs="Arial"/>
          <w:sz w:val="24"/>
          <w:szCs w:val="24"/>
        </w:rPr>
        <w:t>1,</w:t>
      </w:r>
      <w:r w:rsidRPr="00971737">
        <w:rPr>
          <w:rFonts w:ascii="Arial" w:hAnsi="Arial" w:cs="Arial"/>
          <w:sz w:val="24"/>
          <w:szCs w:val="24"/>
        </w:rPr>
        <w:t xml:space="preserve"> </w:t>
      </w:r>
      <w:r w:rsidR="00E353AF" w:rsidRPr="00971737">
        <w:rPr>
          <w:rFonts w:ascii="Arial" w:hAnsi="Arial" w:cs="Arial"/>
          <w:sz w:val="24"/>
          <w:szCs w:val="24"/>
        </w:rPr>
        <w:t xml:space="preserve">6.2 and </w:t>
      </w:r>
      <w:r w:rsidRPr="00971737">
        <w:rPr>
          <w:rFonts w:ascii="Arial" w:hAnsi="Arial" w:cs="Arial"/>
          <w:sz w:val="24"/>
          <w:szCs w:val="24"/>
        </w:rPr>
        <w:t>6.</w:t>
      </w:r>
      <w:r w:rsidR="00206D1A" w:rsidRPr="00971737">
        <w:rPr>
          <w:rFonts w:ascii="Arial" w:hAnsi="Arial" w:cs="Arial"/>
          <w:sz w:val="24"/>
          <w:szCs w:val="24"/>
        </w:rPr>
        <w:t>6</w:t>
      </w:r>
      <w:r w:rsidR="009F126A" w:rsidRPr="00971737">
        <w:rPr>
          <w:rFonts w:ascii="Arial" w:hAnsi="Arial" w:cs="Arial"/>
          <w:sz w:val="24"/>
          <w:szCs w:val="24"/>
        </w:rPr>
        <w:t xml:space="preserve"> to 6.</w:t>
      </w:r>
      <w:r w:rsidR="00E353AF" w:rsidRPr="00971737">
        <w:rPr>
          <w:rFonts w:ascii="Arial" w:hAnsi="Arial" w:cs="Arial"/>
          <w:sz w:val="24"/>
          <w:szCs w:val="24"/>
        </w:rPr>
        <w:t>8</w:t>
      </w:r>
      <w:r w:rsidR="009F126A" w:rsidRPr="00E353AF">
        <w:rPr>
          <w:rFonts w:ascii="Arial" w:hAnsi="Arial" w:cs="Arial"/>
          <w:sz w:val="24"/>
          <w:szCs w:val="24"/>
        </w:rPr>
        <w:t xml:space="preserve"> above.</w:t>
      </w:r>
      <w:r w:rsidR="00DF0E50" w:rsidRPr="00E353AF">
        <w:rPr>
          <w:rFonts w:ascii="Arial" w:hAnsi="Arial" w:cs="Arial"/>
          <w:sz w:val="24"/>
          <w:szCs w:val="24"/>
        </w:rPr>
        <w:t xml:space="preserve"> (F)</w:t>
      </w:r>
    </w:p>
    <w:p w14:paraId="3695A9A5" w14:textId="4CBE162E" w:rsidR="00463872" w:rsidRDefault="009F126A" w:rsidP="00463872">
      <w:pPr>
        <w:spacing w:line="240" w:lineRule="auto"/>
        <w:ind w:left="720" w:hanging="720"/>
        <w:jc w:val="both"/>
        <w:rPr>
          <w:rFonts w:ascii="Arial" w:hAnsi="Arial" w:cs="Arial"/>
          <w:sz w:val="24"/>
          <w:szCs w:val="24"/>
        </w:rPr>
      </w:pPr>
      <w:r>
        <w:rPr>
          <w:rFonts w:ascii="Arial" w:hAnsi="Arial" w:cs="Arial"/>
          <w:sz w:val="24"/>
          <w:szCs w:val="24"/>
        </w:rPr>
        <w:lastRenderedPageBreak/>
        <w:t>6.1</w:t>
      </w:r>
      <w:r w:rsidR="00206D1A">
        <w:rPr>
          <w:rFonts w:ascii="Arial" w:hAnsi="Arial" w:cs="Arial"/>
          <w:sz w:val="24"/>
          <w:szCs w:val="24"/>
        </w:rPr>
        <w:t>8</w:t>
      </w:r>
      <w:r>
        <w:rPr>
          <w:rFonts w:ascii="Arial" w:hAnsi="Arial" w:cs="Arial"/>
          <w:sz w:val="24"/>
          <w:szCs w:val="24"/>
        </w:rPr>
        <w:tab/>
      </w:r>
      <w:r w:rsidR="00DF0E50">
        <w:rPr>
          <w:rFonts w:ascii="Arial" w:hAnsi="Arial" w:cs="Arial"/>
          <w:sz w:val="24"/>
          <w:szCs w:val="24"/>
        </w:rPr>
        <w:t>We</w:t>
      </w:r>
      <w:r>
        <w:rPr>
          <w:rFonts w:ascii="Arial" w:hAnsi="Arial" w:cs="Arial"/>
          <w:sz w:val="24"/>
          <w:szCs w:val="24"/>
        </w:rPr>
        <w:t xml:space="preserve"> must give you at least 24 hours’ notice before exercising its right of access under </w:t>
      </w:r>
      <w:r w:rsidRPr="00E353AF">
        <w:rPr>
          <w:rFonts w:ascii="Arial" w:hAnsi="Arial" w:cs="Arial"/>
          <w:sz w:val="24"/>
          <w:szCs w:val="24"/>
        </w:rPr>
        <w:t xml:space="preserve">term </w:t>
      </w:r>
      <w:r w:rsidRPr="00971737">
        <w:rPr>
          <w:rFonts w:ascii="Arial" w:hAnsi="Arial" w:cs="Arial"/>
          <w:sz w:val="24"/>
          <w:szCs w:val="24"/>
        </w:rPr>
        <w:t>6.1</w:t>
      </w:r>
      <w:r w:rsidR="00206D1A" w:rsidRPr="00971737">
        <w:rPr>
          <w:rFonts w:ascii="Arial" w:hAnsi="Arial" w:cs="Arial"/>
          <w:sz w:val="24"/>
          <w:szCs w:val="24"/>
        </w:rPr>
        <w:t>7</w:t>
      </w:r>
      <w:r w:rsidRPr="00E353AF">
        <w:rPr>
          <w:rFonts w:ascii="Arial" w:hAnsi="Arial" w:cs="Arial"/>
          <w:sz w:val="24"/>
          <w:szCs w:val="24"/>
        </w:rPr>
        <w:t>.</w:t>
      </w:r>
      <w:r w:rsidR="00DF0E50" w:rsidRPr="00E353AF">
        <w:rPr>
          <w:rFonts w:ascii="Arial" w:hAnsi="Arial" w:cs="Arial"/>
          <w:sz w:val="24"/>
          <w:szCs w:val="24"/>
        </w:rPr>
        <w:t xml:space="preserve"> (F)</w:t>
      </w:r>
    </w:p>
    <w:p w14:paraId="212F09CF" w14:textId="3BE0B53D" w:rsidR="00463872" w:rsidRDefault="00463872" w:rsidP="00463872">
      <w:pPr>
        <w:spacing w:line="240" w:lineRule="auto"/>
        <w:ind w:left="720" w:hanging="720"/>
        <w:jc w:val="both"/>
        <w:rPr>
          <w:rFonts w:ascii="Arial" w:hAnsi="Arial" w:cs="Arial"/>
          <w:sz w:val="24"/>
          <w:szCs w:val="24"/>
        </w:rPr>
      </w:pPr>
      <w:r>
        <w:rPr>
          <w:rFonts w:ascii="Arial" w:hAnsi="Arial" w:cs="Arial"/>
          <w:sz w:val="24"/>
          <w:szCs w:val="24"/>
        </w:rPr>
        <w:t>6.19</w:t>
      </w:r>
      <w:r>
        <w:rPr>
          <w:rFonts w:ascii="Arial" w:hAnsi="Arial" w:cs="Arial"/>
          <w:sz w:val="24"/>
          <w:szCs w:val="24"/>
        </w:rPr>
        <w:tab/>
        <w:t>We may enter the dwelling at any reasonable time (having given at least 24 hours’ notice) for the purpose of:</w:t>
      </w:r>
    </w:p>
    <w:p w14:paraId="24980DDD" w14:textId="703070BF" w:rsidR="00463872" w:rsidRDefault="00463872" w:rsidP="00463872">
      <w:pPr>
        <w:spacing w:line="240" w:lineRule="auto"/>
        <w:ind w:left="1077" w:hanging="357"/>
        <w:jc w:val="both"/>
        <w:rPr>
          <w:rFonts w:ascii="Arial" w:hAnsi="Arial" w:cs="Arial"/>
          <w:sz w:val="24"/>
          <w:szCs w:val="24"/>
        </w:rPr>
      </w:pPr>
      <w:r>
        <w:rPr>
          <w:rFonts w:ascii="Arial" w:hAnsi="Arial" w:cs="Arial"/>
          <w:sz w:val="24"/>
          <w:szCs w:val="24"/>
        </w:rPr>
        <w:t xml:space="preserve">a. inspecting or carrying out </w:t>
      </w:r>
      <w:r w:rsidR="00010D3E">
        <w:rPr>
          <w:rFonts w:ascii="Arial" w:hAnsi="Arial" w:cs="Arial"/>
          <w:sz w:val="24"/>
          <w:szCs w:val="24"/>
        </w:rPr>
        <w:t xml:space="preserve">decoration, </w:t>
      </w:r>
      <w:r>
        <w:rPr>
          <w:rFonts w:ascii="Arial" w:hAnsi="Arial" w:cs="Arial"/>
          <w:sz w:val="24"/>
          <w:szCs w:val="24"/>
        </w:rPr>
        <w:t>works or repairs to communal areas, adjacent properties or any other land belonging to us;</w:t>
      </w:r>
    </w:p>
    <w:p w14:paraId="78588B95" w14:textId="7B054509" w:rsidR="00463872" w:rsidRDefault="00463872" w:rsidP="00463872">
      <w:pPr>
        <w:spacing w:line="240" w:lineRule="auto"/>
        <w:ind w:left="1077" w:hanging="357"/>
        <w:jc w:val="both"/>
        <w:rPr>
          <w:rFonts w:ascii="Arial" w:hAnsi="Arial" w:cs="Arial"/>
          <w:sz w:val="24"/>
          <w:szCs w:val="24"/>
        </w:rPr>
      </w:pPr>
      <w:r>
        <w:rPr>
          <w:rFonts w:ascii="Arial" w:hAnsi="Arial" w:cs="Arial"/>
          <w:sz w:val="24"/>
          <w:szCs w:val="24"/>
        </w:rPr>
        <w:t>b. carrying out works (including improvements) to the dwelling or to any of our fixtures and fittings in the dwelling which may not necessarily fall within our obligations set out in terms 6.1, 6.2 and 6.6 to 6.8. This may include servicing a stairlift or other specialist equipment in the dwelling;</w:t>
      </w:r>
    </w:p>
    <w:p w14:paraId="77EFCB16" w14:textId="77777777" w:rsidR="00463872" w:rsidRDefault="00463872" w:rsidP="00463872">
      <w:pPr>
        <w:spacing w:line="240" w:lineRule="auto"/>
        <w:ind w:left="1077" w:hanging="357"/>
        <w:jc w:val="both"/>
        <w:rPr>
          <w:rFonts w:ascii="Arial" w:hAnsi="Arial" w:cs="Arial"/>
          <w:sz w:val="24"/>
          <w:szCs w:val="24"/>
        </w:rPr>
      </w:pPr>
      <w:r>
        <w:rPr>
          <w:rFonts w:ascii="Arial" w:hAnsi="Arial" w:cs="Arial"/>
          <w:sz w:val="24"/>
          <w:szCs w:val="24"/>
        </w:rPr>
        <w:t>c.</w:t>
      </w:r>
      <w:r>
        <w:rPr>
          <w:rFonts w:ascii="Arial" w:hAnsi="Arial" w:cs="Arial"/>
          <w:sz w:val="24"/>
          <w:szCs w:val="24"/>
        </w:rPr>
        <w:tab/>
        <w:t>dealing with any health or safety issue, carrying out pest control or disinfestation work to the dwelling or adjacent property;</w:t>
      </w:r>
    </w:p>
    <w:p w14:paraId="454F03DA" w14:textId="77777777" w:rsidR="00463872" w:rsidRDefault="00463872" w:rsidP="00463872">
      <w:pPr>
        <w:spacing w:line="240" w:lineRule="auto"/>
        <w:ind w:left="1077" w:hanging="357"/>
        <w:jc w:val="both"/>
        <w:rPr>
          <w:rFonts w:ascii="Arial" w:hAnsi="Arial" w:cs="Arial"/>
          <w:sz w:val="24"/>
          <w:szCs w:val="24"/>
        </w:rPr>
      </w:pPr>
      <w:r>
        <w:rPr>
          <w:rFonts w:ascii="Arial" w:hAnsi="Arial" w:cs="Arial"/>
          <w:sz w:val="24"/>
          <w:szCs w:val="24"/>
        </w:rPr>
        <w:t>d. dealing with, repairing or removing any unauthorised alteration or improvement to the dwelling;</w:t>
      </w:r>
    </w:p>
    <w:p w14:paraId="03539B97" w14:textId="77777777" w:rsidR="00463872" w:rsidRDefault="00463872" w:rsidP="00463872">
      <w:pPr>
        <w:spacing w:line="240" w:lineRule="auto"/>
        <w:ind w:left="1077" w:hanging="357"/>
        <w:jc w:val="both"/>
        <w:rPr>
          <w:rFonts w:ascii="Arial" w:hAnsi="Arial" w:cs="Arial"/>
          <w:sz w:val="24"/>
          <w:szCs w:val="24"/>
        </w:rPr>
      </w:pPr>
      <w:r>
        <w:rPr>
          <w:rFonts w:ascii="Arial" w:hAnsi="Arial" w:cs="Arial"/>
          <w:sz w:val="24"/>
          <w:szCs w:val="24"/>
        </w:rPr>
        <w:t>e.</w:t>
      </w:r>
      <w:r>
        <w:rPr>
          <w:rFonts w:ascii="Arial" w:hAnsi="Arial" w:cs="Arial"/>
          <w:sz w:val="24"/>
          <w:szCs w:val="24"/>
        </w:rPr>
        <w:tab/>
        <w:t>complying with any statutory and regulatory obligations including but not limited to obligations relating to gas, electrical and fire safety;</w:t>
      </w:r>
    </w:p>
    <w:p w14:paraId="398497B8" w14:textId="77777777" w:rsidR="00463872" w:rsidRDefault="00463872" w:rsidP="00463872">
      <w:pPr>
        <w:spacing w:line="240" w:lineRule="auto"/>
        <w:ind w:left="1077" w:hanging="357"/>
        <w:jc w:val="both"/>
        <w:rPr>
          <w:rFonts w:ascii="Arial" w:hAnsi="Arial" w:cs="Arial"/>
          <w:sz w:val="24"/>
          <w:szCs w:val="24"/>
        </w:rPr>
      </w:pPr>
      <w:r>
        <w:rPr>
          <w:rFonts w:ascii="Arial" w:hAnsi="Arial" w:cs="Arial"/>
          <w:sz w:val="24"/>
          <w:szCs w:val="24"/>
        </w:rPr>
        <w:t>f. inspecting the dwelling for any other purposes not necessarily covered by 6.17(a) (A)</w:t>
      </w:r>
    </w:p>
    <w:p w14:paraId="5CBAFEE9" w14:textId="0CD218B9" w:rsidR="009F126A" w:rsidRDefault="009F126A" w:rsidP="00A42BB0">
      <w:pPr>
        <w:spacing w:line="240" w:lineRule="auto"/>
        <w:ind w:left="720" w:hanging="720"/>
        <w:jc w:val="both"/>
        <w:rPr>
          <w:rFonts w:ascii="Arial" w:hAnsi="Arial" w:cs="Arial"/>
          <w:sz w:val="24"/>
          <w:szCs w:val="24"/>
        </w:rPr>
      </w:pPr>
    </w:p>
    <w:p w14:paraId="730B3025" w14:textId="6F8DACE1" w:rsidR="009F126A" w:rsidRDefault="009F126A" w:rsidP="00A42BB0">
      <w:pPr>
        <w:spacing w:line="240" w:lineRule="auto"/>
        <w:ind w:left="720" w:hanging="720"/>
        <w:jc w:val="both"/>
        <w:rPr>
          <w:rFonts w:ascii="Arial" w:hAnsi="Arial" w:cs="Arial"/>
          <w:sz w:val="24"/>
          <w:szCs w:val="24"/>
        </w:rPr>
      </w:pPr>
      <w:r>
        <w:rPr>
          <w:rFonts w:ascii="Arial" w:hAnsi="Arial" w:cs="Arial"/>
          <w:sz w:val="24"/>
          <w:szCs w:val="24"/>
        </w:rPr>
        <w:t>6.</w:t>
      </w:r>
      <w:r w:rsidR="000F4FE3">
        <w:rPr>
          <w:rFonts w:ascii="Arial" w:hAnsi="Arial" w:cs="Arial"/>
          <w:sz w:val="24"/>
          <w:szCs w:val="24"/>
        </w:rPr>
        <w:t>20</w:t>
      </w:r>
      <w:r>
        <w:rPr>
          <w:rFonts w:ascii="Arial" w:hAnsi="Arial" w:cs="Arial"/>
          <w:sz w:val="24"/>
          <w:szCs w:val="24"/>
        </w:rPr>
        <w:tab/>
        <w:t xml:space="preserve">Where the dwelling forms part only of a building, and in order to comply with </w:t>
      </w:r>
      <w:r w:rsidRPr="00E353AF">
        <w:rPr>
          <w:rFonts w:ascii="Arial" w:hAnsi="Arial" w:cs="Arial"/>
          <w:sz w:val="24"/>
          <w:szCs w:val="24"/>
        </w:rPr>
        <w:t xml:space="preserve">terms </w:t>
      </w:r>
      <w:r w:rsidRPr="00971737">
        <w:rPr>
          <w:rFonts w:ascii="Arial" w:hAnsi="Arial" w:cs="Arial"/>
          <w:sz w:val="24"/>
          <w:szCs w:val="24"/>
        </w:rPr>
        <w:t>6.1,</w:t>
      </w:r>
      <w:r w:rsidR="00E353AF" w:rsidRPr="00971737">
        <w:rPr>
          <w:rFonts w:ascii="Arial" w:hAnsi="Arial" w:cs="Arial"/>
          <w:sz w:val="24"/>
          <w:szCs w:val="24"/>
        </w:rPr>
        <w:t xml:space="preserve"> 6.2 and</w:t>
      </w:r>
      <w:r w:rsidRPr="00971737">
        <w:rPr>
          <w:rFonts w:ascii="Arial" w:hAnsi="Arial" w:cs="Arial"/>
          <w:sz w:val="24"/>
          <w:szCs w:val="24"/>
        </w:rPr>
        <w:t xml:space="preserve"> 6.</w:t>
      </w:r>
      <w:r w:rsidR="00206D1A" w:rsidRPr="00971737">
        <w:rPr>
          <w:rFonts w:ascii="Arial" w:hAnsi="Arial" w:cs="Arial"/>
          <w:sz w:val="24"/>
          <w:szCs w:val="24"/>
        </w:rPr>
        <w:t>6</w:t>
      </w:r>
      <w:r w:rsidRPr="00971737">
        <w:rPr>
          <w:rFonts w:ascii="Arial" w:hAnsi="Arial" w:cs="Arial"/>
          <w:sz w:val="24"/>
          <w:szCs w:val="24"/>
        </w:rPr>
        <w:t xml:space="preserve"> to 6.</w:t>
      </w:r>
      <w:r w:rsidR="00206D1A" w:rsidRPr="00971737">
        <w:rPr>
          <w:rFonts w:ascii="Arial" w:hAnsi="Arial" w:cs="Arial"/>
          <w:sz w:val="24"/>
          <w:szCs w:val="24"/>
        </w:rPr>
        <w:t>8</w:t>
      </w:r>
      <w:r w:rsidRPr="00E353AF">
        <w:rPr>
          <w:rFonts w:ascii="Arial" w:hAnsi="Arial" w:cs="Arial"/>
          <w:sz w:val="24"/>
          <w:szCs w:val="24"/>
        </w:rPr>
        <w:t xml:space="preserve"> above </w:t>
      </w:r>
      <w:r w:rsidR="00DF0E50" w:rsidRPr="00E353AF">
        <w:rPr>
          <w:rFonts w:ascii="Arial" w:hAnsi="Arial" w:cs="Arial"/>
          <w:sz w:val="24"/>
          <w:szCs w:val="24"/>
        </w:rPr>
        <w:t>we need</w:t>
      </w:r>
      <w:r w:rsidRPr="00E353AF">
        <w:rPr>
          <w:rFonts w:ascii="Arial" w:hAnsi="Arial" w:cs="Arial"/>
          <w:sz w:val="24"/>
          <w:szCs w:val="24"/>
        </w:rPr>
        <w:t xml:space="preserve"> to carry out works or repairs in another part of the building, </w:t>
      </w:r>
      <w:r w:rsidR="00DF0E50" w:rsidRPr="00E353AF">
        <w:rPr>
          <w:rFonts w:ascii="Arial" w:hAnsi="Arial" w:cs="Arial"/>
          <w:sz w:val="24"/>
          <w:szCs w:val="24"/>
        </w:rPr>
        <w:t>we are</w:t>
      </w:r>
      <w:r w:rsidRPr="00E353AF">
        <w:rPr>
          <w:rFonts w:ascii="Arial" w:hAnsi="Arial" w:cs="Arial"/>
          <w:sz w:val="24"/>
          <w:szCs w:val="24"/>
        </w:rPr>
        <w:t xml:space="preserve"> not liable for failing to comply with terms </w:t>
      </w:r>
      <w:r w:rsidRPr="00971737">
        <w:rPr>
          <w:rFonts w:ascii="Arial" w:hAnsi="Arial" w:cs="Arial"/>
          <w:sz w:val="24"/>
          <w:szCs w:val="24"/>
        </w:rPr>
        <w:t xml:space="preserve">6.1, </w:t>
      </w:r>
      <w:r w:rsidR="00E353AF" w:rsidRPr="00971737">
        <w:rPr>
          <w:rFonts w:ascii="Arial" w:hAnsi="Arial" w:cs="Arial"/>
          <w:sz w:val="24"/>
          <w:szCs w:val="24"/>
        </w:rPr>
        <w:t xml:space="preserve">6.2 and </w:t>
      </w:r>
      <w:r w:rsidRPr="00971737">
        <w:rPr>
          <w:rFonts w:ascii="Arial" w:hAnsi="Arial" w:cs="Arial"/>
          <w:sz w:val="24"/>
          <w:szCs w:val="24"/>
        </w:rPr>
        <w:t>6.</w:t>
      </w:r>
      <w:r w:rsidR="00206D1A" w:rsidRPr="00971737">
        <w:rPr>
          <w:rFonts w:ascii="Arial" w:hAnsi="Arial" w:cs="Arial"/>
          <w:sz w:val="24"/>
          <w:szCs w:val="24"/>
        </w:rPr>
        <w:t>6</w:t>
      </w:r>
      <w:r w:rsidRPr="00971737">
        <w:rPr>
          <w:rFonts w:ascii="Arial" w:hAnsi="Arial" w:cs="Arial"/>
          <w:sz w:val="24"/>
          <w:szCs w:val="24"/>
        </w:rPr>
        <w:t xml:space="preserve"> to 6.</w:t>
      </w:r>
      <w:r w:rsidR="00206D1A" w:rsidRPr="00971737">
        <w:rPr>
          <w:rFonts w:ascii="Arial" w:hAnsi="Arial" w:cs="Arial"/>
          <w:sz w:val="24"/>
          <w:szCs w:val="24"/>
        </w:rPr>
        <w:t>8</w:t>
      </w:r>
      <w:r w:rsidRPr="00E353AF">
        <w:rPr>
          <w:rFonts w:ascii="Arial" w:hAnsi="Arial" w:cs="Arial"/>
          <w:sz w:val="24"/>
          <w:szCs w:val="24"/>
        </w:rPr>
        <w:t xml:space="preserve"> if </w:t>
      </w:r>
      <w:r w:rsidR="00DF0E50" w:rsidRPr="00E353AF">
        <w:rPr>
          <w:rFonts w:ascii="Arial" w:hAnsi="Arial" w:cs="Arial"/>
          <w:sz w:val="24"/>
          <w:szCs w:val="24"/>
        </w:rPr>
        <w:t>we do</w:t>
      </w:r>
      <w:r w:rsidRPr="00E353AF">
        <w:rPr>
          <w:rFonts w:ascii="Arial" w:hAnsi="Arial" w:cs="Arial"/>
          <w:sz w:val="24"/>
          <w:szCs w:val="24"/>
        </w:rPr>
        <w:t xml:space="preserve"> not have sufficient rights over that other part of the building to be able to carry out the works or repairs, and </w:t>
      </w:r>
      <w:r w:rsidR="00DF0E50" w:rsidRPr="00E353AF">
        <w:rPr>
          <w:rFonts w:ascii="Arial" w:hAnsi="Arial" w:cs="Arial"/>
          <w:sz w:val="24"/>
          <w:szCs w:val="24"/>
        </w:rPr>
        <w:t>we were</w:t>
      </w:r>
      <w:r w:rsidRPr="00E353AF">
        <w:rPr>
          <w:rFonts w:ascii="Arial" w:hAnsi="Arial" w:cs="Arial"/>
          <w:sz w:val="24"/>
          <w:szCs w:val="24"/>
        </w:rPr>
        <w:t xml:space="preserve"> unable to obtain such rights after making a reasonable effort to do so.</w:t>
      </w:r>
      <w:r w:rsidR="00DF0E50" w:rsidRPr="00E353AF">
        <w:rPr>
          <w:rFonts w:ascii="Arial" w:hAnsi="Arial" w:cs="Arial"/>
          <w:sz w:val="24"/>
          <w:szCs w:val="24"/>
        </w:rPr>
        <w:t xml:space="preserve"> (F)</w:t>
      </w:r>
    </w:p>
    <w:p w14:paraId="08A75731" w14:textId="77777777" w:rsidR="00443D85" w:rsidRDefault="00443D85" w:rsidP="00443D85">
      <w:pPr>
        <w:spacing w:line="240" w:lineRule="auto"/>
        <w:jc w:val="both"/>
        <w:rPr>
          <w:rFonts w:ascii="Arial" w:hAnsi="Arial" w:cs="Arial"/>
          <w:i/>
          <w:iCs/>
          <w:sz w:val="24"/>
          <w:szCs w:val="24"/>
        </w:rPr>
      </w:pPr>
    </w:p>
    <w:p w14:paraId="0E0A886D" w14:textId="096E6F75" w:rsidR="00443D85" w:rsidRDefault="00443D85" w:rsidP="00443D85">
      <w:pPr>
        <w:spacing w:line="240" w:lineRule="auto"/>
        <w:jc w:val="both"/>
        <w:rPr>
          <w:rFonts w:ascii="Arial" w:hAnsi="Arial" w:cs="Arial"/>
          <w:i/>
          <w:iCs/>
          <w:sz w:val="24"/>
          <w:szCs w:val="24"/>
        </w:rPr>
      </w:pPr>
      <w:r>
        <w:rPr>
          <w:rFonts w:ascii="Arial" w:hAnsi="Arial" w:cs="Arial"/>
          <w:i/>
          <w:iCs/>
          <w:sz w:val="24"/>
          <w:szCs w:val="24"/>
        </w:rPr>
        <w:t xml:space="preserve">Access to the dwelling in an emergency </w:t>
      </w:r>
    </w:p>
    <w:p w14:paraId="767C7CC4" w14:textId="4335CE33" w:rsidR="00D91EC1" w:rsidRDefault="00FA57AE" w:rsidP="00C713BB">
      <w:pPr>
        <w:spacing w:line="240" w:lineRule="auto"/>
        <w:ind w:left="720" w:hanging="720"/>
        <w:jc w:val="both"/>
        <w:rPr>
          <w:rFonts w:ascii="Arial" w:hAnsi="Arial" w:cs="Arial"/>
          <w:sz w:val="24"/>
          <w:szCs w:val="24"/>
        </w:rPr>
      </w:pPr>
      <w:r>
        <w:rPr>
          <w:rFonts w:ascii="Arial" w:hAnsi="Arial" w:cs="Arial"/>
          <w:sz w:val="24"/>
          <w:szCs w:val="24"/>
        </w:rPr>
        <w:t>6.</w:t>
      </w:r>
      <w:r w:rsidR="000F4FE3">
        <w:rPr>
          <w:rFonts w:ascii="Arial" w:hAnsi="Arial" w:cs="Arial"/>
          <w:sz w:val="24"/>
          <w:szCs w:val="24"/>
        </w:rPr>
        <w:t>21</w:t>
      </w:r>
      <w:r w:rsidR="00443D85">
        <w:rPr>
          <w:rFonts w:ascii="Arial" w:hAnsi="Arial" w:cs="Arial"/>
          <w:sz w:val="24"/>
          <w:szCs w:val="24"/>
        </w:rPr>
        <w:tab/>
        <w:t xml:space="preserve">If </w:t>
      </w:r>
      <w:r w:rsidR="00DF0E50">
        <w:rPr>
          <w:rFonts w:ascii="Arial" w:hAnsi="Arial" w:cs="Arial"/>
          <w:sz w:val="24"/>
          <w:szCs w:val="24"/>
        </w:rPr>
        <w:t>we need</w:t>
      </w:r>
      <w:r w:rsidR="00443D85">
        <w:rPr>
          <w:rFonts w:ascii="Arial" w:hAnsi="Arial" w:cs="Arial"/>
          <w:sz w:val="24"/>
          <w:szCs w:val="24"/>
        </w:rPr>
        <w:t xml:space="preserve"> to enter the dwelling without notice in the event of an emergency</w:t>
      </w:r>
      <w:r w:rsidR="00EB225F">
        <w:rPr>
          <w:rStyle w:val="FootnoteReference"/>
          <w:rFonts w:ascii="Arial" w:hAnsi="Arial" w:cs="Arial"/>
          <w:sz w:val="24"/>
          <w:szCs w:val="24"/>
        </w:rPr>
        <w:footnoteReference w:id="15"/>
      </w:r>
      <w:r w:rsidR="00443D85">
        <w:rPr>
          <w:rFonts w:ascii="Arial" w:hAnsi="Arial" w:cs="Arial"/>
          <w:sz w:val="24"/>
          <w:szCs w:val="24"/>
        </w:rPr>
        <w:t xml:space="preserve"> and </w:t>
      </w:r>
      <w:r w:rsidR="00DF0E50">
        <w:rPr>
          <w:rFonts w:ascii="Arial" w:hAnsi="Arial" w:cs="Arial"/>
          <w:sz w:val="24"/>
          <w:szCs w:val="24"/>
        </w:rPr>
        <w:t>you do</w:t>
      </w:r>
      <w:r w:rsidR="00443D85">
        <w:rPr>
          <w:rFonts w:ascii="Arial" w:hAnsi="Arial" w:cs="Arial"/>
          <w:sz w:val="24"/>
          <w:szCs w:val="24"/>
        </w:rPr>
        <w:t xml:space="preserve"> not provide access immediately, </w:t>
      </w:r>
      <w:r w:rsidR="00DF0E50">
        <w:rPr>
          <w:rFonts w:ascii="Arial" w:hAnsi="Arial" w:cs="Arial"/>
          <w:sz w:val="24"/>
          <w:szCs w:val="24"/>
        </w:rPr>
        <w:t>we</w:t>
      </w:r>
      <w:r w:rsidR="00443D85">
        <w:rPr>
          <w:rFonts w:ascii="Arial" w:hAnsi="Arial" w:cs="Arial"/>
          <w:sz w:val="24"/>
          <w:szCs w:val="24"/>
        </w:rPr>
        <w:t xml:space="preserve"> may enter the dwelling without </w:t>
      </w:r>
      <w:r w:rsidR="00DF0E50">
        <w:rPr>
          <w:rFonts w:ascii="Arial" w:hAnsi="Arial" w:cs="Arial"/>
          <w:sz w:val="24"/>
          <w:szCs w:val="24"/>
        </w:rPr>
        <w:t>your</w:t>
      </w:r>
      <w:r w:rsidR="00443D85">
        <w:rPr>
          <w:rFonts w:ascii="Arial" w:hAnsi="Arial" w:cs="Arial"/>
          <w:sz w:val="24"/>
          <w:szCs w:val="24"/>
        </w:rPr>
        <w:t xml:space="preserve"> permission</w:t>
      </w:r>
      <w:r w:rsidR="00D91EC1">
        <w:rPr>
          <w:rFonts w:ascii="Arial" w:hAnsi="Arial" w:cs="Arial"/>
          <w:sz w:val="24"/>
          <w:szCs w:val="24"/>
        </w:rPr>
        <w:t>.</w:t>
      </w:r>
      <w:r w:rsidR="00EB225F">
        <w:rPr>
          <w:rFonts w:ascii="Arial" w:hAnsi="Arial" w:cs="Arial"/>
          <w:sz w:val="24"/>
          <w:szCs w:val="24"/>
        </w:rPr>
        <w:t xml:space="preserve"> (S)</w:t>
      </w:r>
    </w:p>
    <w:p w14:paraId="2ECD1E27" w14:textId="2ABF5C87" w:rsidR="00443D85" w:rsidRPr="005F1393" w:rsidRDefault="00FA57AE" w:rsidP="00A42BB0">
      <w:pPr>
        <w:spacing w:line="240" w:lineRule="auto"/>
        <w:ind w:left="720" w:hanging="720"/>
        <w:jc w:val="both"/>
        <w:rPr>
          <w:rFonts w:ascii="Arial" w:hAnsi="Arial" w:cs="Arial"/>
          <w:sz w:val="24"/>
          <w:szCs w:val="24"/>
        </w:rPr>
      </w:pPr>
      <w:r>
        <w:rPr>
          <w:rFonts w:ascii="Arial" w:hAnsi="Arial" w:cs="Arial"/>
          <w:sz w:val="24"/>
          <w:szCs w:val="24"/>
        </w:rPr>
        <w:t>6.</w:t>
      </w:r>
      <w:r w:rsidR="000F4FE3">
        <w:rPr>
          <w:rFonts w:ascii="Arial" w:hAnsi="Arial" w:cs="Arial"/>
          <w:sz w:val="24"/>
          <w:szCs w:val="24"/>
        </w:rPr>
        <w:t>22</w:t>
      </w:r>
      <w:r w:rsidR="00D91EC1">
        <w:rPr>
          <w:rFonts w:ascii="Arial" w:hAnsi="Arial" w:cs="Arial"/>
          <w:sz w:val="24"/>
          <w:szCs w:val="24"/>
        </w:rPr>
        <w:tab/>
        <w:t xml:space="preserve">If </w:t>
      </w:r>
      <w:r w:rsidR="00DF0E50">
        <w:rPr>
          <w:rFonts w:ascii="Arial" w:hAnsi="Arial" w:cs="Arial"/>
          <w:sz w:val="24"/>
          <w:szCs w:val="24"/>
        </w:rPr>
        <w:t>we enter</w:t>
      </w:r>
      <w:r w:rsidR="00D91EC1">
        <w:rPr>
          <w:rFonts w:ascii="Arial" w:hAnsi="Arial" w:cs="Arial"/>
          <w:sz w:val="24"/>
          <w:szCs w:val="24"/>
        </w:rPr>
        <w:t xml:space="preserve"> the dwelling in </w:t>
      </w:r>
      <w:r w:rsidR="00D91EC1" w:rsidRPr="00E353AF">
        <w:rPr>
          <w:rFonts w:ascii="Arial" w:hAnsi="Arial" w:cs="Arial"/>
          <w:sz w:val="24"/>
          <w:szCs w:val="24"/>
        </w:rPr>
        <w:t xml:space="preserve">accordance with </w:t>
      </w:r>
      <w:r w:rsidR="00D91EC1" w:rsidRPr="00971737">
        <w:rPr>
          <w:rFonts w:ascii="Arial" w:hAnsi="Arial" w:cs="Arial"/>
          <w:sz w:val="24"/>
          <w:szCs w:val="24"/>
        </w:rPr>
        <w:t xml:space="preserve">term </w:t>
      </w:r>
      <w:r w:rsidR="00206D1A" w:rsidRPr="00971737">
        <w:rPr>
          <w:rFonts w:ascii="Arial" w:hAnsi="Arial" w:cs="Arial"/>
          <w:sz w:val="24"/>
          <w:szCs w:val="24"/>
        </w:rPr>
        <w:t>6.2</w:t>
      </w:r>
      <w:r w:rsidR="000F4FE3">
        <w:rPr>
          <w:rFonts w:ascii="Arial" w:hAnsi="Arial" w:cs="Arial"/>
          <w:sz w:val="24"/>
          <w:szCs w:val="24"/>
        </w:rPr>
        <w:t>1</w:t>
      </w:r>
      <w:r w:rsidR="00D91EC1" w:rsidRPr="00E353AF">
        <w:rPr>
          <w:rFonts w:ascii="Arial" w:hAnsi="Arial" w:cs="Arial"/>
          <w:sz w:val="24"/>
          <w:szCs w:val="24"/>
        </w:rPr>
        <w:t>,</w:t>
      </w:r>
      <w:r w:rsidR="00D91EC1">
        <w:rPr>
          <w:rFonts w:ascii="Arial" w:hAnsi="Arial" w:cs="Arial"/>
          <w:sz w:val="24"/>
          <w:szCs w:val="24"/>
        </w:rPr>
        <w:t xml:space="preserve"> </w:t>
      </w:r>
      <w:r w:rsidR="00DF0E50">
        <w:rPr>
          <w:rFonts w:ascii="Arial" w:hAnsi="Arial" w:cs="Arial"/>
          <w:sz w:val="24"/>
          <w:szCs w:val="24"/>
        </w:rPr>
        <w:t>we</w:t>
      </w:r>
      <w:r w:rsidR="00D91EC1">
        <w:rPr>
          <w:rFonts w:ascii="Arial" w:hAnsi="Arial" w:cs="Arial"/>
          <w:sz w:val="24"/>
          <w:szCs w:val="24"/>
        </w:rPr>
        <w:t xml:space="preserve"> must use all reasonable endeavours to notify </w:t>
      </w:r>
      <w:r w:rsidR="00DF0E50">
        <w:rPr>
          <w:rFonts w:ascii="Arial" w:hAnsi="Arial" w:cs="Arial"/>
          <w:sz w:val="24"/>
          <w:szCs w:val="24"/>
        </w:rPr>
        <w:t>you</w:t>
      </w:r>
      <w:r w:rsidR="00D91EC1">
        <w:rPr>
          <w:rFonts w:ascii="Arial" w:hAnsi="Arial" w:cs="Arial"/>
          <w:sz w:val="24"/>
          <w:szCs w:val="24"/>
        </w:rPr>
        <w:t xml:space="preserve"> that </w:t>
      </w:r>
      <w:r w:rsidR="00DF0E50">
        <w:rPr>
          <w:rFonts w:ascii="Arial" w:hAnsi="Arial" w:cs="Arial"/>
          <w:sz w:val="24"/>
          <w:szCs w:val="24"/>
        </w:rPr>
        <w:t xml:space="preserve">we </w:t>
      </w:r>
      <w:r w:rsidR="00D91EC1">
        <w:rPr>
          <w:rFonts w:ascii="Arial" w:hAnsi="Arial" w:cs="Arial"/>
          <w:sz w:val="24"/>
          <w:szCs w:val="24"/>
        </w:rPr>
        <w:t xml:space="preserve">have entered the dwelling, as soon as reasonably practicable after entry. </w:t>
      </w:r>
      <w:r w:rsidR="00DF0E50">
        <w:rPr>
          <w:rFonts w:ascii="Arial" w:hAnsi="Arial" w:cs="Arial"/>
          <w:sz w:val="24"/>
          <w:szCs w:val="24"/>
        </w:rPr>
        <w:t>(S)</w:t>
      </w:r>
    </w:p>
    <w:p w14:paraId="29E7E843" w14:textId="40C60AC3" w:rsidR="008F5377" w:rsidRDefault="008F5377" w:rsidP="00A42BB0">
      <w:pPr>
        <w:spacing w:line="240" w:lineRule="auto"/>
        <w:ind w:left="720" w:hanging="720"/>
        <w:jc w:val="both"/>
        <w:rPr>
          <w:rFonts w:ascii="Arial" w:hAnsi="Arial" w:cs="Arial"/>
          <w:sz w:val="24"/>
          <w:szCs w:val="24"/>
        </w:rPr>
      </w:pPr>
    </w:p>
    <w:p w14:paraId="085E3F97" w14:textId="77777777" w:rsidR="00835F89" w:rsidRDefault="00835F89" w:rsidP="00A42BB0">
      <w:pPr>
        <w:spacing w:line="240" w:lineRule="auto"/>
        <w:ind w:left="720" w:hanging="720"/>
        <w:jc w:val="both"/>
        <w:rPr>
          <w:rFonts w:ascii="Arial" w:hAnsi="Arial" w:cs="Arial"/>
          <w:i/>
          <w:iCs/>
          <w:sz w:val="24"/>
          <w:szCs w:val="24"/>
        </w:rPr>
      </w:pPr>
    </w:p>
    <w:p w14:paraId="0897AC11" w14:textId="2F526E4D" w:rsidR="008F5377" w:rsidRDefault="008F5377" w:rsidP="00A42BB0">
      <w:pPr>
        <w:spacing w:line="240" w:lineRule="auto"/>
        <w:ind w:left="720" w:hanging="720"/>
        <w:jc w:val="both"/>
        <w:rPr>
          <w:rFonts w:ascii="Arial" w:hAnsi="Arial" w:cs="Arial"/>
          <w:i/>
          <w:iCs/>
          <w:sz w:val="24"/>
          <w:szCs w:val="24"/>
        </w:rPr>
      </w:pPr>
      <w:r>
        <w:rPr>
          <w:rFonts w:ascii="Arial" w:hAnsi="Arial" w:cs="Arial"/>
          <w:i/>
          <w:iCs/>
          <w:sz w:val="24"/>
          <w:szCs w:val="24"/>
        </w:rPr>
        <w:lastRenderedPageBreak/>
        <w:t xml:space="preserve">Reasonable period of time </w:t>
      </w:r>
    </w:p>
    <w:p w14:paraId="3346C224" w14:textId="0A4D756D" w:rsidR="008F5377" w:rsidRDefault="008F5377" w:rsidP="00A42BB0">
      <w:pPr>
        <w:spacing w:line="240" w:lineRule="auto"/>
        <w:ind w:left="720" w:hanging="720"/>
        <w:jc w:val="both"/>
        <w:rPr>
          <w:rFonts w:ascii="Arial" w:hAnsi="Arial" w:cs="Arial"/>
          <w:sz w:val="24"/>
          <w:szCs w:val="24"/>
        </w:rPr>
      </w:pPr>
      <w:r>
        <w:rPr>
          <w:rFonts w:ascii="Arial" w:hAnsi="Arial" w:cs="Arial"/>
          <w:sz w:val="24"/>
          <w:szCs w:val="24"/>
        </w:rPr>
        <w:t>6.</w:t>
      </w:r>
      <w:r w:rsidR="00FA57AE">
        <w:rPr>
          <w:rFonts w:ascii="Arial" w:hAnsi="Arial" w:cs="Arial"/>
          <w:sz w:val="24"/>
          <w:szCs w:val="24"/>
        </w:rPr>
        <w:t>2</w:t>
      </w:r>
      <w:r w:rsidR="000F4FE3">
        <w:rPr>
          <w:rFonts w:ascii="Arial" w:hAnsi="Arial" w:cs="Arial"/>
          <w:sz w:val="24"/>
          <w:szCs w:val="24"/>
        </w:rPr>
        <w:t>3</w:t>
      </w:r>
      <w:r>
        <w:rPr>
          <w:rFonts w:ascii="Arial" w:hAnsi="Arial" w:cs="Arial"/>
          <w:sz w:val="24"/>
          <w:szCs w:val="24"/>
        </w:rPr>
        <w:t xml:space="preserve"> </w:t>
      </w:r>
      <w:r>
        <w:rPr>
          <w:rFonts w:ascii="Arial" w:hAnsi="Arial" w:cs="Arial"/>
          <w:sz w:val="24"/>
          <w:szCs w:val="24"/>
        </w:rPr>
        <w:tab/>
      </w:r>
      <w:r w:rsidR="00DF0E50">
        <w:rPr>
          <w:rFonts w:ascii="Arial" w:hAnsi="Arial" w:cs="Arial"/>
          <w:sz w:val="24"/>
          <w:szCs w:val="24"/>
        </w:rPr>
        <w:t>We comply with our</w:t>
      </w:r>
      <w:r>
        <w:rPr>
          <w:rFonts w:ascii="Arial" w:hAnsi="Arial" w:cs="Arial"/>
          <w:sz w:val="24"/>
          <w:szCs w:val="24"/>
        </w:rPr>
        <w:t xml:space="preserve"> obligations </w:t>
      </w:r>
      <w:r w:rsidRPr="00E353AF">
        <w:rPr>
          <w:rFonts w:ascii="Arial" w:hAnsi="Arial" w:cs="Arial"/>
          <w:sz w:val="24"/>
          <w:szCs w:val="24"/>
        </w:rPr>
        <w:t xml:space="preserve">under terms </w:t>
      </w:r>
      <w:r w:rsidRPr="00971737">
        <w:rPr>
          <w:rFonts w:ascii="Arial" w:hAnsi="Arial" w:cs="Arial"/>
          <w:sz w:val="24"/>
          <w:szCs w:val="24"/>
        </w:rPr>
        <w:t>6.1b, 6.</w:t>
      </w:r>
      <w:r w:rsidR="00206D1A" w:rsidRPr="00971737">
        <w:rPr>
          <w:rFonts w:ascii="Arial" w:hAnsi="Arial" w:cs="Arial"/>
          <w:sz w:val="24"/>
          <w:szCs w:val="24"/>
        </w:rPr>
        <w:t>6</w:t>
      </w:r>
      <w:r w:rsidRPr="00971737">
        <w:rPr>
          <w:rFonts w:ascii="Arial" w:hAnsi="Arial" w:cs="Arial"/>
          <w:sz w:val="24"/>
          <w:szCs w:val="24"/>
        </w:rPr>
        <w:t xml:space="preserve"> and 6.</w:t>
      </w:r>
      <w:r w:rsidR="00206D1A" w:rsidRPr="00971737">
        <w:rPr>
          <w:rFonts w:ascii="Arial" w:hAnsi="Arial" w:cs="Arial"/>
          <w:sz w:val="24"/>
          <w:szCs w:val="24"/>
        </w:rPr>
        <w:t>7</w:t>
      </w:r>
      <w:r w:rsidR="00206D1A" w:rsidRPr="00E353AF">
        <w:rPr>
          <w:rFonts w:ascii="Arial" w:hAnsi="Arial" w:cs="Arial"/>
          <w:sz w:val="24"/>
          <w:szCs w:val="24"/>
        </w:rPr>
        <w:t xml:space="preserve"> </w:t>
      </w:r>
      <w:r w:rsidRPr="00E353AF">
        <w:rPr>
          <w:rFonts w:ascii="Arial" w:hAnsi="Arial" w:cs="Arial"/>
          <w:sz w:val="24"/>
          <w:szCs w:val="24"/>
        </w:rPr>
        <w:t xml:space="preserve">if </w:t>
      </w:r>
      <w:r w:rsidR="00DF0E50" w:rsidRPr="00E353AF">
        <w:rPr>
          <w:rFonts w:ascii="Arial" w:hAnsi="Arial" w:cs="Arial"/>
          <w:sz w:val="24"/>
          <w:szCs w:val="24"/>
        </w:rPr>
        <w:t>we</w:t>
      </w:r>
      <w:r>
        <w:rPr>
          <w:rFonts w:ascii="Arial" w:hAnsi="Arial" w:cs="Arial"/>
          <w:sz w:val="24"/>
          <w:szCs w:val="24"/>
        </w:rPr>
        <w:t xml:space="preserve"> carr</w:t>
      </w:r>
      <w:r w:rsidR="00DF0E50">
        <w:rPr>
          <w:rFonts w:ascii="Arial" w:hAnsi="Arial" w:cs="Arial"/>
          <w:sz w:val="24"/>
          <w:szCs w:val="24"/>
        </w:rPr>
        <w:t>y</w:t>
      </w:r>
      <w:r>
        <w:rPr>
          <w:rFonts w:ascii="Arial" w:hAnsi="Arial" w:cs="Arial"/>
          <w:sz w:val="24"/>
          <w:szCs w:val="24"/>
        </w:rPr>
        <w:t xml:space="preserve"> out the necessary works or repairs within a reasonable time after the day on which </w:t>
      </w:r>
      <w:r w:rsidR="00DF0E50">
        <w:rPr>
          <w:rFonts w:ascii="Arial" w:hAnsi="Arial" w:cs="Arial"/>
          <w:sz w:val="24"/>
          <w:szCs w:val="24"/>
        </w:rPr>
        <w:t>we</w:t>
      </w:r>
      <w:r>
        <w:rPr>
          <w:rFonts w:ascii="Arial" w:hAnsi="Arial" w:cs="Arial"/>
          <w:sz w:val="24"/>
          <w:szCs w:val="24"/>
        </w:rPr>
        <w:t xml:space="preserve"> become aware that they are necessary. </w:t>
      </w:r>
      <w:r w:rsidR="00DF0E50">
        <w:rPr>
          <w:rFonts w:ascii="Arial" w:hAnsi="Arial" w:cs="Arial"/>
          <w:sz w:val="24"/>
          <w:szCs w:val="24"/>
        </w:rPr>
        <w:t>(F)</w:t>
      </w:r>
    </w:p>
    <w:p w14:paraId="33F229A8" w14:textId="77777777" w:rsidR="008F5377" w:rsidRPr="008F5377" w:rsidRDefault="008F5377" w:rsidP="00A42BB0">
      <w:pPr>
        <w:spacing w:line="240" w:lineRule="auto"/>
        <w:ind w:left="720" w:hanging="720"/>
        <w:jc w:val="both"/>
        <w:rPr>
          <w:rFonts w:ascii="Arial" w:hAnsi="Arial" w:cs="Arial"/>
          <w:sz w:val="24"/>
          <w:szCs w:val="24"/>
        </w:rPr>
      </w:pPr>
    </w:p>
    <w:p w14:paraId="50BDC774" w14:textId="4EB704D7" w:rsidR="00845698" w:rsidRDefault="00845698" w:rsidP="00A42BB0">
      <w:pPr>
        <w:spacing w:line="240" w:lineRule="auto"/>
        <w:ind w:left="720" w:hanging="720"/>
        <w:jc w:val="both"/>
        <w:rPr>
          <w:rFonts w:ascii="Arial" w:hAnsi="Arial" w:cs="Arial"/>
          <w:i/>
          <w:iCs/>
          <w:sz w:val="24"/>
          <w:szCs w:val="24"/>
        </w:rPr>
      </w:pPr>
      <w:r>
        <w:rPr>
          <w:rFonts w:ascii="Arial" w:hAnsi="Arial" w:cs="Arial"/>
          <w:i/>
          <w:iCs/>
          <w:sz w:val="24"/>
          <w:szCs w:val="24"/>
        </w:rPr>
        <w:t xml:space="preserve">Making good </w:t>
      </w:r>
      <w:r w:rsidR="00DF0E50">
        <w:rPr>
          <w:rFonts w:ascii="Arial" w:hAnsi="Arial" w:cs="Arial"/>
          <w:i/>
          <w:iCs/>
          <w:sz w:val="24"/>
          <w:szCs w:val="24"/>
        </w:rPr>
        <w:t>damage caused by works</w:t>
      </w:r>
    </w:p>
    <w:p w14:paraId="75BDDD37" w14:textId="589E7A90" w:rsidR="00845698" w:rsidRDefault="00845698" w:rsidP="00A42BB0">
      <w:pPr>
        <w:spacing w:line="240" w:lineRule="auto"/>
        <w:ind w:left="720" w:hanging="720"/>
        <w:jc w:val="both"/>
        <w:rPr>
          <w:rFonts w:ascii="Arial" w:hAnsi="Arial" w:cs="Arial"/>
          <w:sz w:val="24"/>
          <w:szCs w:val="24"/>
        </w:rPr>
      </w:pPr>
      <w:r>
        <w:rPr>
          <w:rFonts w:ascii="Arial" w:hAnsi="Arial" w:cs="Arial"/>
          <w:sz w:val="24"/>
          <w:szCs w:val="24"/>
        </w:rPr>
        <w:t>6.</w:t>
      </w:r>
      <w:r w:rsidR="00FA57AE">
        <w:rPr>
          <w:rFonts w:ascii="Arial" w:hAnsi="Arial" w:cs="Arial"/>
          <w:sz w:val="24"/>
          <w:szCs w:val="24"/>
        </w:rPr>
        <w:t>2</w:t>
      </w:r>
      <w:r w:rsidR="000F4FE3">
        <w:rPr>
          <w:rFonts w:ascii="Arial" w:hAnsi="Arial" w:cs="Arial"/>
          <w:sz w:val="24"/>
          <w:szCs w:val="24"/>
        </w:rPr>
        <w:t>4</w:t>
      </w:r>
      <w:r>
        <w:rPr>
          <w:rFonts w:ascii="Arial" w:hAnsi="Arial" w:cs="Arial"/>
          <w:sz w:val="24"/>
          <w:szCs w:val="24"/>
        </w:rPr>
        <w:tab/>
      </w:r>
      <w:r w:rsidR="00DF0E50">
        <w:rPr>
          <w:rFonts w:ascii="Arial" w:hAnsi="Arial" w:cs="Arial"/>
          <w:sz w:val="24"/>
          <w:szCs w:val="24"/>
        </w:rPr>
        <w:t>We</w:t>
      </w:r>
      <w:r>
        <w:rPr>
          <w:rFonts w:ascii="Arial" w:hAnsi="Arial" w:cs="Arial"/>
          <w:sz w:val="24"/>
          <w:szCs w:val="24"/>
        </w:rPr>
        <w:t xml:space="preserve"> must make good any damage caused by works and repairs carried out in order to comply with </w:t>
      </w:r>
      <w:r w:rsidR="00DF0E50">
        <w:rPr>
          <w:rFonts w:ascii="Arial" w:hAnsi="Arial" w:cs="Arial"/>
          <w:sz w:val="24"/>
          <w:szCs w:val="24"/>
        </w:rPr>
        <w:t>our</w:t>
      </w:r>
      <w:r>
        <w:rPr>
          <w:rFonts w:ascii="Arial" w:hAnsi="Arial" w:cs="Arial"/>
          <w:sz w:val="24"/>
          <w:szCs w:val="24"/>
        </w:rPr>
        <w:t xml:space="preserve"> </w:t>
      </w:r>
      <w:r w:rsidRPr="00E353AF">
        <w:rPr>
          <w:rFonts w:ascii="Arial" w:hAnsi="Arial" w:cs="Arial"/>
          <w:sz w:val="24"/>
          <w:szCs w:val="24"/>
        </w:rPr>
        <w:t xml:space="preserve">obligations under terms </w:t>
      </w:r>
      <w:r w:rsidRPr="00971737">
        <w:rPr>
          <w:rFonts w:ascii="Arial" w:hAnsi="Arial" w:cs="Arial"/>
          <w:sz w:val="24"/>
          <w:szCs w:val="24"/>
        </w:rPr>
        <w:t>6.1 to 6.2 and 6.</w:t>
      </w:r>
      <w:r w:rsidR="00206D1A" w:rsidRPr="00971737">
        <w:rPr>
          <w:rFonts w:ascii="Arial" w:hAnsi="Arial" w:cs="Arial"/>
          <w:sz w:val="24"/>
          <w:szCs w:val="24"/>
        </w:rPr>
        <w:t>6</w:t>
      </w:r>
      <w:r w:rsidR="00B22884" w:rsidRPr="00971737">
        <w:rPr>
          <w:rFonts w:ascii="Arial" w:hAnsi="Arial" w:cs="Arial"/>
          <w:sz w:val="24"/>
          <w:szCs w:val="24"/>
        </w:rPr>
        <w:t xml:space="preserve"> to </w:t>
      </w:r>
      <w:r w:rsidR="00BB3A36" w:rsidRPr="00971737">
        <w:rPr>
          <w:rFonts w:ascii="Arial" w:hAnsi="Arial" w:cs="Arial"/>
          <w:sz w:val="24"/>
          <w:szCs w:val="24"/>
        </w:rPr>
        <w:t>6.</w:t>
      </w:r>
      <w:r w:rsidR="00206D1A" w:rsidRPr="00971737">
        <w:rPr>
          <w:rFonts w:ascii="Arial" w:hAnsi="Arial" w:cs="Arial"/>
          <w:sz w:val="24"/>
          <w:szCs w:val="24"/>
        </w:rPr>
        <w:t>8</w:t>
      </w:r>
      <w:r w:rsidRPr="00E353AF">
        <w:rPr>
          <w:rFonts w:ascii="Arial" w:hAnsi="Arial" w:cs="Arial"/>
          <w:sz w:val="24"/>
          <w:szCs w:val="24"/>
        </w:rPr>
        <w:t xml:space="preserve"> above</w:t>
      </w:r>
      <w:r>
        <w:rPr>
          <w:rFonts w:ascii="Arial" w:hAnsi="Arial" w:cs="Arial"/>
          <w:sz w:val="24"/>
          <w:szCs w:val="24"/>
        </w:rPr>
        <w:t>.</w:t>
      </w:r>
      <w:r w:rsidR="00DF0E50">
        <w:rPr>
          <w:rFonts w:ascii="Arial" w:hAnsi="Arial" w:cs="Arial"/>
          <w:sz w:val="24"/>
          <w:szCs w:val="24"/>
        </w:rPr>
        <w:t xml:space="preserve"> (F) </w:t>
      </w:r>
    </w:p>
    <w:p w14:paraId="7603424D" w14:textId="76137BB5" w:rsidR="00B22884" w:rsidRDefault="00B22884" w:rsidP="00A42BB0">
      <w:pPr>
        <w:spacing w:line="240" w:lineRule="auto"/>
        <w:ind w:left="720" w:hanging="720"/>
        <w:jc w:val="both"/>
        <w:rPr>
          <w:rFonts w:ascii="Arial" w:hAnsi="Arial" w:cs="Arial"/>
          <w:sz w:val="24"/>
          <w:szCs w:val="24"/>
        </w:rPr>
      </w:pPr>
    </w:p>
    <w:p w14:paraId="647DB2C8" w14:textId="6EC4CDA5" w:rsidR="00B22884" w:rsidRDefault="00B22884" w:rsidP="00DF0E50">
      <w:pPr>
        <w:spacing w:line="240" w:lineRule="auto"/>
        <w:jc w:val="both"/>
        <w:rPr>
          <w:rFonts w:ascii="Arial" w:hAnsi="Arial" w:cs="Arial"/>
          <w:i/>
          <w:iCs/>
          <w:sz w:val="24"/>
          <w:szCs w:val="24"/>
        </w:rPr>
      </w:pPr>
      <w:r>
        <w:rPr>
          <w:rFonts w:ascii="Arial" w:hAnsi="Arial" w:cs="Arial"/>
          <w:i/>
          <w:iCs/>
          <w:sz w:val="24"/>
          <w:szCs w:val="24"/>
        </w:rPr>
        <w:t>Imposing obligations on the contract-holder</w:t>
      </w:r>
    </w:p>
    <w:p w14:paraId="36E6A133" w14:textId="52D0C758" w:rsidR="00BB3A36" w:rsidRDefault="00B22884" w:rsidP="00BB3A36">
      <w:pPr>
        <w:spacing w:line="240" w:lineRule="auto"/>
        <w:ind w:left="720" w:hanging="720"/>
        <w:jc w:val="both"/>
        <w:rPr>
          <w:rFonts w:ascii="Arial" w:hAnsi="Arial" w:cs="Arial"/>
          <w:sz w:val="24"/>
          <w:szCs w:val="24"/>
        </w:rPr>
      </w:pPr>
      <w:r>
        <w:rPr>
          <w:rFonts w:ascii="Arial" w:hAnsi="Arial" w:cs="Arial"/>
          <w:sz w:val="24"/>
          <w:szCs w:val="24"/>
        </w:rPr>
        <w:t>6.</w:t>
      </w:r>
      <w:r w:rsidR="004B117C">
        <w:rPr>
          <w:rFonts w:ascii="Arial" w:hAnsi="Arial" w:cs="Arial"/>
          <w:sz w:val="24"/>
          <w:szCs w:val="24"/>
        </w:rPr>
        <w:t>2</w:t>
      </w:r>
      <w:r w:rsidR="000F4FE3">
        <w:rPr>
          <w:rFonts w:ascii="Arial" w:hAnsi="Arial" w:cs="Arial"/>
          <w:sz w:val="24"/>
          <w:szCs w:val="24"/>
        </w:rPr>
        <w:t>5</w:t>
      </w:r>
      <w:r>
        <w:rPr>
          <w:rFonts w:ascii="Arial" w:hAnsi="Arial" w:cs="Arial"/>
          <w:sz w:val="24"/>
          <w:szCs w:val="24"/>
        </w:rPr>
        <w:tab/>
      </w:r>
      <w:r w:rsidR="00DF0E50">
        <w:rPr>
          <w:rFonts w:ascii="Arial" w:hAnsi="Arial" w:cs="Arial"/>
          <w:sz w:val="24"/>
          <w:szCs w:val="24"/>
        </w:rPr>
        <w:t>We</w:t>
      </w:r>
      <w:r>
        <w:rPr>
          <w:rFonts w:ascii="Arial" w:hAnsi="Arial" w:cs="Arial"/>
          <w:sz w:val="24"/>
          <w:szCs w:val="24"/>
        </w:rPr>
        <w:t xml:space="preserve"> may not impose any obligation on you in the event of you enforcing or relying on </w:t>
      </w:r>
      <w:r w:rsidR="00DF0E50">
        <w:rPr>
          <w:rFonts w:ascii="Arial" w:hAnsi="Arial" w:cs="Arial"/>
          <w:sz w:val="24"/>
          <w:szCs w:val="24"/>
        </w:rPr>
        <w:t>our</w:t>
      </w:r>
      <w:r>
        <w:rPr>
          <w:rFonts w:ascii="Arial" w:hAnsi="Arial" w:cs="Arial"/>
          <w:sz w:val="24"/>
          <w:szCs w:val="24"/>
        </w:rPr>
        <w:t xml:space="preserve"> obligations </w:t>
      </w:r>
      <w:r w:rsidRPr="00E353AF">
        <w:rPr>
          <w:rFonts w:ascii="Arial" w:hAnsi="Arial" w:cs="Arial"/>
          <w:sz w:val="24"/>
          <w:szCs w:val="24"/>
        </w:rPr>
        <w:t xml:space="preserve">under terms </w:t>
      </w:r>
      <w:r w:rsidR="00BB3A36" w:rsidRPr="00971737">
        <w:rPr>
          <w:rFonts w:ascii="Arial" w:hAnsi="Arial" w:cs="Arial"/>
          <w:sz w:val="24"/>
          <w:szCs w:val="24"/>
        </w:rPr>
        <w:t>6.1 to 6.2 and 6.</w:t>
      </w:r>
      <w:r w:rsidR="00206D1A" w:rsidRPr="00971737">
        <w:rPr>
          <w:rFonts w:ascii="Arial" w:hAnsi="Arial" w:cs="Arial"/>
          <w:sz w:val="24"/>
          <w:szCs w:val="24"/>
        </w:rPr>
        <w:t>6</w:t>
      </w:r>
      <w:r w:rsidR="00BB3A36" w:rsidRPr="00971737">
        <w:rPr>
          <w:rFonts w:ascii="Arial" w:hAnsi="Arial" w:cs="Arial"/>
          <w:sz w:val="24"/>
          <w:szCs w:val="24"/>
        </w:rPr>
        <w:t xml:space="preserve"> to 6.</w:t>
      </w:r>
      <w:r w:rsidR="00206D1A" w:rsidRPr="00971737">
        <w:rPr>
          <w:rFonts w:ascii="Arial" w:hAnsi="Arial" w:cs="Arial"/>
          <w:sz w:val="24"/>
          <w:szCs w:val="24"/>
        </w:rPr>
        <w:t>8</w:t>
      </w:r>
      <w:r w:rsidR="00BB3A36" w:rsidRPr="00E353AF">
        <w:rPr>
          <w:rFonts w:ascii="Arial" w:hAnsi="Arial" w:cs="Arial"/>
          <w:sz w:val="24"/>
          <w:szCs w:val="24"/>
        </w:rPr>
        <w:t xml:space="preserve"> above</w:t>
      </w:r>
      <w:r w:rsidR="00BB3A36">
        <w:rPr>
          <w:rFonts w:ascii="Arial" w:hAnsi="Arial" w:cs="Arial"/>
          <w:sz w:val="24"/>
          <w:szCs w:val="24"/>
        </w:rPr>
        <w:t>.</w:t>
      </w:r>
      <w:r w:rsidR="00DF0E50">
        <w:rPr>
          <w:rFonts w:ascii="Arial" w:hAnsi="Arial" w:cs="Arial"/>
          <w:sz w:val="24"/>
          <w:szCs w:val="24"/>
        </w:rPr>
        <w:t xml:space="preserve"> (F)</w:t>
      </w:r>
    </w:p>
    <w:p w14:paraId="2EFEBFC0" w14:textId="7E0EFF70" w:rsidR="00681A89" w:rsidRDefault="00681A89" w:rsidP="00BB3A36">
      <w:pPr>
        <w:spacing w:line="240" w:lineRule="auto"/>
        <w:ind w:left="720" w:hanging="720"/>
        <w:jc w:val="both"/>
        <w:rPr>
          <w:rFonts w:ascii="Arial" w:hAnsi="Arial" w:cs="Arial"/>
          <w:sz w:val="24"/>
          <w:szCs w:val="24"/>
        </w:rPr>
      </w:pPr>
    </w:p>
    <w:p w14:paraId="658E7448" w14:textId="2C38C34E" w:rsidR="00FF6B85" w:rsidRDefault="00FF6B85" w:rsidP="00FF6B85">
      <w:pPr>
        <w:spacing w:line="240" w:lineRule="auto"/>
        <w:ind w:left="720" w:hanging="720"/>
        <w:jc w:val="both"/>
        <w:rPr>
          <w:rFonts w:ascii="Arial" w:hAnsi="Arial" w:cs="Arial"/>
          <w:i/>
          <w:iCs/>
          <w:sz w:val="24"/>
          <w:szCs w:val="24"/>
        </w:rPr>
      </w:pPr>
      <w:r>
        <w:rPr>
          <w:rFonts w:ascii="Arial" w:hAnsi="Arial" w:cs="Arial"/>
          <w:i/>
          <w:iCs/>
          <w:sz w:val="24"/>
          <w:szCs w:val="24"/>
        </w:rPr>
        <w:t xml:space="preserve">New landlords </w:t>
      </w:r>
    </w:p>
    <w:p w14:paraId="36BA9BCE" w14:textId="2A322581" w:rsidR="1CBDEE8B" w:rsidRPr="00C713BB" w:rsidRDefault="002D3749" w:rsidP="00C713BB">
      <w:pPr>
        <w:spacing w:line="240" w:lineRule="auto"/>
        <w:jc w:val="both"/>
        <w:rPr>
          <w:rFonts w:ascii="Arial" w:hAnsi="Arial" w:cs="Arial"/>
          <w:sz w:val="24"/>
          <w:szCs w:val="24"/>
        </w:rPr>
      </w:pPr>
      <w:r>
        <w:rPr>
          <w:rFonts w:ascii="Arial" w:eastAsia="Arial" w:hAnsi="Arial" w:cs="Arial"/>
          <w:sz w:val="24"/>
          <w:szCs w:val="24"/>
        </w:rPr>
        <w:t xml:space="preserve">6.26 </w:t>
      </w:r>
      <w:r w:rsidR="1CBDEE8B" w:rsidRPr="00C713BB">
        <w:rPr>
          <w:rFonts w:ascii="Arial" w:eastAsia="Arial" w:hAnsi="Arial" w:cs="Arial"/>
          <w:sz w:val="24"/>
          <w:szCs w:val="24"/>
        </w:rPr>
        <w:t xml:space="preserve">If </w:t>
      </w:r>
      <w:r w:rsidR="00FD3E5D" w:rsidRPr="00C713BB">
        <w:rPr>
          <w:rFonts w:ascii="Arial" w:eastAsia="Arial" w:hAnsi="Arial" w:cs="Arial"/>
          <w:sz w:val="24"/>
          <w:szCs w:val="24"/>
        </w:rPr>
        <w:t>-</w:t>
      </w:r>
    </w:p>
    <w:p w14:paraId="2EC8435D" w14:textId="53CD1E73" w:rsidR="00FD3E5D" w:rsidRPr="00FD3E5D" w:rsidRDefault="1CBDEE8B" w:rsidP="004A2280">
      <w:pPr>
        <w:pStyle w:val="ListParagraph"/>
        <w:numPr>
          <w:ilvl w:val="0"/>
          <w:numId w:val="34"/>
        </w:numPr>
        <w:jc w:val="both"/>
        <w:rPr>
          <w:rFonts w:ascii="Arial" w:eastAsia="Arial" w:hAnsi="Arial" w:cs="Arial"/>
          <w:sz w:val="24"/>
          <w:szCs w:val="24"/>
        </w:rPr>
      </w:pPr>
      <w:r w:rsidRPr="00FD3E5D">
        <w:rPr>
          <w:rFonts w:ascii="Arial" w:eastAsia="Arial" w:hAnsi="Arial" w:cs="Arial"/>
          <w:sz w:val="24"/>
          <w:szCs w:val="24"/>
        </w:rPr>
        <w:t>we transfer our interest in the dwelling to another person (the “new landlord”), and</w:t>
      </w:r>
    </w:p>
    <w:p w14:paraId="6CB0C916" w14:textId="77777777" w:rsidR="00C713BB" w:rsidRDefault="1CBDEE8B" w:rsidP="00C713BB">
      <w:pPr>
        <w:pStyle w:val="ListParagraph"/>
        <w:numPr>
          <w:ilvl w:val="0"/>
          <w:numId w:val="34"/>
        </w:numPr>
        <w:jc w:val="both"/>
        <w:rPr>
          <w:rFonts w:ascii="Arial" w:eastAsia="Arial" w:hAnsi="Arial" w:cs="Arial"/>
          <w:sz w:val="24"/>
          <w:szCs w:val="24"/>
        </w:rPr>
      </w:pPr>
      <w:r w:rsidRPr="00FD3E5D">
        <w:rPr>
          <w:rFonts w:ascii="Arial" w:eastAsia="Arial" w:hAnsi="Arial" w:cs="Arial"/>
          <w:sz w:val="24"/>
          <w:szCs w:val="24"/>
        </w:rPr>
        <w:t>we (or where we are joint landlord with at least one other person, any on</w:t>
      </w:r>
      <w:r w:rsidRPr="00585E79">
        <w:rPr>
          <w:rFonts w:ascii="Arial" w:eastAsia="Arial" w:hAnsi="Arial" w:cs="Arial"/>
          <w:sz w:val="24"/>
          <w:szCs w:val="24"/>
        </w:rPr>
        <w:t xml:space="preserve">e of us) is aware before the date of the transfer that works or repairs are necessary in order to comply with </w:t>
      </w:r>
      <w:r w:rsidRPr="00E353AF">
        <w:rPr>
          <w:rFonts w:ascii="Arial" w:eastAsia="Arial" w:hAnsi="Arial" w:cs="Arial"/>
          <w:sz w:val="24"/>
          <w:szCs w:val="24"/>
        </w:rPr>
        <w:t xml:space="preserve">terms </w:t>
      </w:r>
      <w:r w:rsidRPr="00971737">
        <w:rPr>
          <w:rFonts w:ascii="Arial" w:eastAsia="Arial" w:hAnsi="Arial" w:cs="Arial"/>
          <w:sz w:val="24"/>
          <w:szCs w:val="24"/>
        </w:rPr>
        <w:t>6.1 or 6.6 or 6.7,</w:t>
      </w:r>
    </w:p>
    <w:p w14:paraId="71C2364D" w14:textId="76A32AE0" w:rsidR="000D2897" w:rsidRPr="00C713BB" w:rsidRDefault="1CBDEE8B" w:rsidP="00C713BB">
      <w:pPr>
        <w:pStyle w:val="ListParagraph"/>
        <w:numPr>
          <w:ilvl w:val="0"/>
          <w:numId w:val="34"/>
        </w:numPr>
        <w:jc w:val="both"/>
        <w:rPr>
          <w:rFonts w:ascii="Arial" w:eastAsia="Arial" w:hAnsi="Arial" w:cs="Arial"/>
          <w:sz w:val="24"/>
          <w:szCs w:val="24"/>
        </w:rPr>
      </w:pPr>
      <w:r w:rsidRPr="00C713BB">
        <w:rPr>
          <w:rFonts w:ascii="Arial" w:eastAsia="Arial" w:hAnsi="Arial" w:cs="Arial"/>
          <w:sz w:val="24"/>
          <w:szCs w:val="24"/>
        </w:rPr>
        <w:t>the new landlord is to be treated as becoming aware of the need for those works or repairs on the date of the transfer, but not before.</w:t>
      </w:r>
      <w:r w:rsidRPr="00C713BB">
        <w:rPr>
          <w:rFonts w:ascii="Arial" w:eastAsia="Arial" w:hAnsi="Arial" w:cs="Arial"/>
          <w:b/>
          <w:bCs/>
          <w:sz w:val="24"/>
          <w:szCs w:val="24"/>
        </w:rPr>
        <w:t xml:space="preserve"> </w:t>
      </w:r>
      <w:r w:rsidRPr="00C713BB">
        <w:rPr>
          <w:rFonts w:ascii="Arial" w:eastAsia="Arial" w:hAnsi="Arial" w:cs="Arial"/>
          <w:sz w:val="24"/>
          <w:szCs w:val="24"/>
        </w:rPr>
        <w:t>(F)</w:t>
      </w:r>
    </w:p>
    <w:p w14:paraId="66DFB8C8" w14:textId="77777777" w:rsidR="004725EC" w:rsidRDefault="004725EC" w:rsidP="00BB3A36">
      <w:pPr>
        <w:spacing w:line="240" w:lineRule="auto"/>
        <w:ind w:left="720" w:hanging="720"/>
        <w:jc w:val="both"/>
        <w:rPr>
          <w:rFonts w:ascii="Arial" w:hAnsi="Arial" w:cs="Arial"/>
          <w:i/>
          <w:iCs/>
          <w:sz w:val="24"/>
          <w:szCs w:val="24"/>
        </w:rPr>
      </w:pPr>
    </w:p>
    <w:p w14:paraId="206A71F6" w14:textId="62580C60" w:rsidR="00681A89" w:rsidRDefault="00681A89" w:rsidP="00BB3A36">
      <w:pPr>
        <w:spacing w:line="240" w:lineRule="auto"/>
        <w:ind w:left="720" w:hanging="720"/>
        <w:jc w:val="both"/>
        <w:rPr>
          <w:rFonts w:ascii="Arial" w:hAnsi="Arial" w:cs="Arial"/>
          <w:i/>
          <w:iCs/>
          <w:sz w:val="24"/>
          <w:szCs w:val="24"/>
        </w:rPr>
      </w:pPr>
      <w:r>
        <w:rPr>
          <w:rFonts w:ascii="Arial" w:hAnsi="Arial" w:cs="Arial"/>
          <w:i/>
          <w:iCs/>
          <w:sz w:val="24"/>
          <w:szCs w:val="24"/>
        </w:rPr>
        <w:t xml:space="preserve">Prohibited conduct </w:t>
      </w:r>
    </w:p>
    <w:p w14:paraId="45E90CBC" w14:textId="2E7C5D6D" w:rsidR="00681A89" w:rsidRPr="00681A89" w:rsidRDefault="004B117C" w:rsidP="00BB3A36">
      <w:pPr>
        <w:spacing w:line="240" w:lineRule="auto"/>
        <w:ind w:left="720" w:hanging="720"/>
        <w:jc w:val="both"/>
        <w:rPr>
          <w:rFonts w:ascii="Arial" w:hAnsi="Arial" w:cs="Arial"/>
          <w:sz w:val="24"/>
          <w:szCs w:val="24"/>
        </w:rPr>
      </w:pPr>
      <w:r>
        <w:rPr>
          <w:rFonts w:ascii="Arial" w:hAnsi="Arial" w:cs="Arial"/>
          <w:sz w:val="24"/>
          <w:szCs w:val="24"/>
        </w:rPr>
        <w:t>6.2</w:t>
      </w:r>
      <w:r w:rsidR="002D3749">
        <w:rPr>
          <w:rFonts w:ascii="Arial" w:hAnsi="Arial" w:cs="Arial"/>
          <w:sz w:val="24"/>
          <w:szCs w:val="24"/>
        </w:rPr>
        <w:t>7</w:t>
      </w:r>
      <w:r w:rsidR="00681A89">
        <w:rPr>
          <w:rFonts w:ascii="Arial" w:hAnsi="Arial" w:cs="Arial"/>
          <w:sz w:val="24"/>
          <w:szCs w:val="24"/>
        </w:rPr>
        <w:tab/>
        <w:t xml:space="preserve">Where </w:t>
      </w:r>
      <w:r w:rsidR="00DF0E50">
        <w:rPr>
          <w:rFonts w:ascii="Arial" w:hAnsi="Arial" w:cs="Arial"/>
          <w:sz w:val="24"/>
          <w:szCs w:val="24"/>
        </w:rPr>
        <w:t>you</w:t>
      </w:r>
      <w:r w:rsidR="00681A89">
        <w:rPr>
          <w:rFonts w:ascii="Arial" w:hAnsi="Arial" w:cs="Arial"/>
          <w:sz w:val="24"/>
          <w:szCs w:val="24"/>
        </w:rPr>
        <w:t xml:space="preserve"> report to </w:t>
      </w:r>
      <w:r w:rsidR="00DF0E50">
        <w:rPr>
          <w:rFonts w:ascii="Arial" w:hAnsi="Arial" w:cs="Arial"/>
          <w:sz w:val="24"/>
          <w:szCs w:val="24"/>
        </w:rPr>
        <w:t>us</w:t>
      </w:r>
      <w:r w:rsidR="00681A89">
        <w:rPr>
          <w:rFonts w:ascii="Arial" w:hAnsi="Arial" w:cs="Arial"/>
          <w:sz w:val="24"/>
          <w:szCs w:val="24"/>
        </w:rPr>
        <w:t xml:space="preserve"> conduct that is </w:t>
      </w:r>
      <w:r w:rsidR="00681A89" w:rsidRPr="00E353AF">
        <w:rPr>
          <w:rFonts w:ascii="Arial" w:hAnsi="Arial" w:cs="Arial"/>
          <w:sz w:val="24"/>
          <w:szCs w:val="24"/>
        </w:rPr>
        <w:t xml:space="preserve">prohibited under </w:t>
      </w:r>
      <w:r w:rsidR="00681A89" w:rsidRPr="00971737">
        <w:rPr>
          <w:rFonts w:ascii="Arial" w:hAnsi="Arial" w:cs="Arial"/>
          <w:sz w:val="24"/>
          <w:szCs w:val="24"/>
        </w:rPr>
        <w:t>term</w:t>
      </w:r>
      <w:r w:rsidR="009D00B8" w:rsidRPr="00971737">
        <w:rPr>
          <w:rFonts w:ascii="Arial" w:hAnsi="Arial" w:cs="Arial"/>
          <w:sz w:val="24"/>
          <w:szCs w:val="24"/>
        </w:rPr>
        <w:t>s</w:t>
      </w:r>
      <w:r w:rsidR="00681A89" w:rsidRPr="00971737">
        <w:rPr>
          <w:rFonts w:ascii="Arial" w:hAnsi="Arial" w:cs="Arial"/>
          <w:sz w:val="24"/>
          <w:szCs w:val="24"/>
        </w:rPr>
        <w:t xml:space="preserve"> </w:t>
      </w:r>
      <w:r w:rsidR="009D00B8" w:rsidRPr="00971737">
        <w:rPr>
          <w:rFonts w:ascii="Arial" w:hAnsi="Arial" w:cs="Arial"/>
          <w:sz w:val="24"/>
          <w:szCs w:val="24"/>
        </w:rPr>
        <w:t>5.1 to 5.5</w:t>
      </w:r>
      <w:r w:rsidR="00681A89" w:rsidRPr="00E353AF">
        <w:rPr>
          <w:rFonts w:ascii="Arial" w:hAnsi="Arial" w:cs="Arial"/>
          <w:sz w:val="24"/>
          <w:szCs w:val="24"/>
        </w:rPr>
        <w:t xml:space="preserve"> on</w:t>
      </w:r>
      <w:r w:rsidR="00681A89">
        <w:rPr>
          <w:rFonts w:ascii="Arial" w:hAnsi="Arial" w:cs="Arial"/>
          <w:sz w:val="24"/>
          <w:szCs w:val="24"/>
        </w:rPr>
        <w:t xml:space="preserve"> the part of anyone living in property belonging to </w:t>
      </w:r>
      <w:r w:rsidR="00DF0E50">
        <w:rPr>
          <w:rFonts w:ascii="Arial" w:hAnsi="Arial" w:cs="Arial"/>
          <w:sz w:val="24"/>
          <w:szCs w:val="24"/>
        </w:rPr>
        <w:t>us</w:t>
      </w:r>
      <w:r w:rsidR="00681A89">
        <w:rPr>
          <w:rFonts w:ascii="Arial" w:hAnsi="Arial" w:cs="Arial"/>
          <w:sz w:val="24"/>
          <w:szCs w:val="24"/>
        </w:rPr>
        <w:t xml:space="preserve"> (including property occupied by </w:t>
      </w:r>
      <w:r w:rsidR="00DF0E50">
        <w:rPr>
          <w:rFonts w:ascii="Arial" w:hAnsi="Arial" w:cs="Arial"/>
          <w:sz w:val="24"/>
          <w:szCs w:val="24"/>
        </w:rPr>
        <w:t>you</w:t>
      </w:r>
      <w:r w:rsidR="00681A89">
        <w:rPr>
          <w:rFonts w:ascii="Arial" w:hAnsi="Arial" w:cs="Arial"/>
          <w:sz w:val="24"/>
          <w:szCs w:val="24"/>
        </w:rPr>
        <w:t xml:space="preserve">), </w:t>
      </w:r>
      <w:r w:rsidR="00DF0E50">
        <w:rPr>
          <w:rFonts w:ascii="Arial" w:hAnsi="Arial" w:cs="Arial"/>
          <w:sz w:val="24"/>
          <w:szCs w:val="24"/>
        </w:rPr>
        <w:t>we</w:t>
      </w:r>
      <w:r w:rsidR="00681A89">
        <w:rPr>
          <w:rFonts w:ascii="Arial" w:hAnsi="Arial" w:cs="Arial"/>
          <w:sz w:val="24"/>
          <w:szCs w:val="24"/>
        </w:rPr>
        <w:t xml:space="preserve"> must give </w:t>
      </w:r>
      <w:r w:rsidR="00DF0E50">
        <w:rPr>
          <w:rFonts w:ascii="Arial" w:hAnsi="Arial" w:cs="Arial"/>
          <w:sz w:val="24"/>
          <w:szCs w:val="24"/>
        </w:rPr>
        <w:t>you</w:t>
      </w:r>
      <w:r w:rsidR="00681A89">
        <w:rPr>
          <w:rFonts w:ascii="Arial" w:hAnsi="Arial" w:cs="Arial"/>
          <w:sz w:val="24"/>
          <w:szCs w:val="24"/>
        </w:rPr>
        <w:t xml:space="preserve"> appropriate advice. </w:t>
      </w:r>
      <w:r w:rsidR="009D00B8">
        <w:rPr>
          <w:rFonts w:ascii="Arial" w:hAnsi="Arial" w:cs="Arial"/>
          <w:sz w:val="24"/>
          <w:szCs w:val="24"/>
        </w:rPr>
        <w:t>(S)</w:t>
      </w:r>
      <w:r w:rsidR="00681A89">
        <w:rPr>
          <w:rFonts w:ascii="Arial" w:hAnsi="Arial" w:cs="Arial"/>
          <w:sz w:val="24"/>
          <w:szCs w:val="24"/>
        </w:rPr>
        <w:t xml:space="preserve"> </w:t>
      </w:r>
    </w:p>
    <w:p w14:paraId="5A998E7A" w14:textId="0ABE2C5F" w:rsidR="0055572F" w:rsidRDefault="0055572F" w:rsidP="00BB3A36">
      <w:pPr>
        <w:spacing w:line="240" w:lineRule="auto"/>
        <w:ind w:left="720" w:hanging="720"/>
        <w:jc w:val="both"/>
        <w:rPr>
          <w:rFonts w:ascii="Arial" w:hAnsi="Arial" w:cs="Arial"/>
          <w:sz w:val="24"/>
          <w:szCs w:val="24"/>
        </w:rPr>
      </w:pPr>
    </w:p>
    <w:p w14:paraId="29AE1180" w14:textId="59A36683" w:rsidR="003C3000" w:rsidRPr="008A7258" w:rsidRDefault="003C3000" w:rsidP="003C3000">
      <w:pPr>
        <w:spacing w:line="240" w:lineRule="auto"/>
        <w:ind w:left="720" w:hanging="720"/>
        <w:jc w:val="both"/>
        <w:rPr>
          <w:rFonts w:ascii="Arial" w:hAnsi="Arial" w:cs="Arial"/>
          <w:i/>
          <w:iCs/>
          <w:sz w:val="24"/>
          <w:szCs w:val="24"/>
        </w:rPr>
      </w:pPr>
      <w:r>
        <w:rPr>
          <w:rFonts w:ascii="Arial" w:hAnsi="Arial" w:cs="Arial"/>
          <w:i/>
          <w:iCs/>
          <w:sz w:val="24"/>
          <w:szCs w:val="24"/>
        </w:rPr>
        <w:t>Repayment of rent relating to any period falling after th</w:t>
      </w:r>
      <w:r w:rsidR="009D00B8">
        <w:rPr>
          <w:rFonts w:ascii="Arial" w:hAnsi="Arial" w:cs="Arial"/>
          <w:i/>
          <w:iCs/>
          <w:sz w:val="24"/>
          <w:szCs w:val="24"/>
        </w:rPr>
        <w:t>is</w:t>
      </w:r>
      <w:r>
        <w:rPr>
          <w:rFonts w:ascii="Arial" w:hAnsi="Arial" w:cs="Arial"/>
          <w:i/>
          <w:iCs/>
          <w:sz w:val="24"/>
          <w:szCs w:val="24"/>
        </w:rPr>
        <w:t xml:space="preserve"> contract </w:t>
      </w:r>
    </w:p>
    <w:p w14:paraId="15E22861" w14:textId="7B2287D3" w:rsidR="003C3000" w:rsidRDefault="003C3000" w:rsidP="003C3000">
      <w:pPr>
        <w:spacing w:line="240" w:lineRule="auto"/>
        <w:ind w:left="720" w:hanging="720"/>
        <w:jc w:val="both"/>
        <w:rPr>
          <w:rFonts w:ascii="Arial" w:hAnsi="Arial" w:cs="Arial"/>
          <w:sz w:val="24"/>
          <w:szCs w:val="24"/>
        </w:rPr>
      </w:pPr>
      <w:r>
        <w:rPr>
          <w:rFonts w:ascii="Arial" w:hAnsi="Arial" w:cs="Arial"/>
          <w:sz w:val="24"/>
          <w:szCs w:val="24"/>
        </w:rPr>
        <w:t>6.</w:t>
      </w:r>
      <w:r w:rsidR="002D3749">
        <w:rPr>
          <w:rFonts w:ascii="Arial" w:hAnsi="Arial" w:cs="Arial"/>
          <w:sz w:val="24"/>
          <w:szCs w:val="24"/>
        </w:rPr>
        <w:t>28</w:t>
      </w:r>
      <w:r>
        <w:rPr>
          <w:rFonts w:ascii="Arial" w:hAnsi="Arial" w:cs="Arial"/>
          <w:sz w:val="24"/>
          <w:szCs w:val="24"/>
        </w:rPr>
        <w:tab/>
        <w:t xml:space="preserve">Within a reasonable period of time at the end of </w:t>
      </w:r>
      <w:r w:rsidR="009D00B8">
        <w:rPr>
          <w:rFonts w:ascii="Arial" w:hAnsi="Arial" w:cs="Arial"/>
          <w:sz w:val="24"/>
          <w:szCs w:val="24"/>
        </w:rPr>
        <w:t>this</w:t>
      </w:r>
      <w:r>
        <w:rPr>
          <w:rFonts w:ascii="Arial" w:hAnsi="Arial" w:cs="Arial"/>
          <w:sz w:val="24"/>
          <w:szCs w:val="24"/>
        </w:rPr>
        <w:t xml:space="preserve"> contract, </w:t>
      </w:r>
      <w:r w:rsidR="009D00B8">
        <w:rPr>
          <w:rFonts w:ascii="Arial" w:hAnsi="Arial" w:cs="Arial"/>
          <w:sz w:val="24"/>
          <w:szCs w:val="24"/>
        </w:rPr>
        <w:t>we</w:t>
      </w:r>
      <w:r>
        <w:rPr>
          <w:rFonts w:ascii="Arial" w:hAnsi="Arial" w:cs="Arial"/>
          <w:sz w:val="24"/>
          <w:szCs w:val="24"/>
        </w:rPr>
        <w:t xml:space="preserve"> must repay to you any pre-paid rent which relates to any </w:t>
      </w:r>
      <w:r w:rsidR="009D00B8">
        <w:rPr>
          <w:rFonts w:ascii="Arial" w:hAnsi="Arial" w:cs="Arial"/>
          <w:sz w:val="24"/>
          <w:szCs w:val="24"/>
        </w:rPr>
        <w:t xml:space="preserve">period </w:t>
      </w:r>
      <w:r>
        <w:rPr>
          <w:rFonts w:ascii="Arial" w:hAnsi="Arial" w:cs="Arial"/>
          <w:sz w:val="24"/>
          <w:szCs w:val="24"/>
        </w:rPr>
        <w:t>falling after the date on which th</w:t>
      </w:r>
      <w:r w:rsidR="009D00B8">
        <w:rPr>
          <w:rFonts w:ascii="Arial" w:hAnsi="Arial" w:cs="Arial"/>
          <w:sz w:val="24"/>
          <w:szCs w:val="24"/>
        </w:rPr>
        <w:t>is</w:t>
      </w:r>
      <w:r>
        <w:rPr>
          <w:rFonts w:ascii="Arial" w:hAnsi="Arial" w:cs="Arial"/>
          <w:sz w:val="24"/>
          <w:szCs w:val="24"/>
        </w:rPr>
        <w:t xml:space="preserve"> contract ends.</w:t>
      </w:r>
      <w:r w:rsidR="009D00B8">
        <w:rPr>
          <w:rFonts w:ascii="Arial" w:hAnsi="Arial" w:cs="Arial"/>
          <w:sz w:val="24"/>
          <w:szCs w:val="24"/>
        </w:rPr>
        <w:t xml:space="preserve"> (S)</w:t>
      </w:r>
    </w:p>
    <w:p w14:paraId="57078C3E" w14:textId="516CE517" w:rsidR="005A0D0B" w:rsidRDefault="003C3000" w:rsidP="00585E79">
      <w:pPr>
        <w:spacing w:line="240" w:lineRule="auto"/>
        <w:jc w:val="both"/>
        <w:rPr>
          <w:rFonts w:ascii="Arial" w:hAnsi="Arial" w:cs="Arial"/>
          <w:sz w:val="24"/>
          <w:szCs w:val="24"/>
        </w:rPr>
      </w:pPr>
      <w:r w:rsidRPr="003C3000" w:rsidDel="003C3000">
        <w:rPr>
          <w:rFonts w:ascii="Arial" w:hAnsi="Arial" w:cs="Arial"/>
          <w:sz w:val="24"/>
          <w:szCs w:val="24"/>
          <w:highlight w:val="yellow"/>
        </w:rPr>
        <w:t xml:space="preserve"> </w:t>
      </w:r>
    </w:p>
    <w:p w14:paraId="5E22DB74" w14:textId="77777777" w:rsidR="00835F89" w:rsidRDefault="00835F89" w:rsidP="00585E79">
      <w:pPr>
        <w:spacing w:line="240" w:lineRule="auto"/>
        <w:jc w:val="both"/>
        <w:rPr>
          <w:rFonts w:ascii="Arial" w:hAnsi="Arial" w:cs="Arial"/>
          <w:sz w:val="24"/>
          <w:szCs w:val="24"/>
        </w:rPr>
      </w:pPr>
    </w:p>
    <w:p w14:paraId="7D97DE5C" w14:textId="77777777" w:rsidR="00835F89" w:rsidRDefault="00835F89" w:rsidP="00585E79">
      <w:pPr>
        <w:spacing w:line="240" w:lineRule="auto"/>
        <w:jc w:val="both"/>
        <w:rPr>
          <w:rFonts w:ascii="Arial" w:hAnsi="Arial" w:cs="Arial"/>
          <w:sz w:val="24"/>
          <w:szCs w:val="24"/>
        </w:rPr>
      </w:pPr>
    </w:p>
    <w:p w14:paraId="48B6F772" w14:textId="77777777" w:rsidR="00835F89" w:rsidRDefault="00835F89" w:rsidP="00585E79">
      <w:pPr>
        <w:spacing w:line="240" w:lineRule="auto"/>
        <w:jc w:val="both"/>
        <w:rPr>
          <w:rFonts w:ascii="Arial" w:hAnsi="Arial" w:cs="Arial"/>
          <w:sz w:val="24"/>
          <w:szCs w:val="24"/>
        </w:rPr>
      </w:pPr>
    </w:p>
    <w:p w14:paraId="6273CF7A" w14:textId="279E6C92" w:rsidR="004B117C" w:rsidRPr="00585E79" w:rsidRDefault="00790FD4" w:rsidP="00C074A2">
      <w:pPr>
        <w:spacing w:line="240" w:lineRule="auto"/>
        <w:jc w:val="both"/>
        <w:rPr>
          <w:rFonts w:ascii="Arial" w:hAnsi="Arial" w:cs="Arial"/>
          <w:b/>
          <w:bCs/>
          <w:caps/>
          <w:sz w:val="24"/>
          <w:szCs w:val="24"/>
        </w:rPr>
      </w:pPr>
      <w:r>
        <w:rPr>
          <w:rFonts w:ascii="Arial" w:hAnsi="Arial" w:cs="Arial"/>
          <w:b/>
          <w:bCs/>
          <w:caps/>
          <w:sz w:val="24"/>
          <w:szCs w:val="24"/>
        </w:rPr>
        <w:lastRenderedPageBreak/>
        <w:t>7</w:t>
      </w:r>
      <w:r w:rsidR="00C50542" w:rsidRPr="00C50542">
        <w:rPr>
          <w:rFonts w:ascii="Arial" w:hAnsi="Arial" w:cs="Arial"/>
          <w:b/>
          <w:bCs/>
          <w:caps/>
          <w:sz w:val="24"/>
          <w:szCs w:val="24"/>
        </w:rPr>
        <w:t>. terminati</w:t>
      </w:r>
      <w:r w:rsidR="00C074A2">
        <w:rPr>
          <w:rFonts w:ascii="Arial" w:hAnsi="Arial" w:cs="Arial"/>
          <w:b/>
          <w:bCs/>
          <w:caps/>
          <w:sz w:val="24"/>
          <w:szCs w:val="24"/>
        </w:rPr>
        <w:t>on of the C</w:t>
      </w:r>
      <w:r w:rsidR="00C50542" w:rsidRPr="00C50542">
        <w:rPr>
          <w:rFonts w:ascii="Arial" w:hAnsi="Arial" w:cs="Arial"/>
          <w:b/>
          <w:bCs/>
          <w:caps/>
          <w:sz w:val="24"/>
          <w:szCs w:val="24"/>
        </w:rPr>
        <w:t>ontract</w:t>
      </w:r>
      <w:r w:rsidR="00FF7699">
        <w:rPr>
          <w:rFonts w:ascii="Arial" w:hAnsi="Arial" w:cs="Arial"/>
          <w:b/>
          <w:bCs/>
          <w:caps/>
          <w:sz w:val="24"/>
          <w:szCs w:val="24"/>
        </w:rPr>
        <w:t xml:space="preserve"> AND LEAVING YOUR HOME</w:t>
      </w:r>
    </w:p>
    <w:p w14:paraId="7F9FE05C" w14:textId="6C9CCF83" w:rsidR="00C074A2" w:rsidRPr="00C074A2" w:rsidRDefault="00C074A2" w:rsidP="00C074A2">
      <w:pPr>
        <w:spacing w:line="240" w:lineRule="auto"/>
        <w:jc w:val="both"/>
        <w:rPr>
          <w:rFonts w:ascii="Arial" w:hAnsi="Arial" w:cs="Arial"/>
          <w:sz w:val="24"/>
          <w:szCs w:val="24"/>
        </w:rPr>
      </w:pPr>
      <w:r w:rsidRPr="00C074A2">
        <w:rPr>
          <w:rFonts w:ascii="Arial" w:hAnsi="Arial" w:cs="Arial"/>
          <w:i/>
          <w:iCs/>
          <w:sz w:val="24"/>
          <w:szCs w:val="24"/>
        </w:rPr>
        <w:t>Permissible Termination</w:t>
      </w:r>
      <w:r w:rsidR="007A0D1C">
        <w:rPr>
          <w:rFonts w:ascii="Arial" w:hAnsi="Arial" w:cs="Arial"/>
          <w:i/>
          <w:iCs/>
          <w:sz w:val="24"/>
          <w:szCs w:val="24"/>
        </w:rPr>
        <w:t xml:space="preserve"> </w:t>
      </w:r>
    </w:p>
    <w:p w14:paraId="336F13AC" w14:textId="6E4708D8" w:rsidR="00C074A2" w:rsidRPr="00C074A2" w:rsidRDefault="00790FD4" w:rsidP="00C074A2">
      <w:pPr>
        <w:spacing w:line="240" w:lineRule="auto"/>
        <w:jc w:val="both"/>
        <w:rPr>
          <w:rFonts w:ascii="Arial" w:hAnsi="Arial" w:cs="Arial"/>
          <w:sz w:val="24"/>
          <w:szCs w:val="24"/>
        </w:rPr>
      </w:pPr>
      <w:r>
        <w:rPr>
          <w:rFonts w:ascii="Arial" w:hAnsi="Arial" w:cs="Arial"/>
          <w:sz w:val="24"/>
          <w:szCs w:val="24"/>
        </w:rPr>
        <w:t>7</w:t>
      </w:r>
      <w:r w:rsidR="00C074A2">
        <w:rPr>
          <w:rFonts w:ascii="Arial" w:hAnsi="Arial" w:cs="Arial"/>
          <w:sz w:val="24"/>
          <w:szCs w:val="24"/>
        </w:rPr>
        <w:t>.1</w:t>
      </w:r>
      <w:r w:rsidR="00C074A2">
        <w:rPr>
          <w:rFonts w:ascii="Arial" w:hAnsi="Arial" w:cs="Arial"/>
          <w:sz w:val="24"/>
          <w:szCs w:val="24"/>
        </w:rPr>
        <w:tab/>
      </w:r>
      <w:r>
        <w:rPr>
          <w:rFonts w:ascii="Arial" w:hAnsi="Arial" w:cs="Arial"/>
          <w:sz w:val="24"/>
          <w:szCs w:val="24"/>
        </w:rPr>
        <w:t>This</w:t>
      </w:r>
      <w:r w:rsidR="00C074A2" w:rsidRPr="00C074A2">
        <w:rPr>
          <w:rFonts w:ascii="Arial" w:hAnsi="Arial" w:cs="Arial"/>
          <w:sz w:val="24"/>
          <w:szCs w:val="24"/>
        </w:rPr>
        <w:t xml:space="preserve"> </w:t>
      </w:r>
      <w:r w:rsidR="00487CC9">
        <w:rPr>
          <w:rFonts w:ascii="Arial" w:hAnsi="Arial" w:cs="Arial"/>
          <w:sz w:val="24"/>
          <w:szCs w:val="24"/>
        </w:rPr>
        <w:t xml:space="preserve">contract </w:t>
      </w:r>
      <w:r w:rsidR="00C074A2" w:rsidRPr="00C074A2">
        <w:rPr>
          <w:rFonts w:ascii="Arial" w:hAnsi="Arial" w:cs="Arial"/>
          <w:sz w:val="24"/>
          <w:szCs w:val="24"/>
        </w:rPr>
        <w:t>may be ended only in accordance with</w:t>
      </w:r>
      <w:r w:rsidR="00C074A2">
        <w:rPr>
          <w:rFonts w:ascii="Arial" w:hAnsi="Arial" w:cs="Arial"/>
          <w:sz w:val="24"/>
          <w:szCs w:val="24"/>
        </w:rPr>
        <w:t>:</w:t>
      </w:r>
    </w:p>
    <w:p w14:paraId="475276D7" w14:textId="0AE789B1" w:rsidR="00C074A2" w:rsidRPr="00C074A2" w:rsidRDefault="00C074A2" w:rsidP="00C074A2">
      <w:pPr>
        <w:spacing w:line="240" w:lineRule="auto"/>
        <w:ind w:left="720"/>
        <w:jc w:val="both"/>
        <w:rPr>
          <w:rFonts w:ascii="Arial" w:hAnsi="Arial" w:cs="Arial"/>
          <w:sz w:val="24"/>
          <w:szCs w:val="24"/>
        </w:rPr>
      </w:pPr>
      <w:r>
        <w:rPr>
          <w:rFonts w:ascii="Arial" w:hAnsi="Arial" w:cs="Arial"/>
          <w:sz w:val="24"/>
          <w:szCs w:val="24"/>
        </w:rPr>
        <w:t xml:space="preserve">a. </w:t>
      </w:r>
      <w:r w:rsidRPr="00C074A2">
        <w:rPr>
          <w:rFonts w:ascii="Arial" w:hAnsi="Arial" w:cs="Arial"/>
          <w:sz w:val="24"/>
          <w:szCs w:val="24"/>
        </w:rPr>
        <w:t xml:space="preserve">the fundamental terms of the contract which incorporate fundamental provisions set out in Part </w:t>
      </w:r>
      <w:r>
        <w:rPr>
          <w:rFonts w:ascii="Arial" w:hAnsi="Arial" w:cs="Arial"/>
          <w:sz w:val="24"/>
          <w:szCs w:val="24"/>
        </w:rPr>
        <w:t>9</w:t>
      </w:r>
      <w:r w:rsidR="00E32C88">
        <w:rPr>
          <w:rFonts w:ascii="Arial" w:hAnsi="Arial" w:cs="Arial"/>
          <w:sz w:val="24"/>
          <w:szCs w:val="24"/>
        </w:rPr>
        <w:t xml:space="preserve"> of</w:t>
      </w:r>
      <w:r>
        <w:rPr>
          <w:rFonts w:ascii="Arial" w:hAnsi="Arial" w:cs="Arial"/>
          <w:sz w:val="24"/>
          <w:szCs w:val="24"/>
        </w:rPr>
        <w:t xml:space="preserve"> </w:t>
      </w:r>
      <w:r w:rsidR="00790FD4">
        <w:rPr>
          <w:rFonts w:ascii="Arial" w:hAnsi="Arial" w:cs="Arial"/>
          <w:sz w:val="24"/>
          <w:szCs w:val="24"/>
        </w:rPr>
        <w:t>the Act</w:t>
      </w:r>
      <w:r>
        <w:rPr>
          <w:rFonts w:ascii="Arial" w:hAnsi="Arial" w:cs="Arial"/>
          <w:sz w:val="24"/>
          <w:szCs w:val="24"/>
        </w:rPr>
        <w:t xml:space="preserve"> </w:t>
      </w:r>
      <w:r w:rsidRPr="00C074A2">
        <w:rPr>
          <w:rFonts w:ascii="Arial" w:hAnsi="Arial" w:cs="Arial"/>
          <w:sz w:val="24"/>
          <w:szCs w:val="24"/>
        </w:rPr>
        <w:t>or other terms included in the contract in accordance with Part</w:t>
      </w:r>
      <w:r>
        <w:rPr>
          <w:rFonts w:ascii="Arial" w:hAnsi="Arial" w:cs="Arial"/>
          <w:sz w:val="24"/>
          <w:szCs w:val="24"/>
        </w:rPr>
        <w:t xml:space="preserve"> 9 of the Act,</w:t>
      </w:r>
      <w:r w:rsidRPr="00C074A2">
        <w:rPr>
          <w:rFonts w:ascii="Arial" w:hAnsi="Arial" w:cs="Arial"/>
          <w:sz w:val="24"/>
          <w:szCs w:val="24"/>
        </w:rPr>
        <w:t xml:space="preserve"> or</w:t>
      </w:r>
    </w:p>
    <w:p w14:paraId="2AC25681" w14:textId="551F389E" w:rsidR="00C074A2" w:rsidRPr="00C074A2" w:rsidRDefault="00C074A2" w:rsidP="00C074A2">
      <w:pPr>
        <w:spacing w:line="240" w:lineRule="auto"/>
        <w:ind w:firstLine="720"/>
        <w:jc w:val="both"/>
        <w:rPr>
          <w:rFonts w:ascii="Arial" w:hAnsi="Arial" w:cs="Arial"/>
          <w:sz w:val="24"/>
          <w:szCs w:val="24"/>
        </w:rPr>
      </w:pPr>
      <w:r>
        <w:rPr>
          <w:rFonts w:ascii="Arial" w:hAnsi="Arial" w:cs="Arial"/>
          <w:sz w:val="24"/>
          <w:szCs w:val="24"/>
        </w:rPr>
        <w:t xml:space="preserve">b. </w:t>
      </w:r>
      <w:r w:rsidRPr="00C074A2">
        <w:rPr>
          <w:rFonts w:ascii="Arial" w:hAnsi="Arial" w:cs="Arial"/>
          <w:sz w:val="24"/>
          <w:szCs w:val="24"/>
        </w:rPr>
        <w:t>an enactment.</w:t>
      </w:r>
      <w:r w:rsidR="00790FD4">
        <w:rPr>
          <w:rFonts w:ascii="Arial" w:hAnsi="Arial" w:cs="Arial"/>
          <w:sz w:val="24"/>
          <w:szCs w:val="24"/>
        </w:rPr>
        <w:t xml:space="preserve"> (MF)</w:t>
      </w:r>
    </w:p>
    <w:p w14:paraId="14F31419" w14:textId="29E96D7B" w:rsidR="00C074A2" w:rsidRPr="00C074A2" w:rsidRDefault="00790FD4" w:rsidP="00C074A2">
      <w:pPr>
        <w:spacing w:line="240" w:lineRule="auto"/>
        <w:jc w:val="both"/>
        <w:rPr>
          <w:rFonts w:ascii="Arial" w:hAnsi="Arial" w:cs="Arial"/>
          <w:sz w:val="24"/>
          <w:szCs w:val="24"/>
        </w:rPr>
      </w:pPr>
      <w:r>
        <w:rPr>
          <w:rFonts w:ascii="Arial" w:hAnsi="Arial" w:cs="Arial"/>
          <w:sz w:val="24"/>
          <w:szCs w:val="24"/>
        </w:rPr>
        <w:t>7</w:t>
      </w:r>
      <w:r w:rsidR="00C074A2" w:rsidRPr="00E353AF">
        <w:rPr>
          <w:rFonts w:ascii="Arial" w:hAnsi="Arial" w:cs="Arial"/>
          <w:sz w:val="24"/>
          <w:szCs w:val="24"/>
        </w:rPr>
        <w:t>.2</w:t>
      </w:r>
      <w:r w:rsidR="00C074A2" w:rsidRPr="00E353AF">
        <w:rPr>
          <w:rFonts w:ascii="Arial" w:hAnsi="Arial" w:cs="Arial"/>
          <w:sz w:val="24"/>
          <w:szCs w:val="24"/>
        </w:rPr>
        <w:tab/>
      </w:r>
      <w:r w:rsidR="00C074A2" w:rsidRPr="00971737">
        <w:rPr>
          <w:rFonts w:ascii="Arial" w:hAnsi="Arial" w:cs="Arial"/>
          <w:sz w:val="24"/>
          <w:szCs w:val="24"/>
        </w:rPr>
        <w:t xml:space="preserve">Term </w:t>
      </w:r>
      <w:r w:rsidRPr="00971737">
        <w:rPr>
          <w:rFonts w:ascii="Arial" w:hAnsi="Arial" w:cs="Arial"/>
          <w:sz w:val="24"/>
          <w:szCs w:val="24"/>
        </w:rPr>
        <w:t>7</w:t>
      </w:r>
      <w:r w:rsidR="00C074A2" w:rsidRPr="00971737">
        <w:rPr>
          <w:rFonts w:ascii="Arial" w:hAnsi="Arial" w:cs="Arial"/>
          <w:sz w:val="24"/>
          <w:szCs w:val="24"/>
        </w:rPr>
        <w:t>.1</w:t>
      </w:r>
      <w:r w:rsidR="00C074A2" w:rsidRPr="00E353AF">
        <w:rPr>
          <w:rFonts w:ascii="Arial" w:hAnsi="Arial" w:cs="Arial"/>
          <w:sz w:val="24"/>
          <w:szCs w:val="24"/>
        </w:rPr>
        <w:t xml:space="preserve"> does not affect:</w:t>
      </w:r>
    </w:p>
    <w:p w14:paraId="4C56CB9D" w14:textId="28055A19" w:rsidR="00C074A2" w:rsidRPr="00C074A2" w:rsidRDefault="00C074A2" w:rsidP="00C074A2">
      <w:pPr>
        <w:spacing w:line="240" w:lineRule="auto"/>
        <w:ind w:firstLine="720"/>
        <w:jc w:val="both"/>
        <w:rPr>
          <w:rFonts w:ascii="Arial" w:hAnsi="Arial" w:cs="Arial"/>
          <w:sz w:val="24"/>
          <w:szCs w:val="24"/>
        </w:rPr>
      </w:pPr>
      <w:r>
        <w:rPr>
          <w:rFonts w:ascii="Arial" w:hAnsi="Arial" w:cs="Arial"/>
          <w:sz w:val="24"/>
          <w:szCs w:val="24"/>
        </w:rPr>
        <w:t xml:space="preserve">a. </w:t>
      </w:r>
      <w:r w:rsidRPr="00C074A2">
        <w:rPr>
          <w:rFonts w:ascii="Arial" w:hAnsi="Arial" w:cs="Arial"/>
          <w:sz w:val="24"/>
          <w:szCs w:val="24"/>
        </w:rPr>
        <w:t xml:space="preserve">any right of </w:t>
      </w:r>
      <w:r w:rsidR="00790FD4">
        <w:rPr>
          <w:rFonts w:ascii="Arial" w:hAnsi="Arial" w:cs="Arial"/>
          <w:sz w:val="24"/>
          <w:szCs w:val="24"/>
        </w:rPr>
        <w:t>yours</w:t>
      </w:r>
      <w:r w:rsidRPr="00C074A2">
        <w:rPr>
          <w:rFonts w:ascii="Arial" w:hAnsi="Arial" w:cs="Arial"/>
          <w:sz w:val="24"/>
          <w:szCs w:val="24"/>
        </w:rPr>
        <w:t xml:space="preserve"> or </w:t>
      </w:r>
      <w:r w:rsidR="00790FD4">
        <w:rPr>
          <w:rFonts w:ascii="Arial" w:hAnsi="Arial" w:cs="Arial"/>
          <w:sz w:val="24"/>
          <w:szCs w:val="24"/>
        </w:rPr>
        <w:t>ours</w:t>
      </w:r>
      <w:r w:rsidRPr="00C074A2">
        <w:rPr>
          <w:rFonts w:ascii="Arial" w:hAnsi="Arial" w:cs="Arial"/>
          <w:sz w:val="24"/>
          <w:szCs w:val="24"/>
        </w:rPr>
        <w:t xml:space="preserve"> to rescind the contract, or</w:t>
      </w:r>
    </w:p>
    <w:p w14:paraId="7AC9322C" w14:textId="5536158E" w:rsidR="00C074A2" w:rsidRDefault="00C074A2" w:rsidP="00C074A2">
      <w:pPr>
        <w:spacing w:line="240" w:lineRule="auto"/>
        <w:ind w:firstLine="720"/>
        <w:jc w:val="both"/>
        <w:rPr>
          <w:rFonts w:ascii="Arial" w:hAnsi="Arial" w:cs="Arial"/>
          <w:sz w:val="24"/>
          <w:szCs w:val="24"/>
        </w:rPr>
      </w:pPr>
      <w:r>
        <w:rPr>
          <w:rFonts w:ascii="Arial" w:hAnsi="Arial" w:cs="Arial"/>
          <w:sz w:val="24"/>
          <w:szCs w:val="24"/>
        </w:rPr>
        <w:t xml:space="preserve">b. </w:t>
      </w:r>
      <w:r w:rsidRPr="00C074A2">
        <w:rPr>
          <w:rFonts w:ascii="Arial" w:hAnsi="Arial" w:cs="Arial"/>
          <w:sz w:val="24"/>
          <w:szCs w:val="24"/>
        </w:rPr>
        <w:t>the operation of the law of frustration.</w:t>
      </w:r>
      <w:r w:rsidR="00FD3E5D">
        <w:rPr>
          <w:rStyle w:val="FootnoteReference"/>
          <w:rFonts w:ascii="Arial" w:hAnsi="Arial" w:cs="Arial"/>
          <w:sz w:val="24"/>
          <w:szCs w:val="24"/>
        </w:rPr>
        <w:footnoteReference w:id="16"/>
      </w:r>
      <w:r w:rsidR="00790FD4">
        <w:rPr>
          <w:rFonts w:ascii="Arial" w:hAnsi="Arial" w:cs="Arial"/>
          <w:sz w:val="24"/>
          <w:szCs w:val="24"/>
        </w:rPr>
        <w:t xml:space="preserve"> (MF)</w:t>
      </w:r>
    </w:p>
    <w:p w14:paraId="4E57ADF4" w14:textId="14B95431" w:rsidR="00B2437F" w:rsidRDefault="00B2437F" w:rsidP="00B2437F">
      <w:pPr>
        <w:spacing w:line="240" w:lineRule="auto"/>
        <w:jc w:val="both"/>
        <w:rPr>
          <w:rFonts w:ascii="Arial" w:hAnsi="Arial" w:cs="Arial"/>
          <w:sz w:val="24"/>
          <w:szCs w:val="24"/>
        </w:rPr>
      </w:pPr>
    </w:p>
    <w:p w14:paraId="4D592628" w14:textId="00184C62" w:rsidR="00790FD4" w:rsidRDefault="00CD56D0" w:rsidP="00790FD4">
      <w:pPr>
        <w:spacing w:line="240" w:lineRule="auto"/>
        <w:jc w:val="both"/>
        <w:rPr>
          <w:rFonts w:ascii="Arial" w:hAnsi="Arial" w:cs="Arial"/>
          <w:i/>
          <w:iCs/>
          <w:sz w:val="24"/>
          <w:szCs w:val="24"/>
        </w:rPr>
      </w:pPr>
      <w:r>
        <w:rPr>
          <w:rFonts w:ascii="Arial" w:hAnsi="Arial" w:cs="Arial"/>
          <w:i/>
          <w:iCs/>
          <w:sz w:val="24"/>
          <w:szCs w:val="24"/>
        </w:rPr>
        <w:t>B</w:t>
      </w:r>
      <w:r w:rsidR="00790FD4">
        <w:rPr>
          <w:rFonts w:ascii="Arial" w:hAnsi="Arial" w:cs="Arial"/>
          <w:i/>
          <w:iCs/>
          <w:sz w:val="24"/>
          <w:szCs w:val="24"/>
        </w:rPr>
        <w:t xml:space="preserve">y agreement </w:t>
      </w:r>
    </w:p>
    <w:p w14:paraId="7019BD72" w14:textId="327B9935" w:rsidR="00790FD4" w:rsidRPr="00B85227" w:rsidRDefault="00790FD4" w:rsidP="00790FD4">
      <w:pPr>
        <w:spacing w:line="240" w:lineRule="auto"/>
        <w:ind w:left="720" w:hanging="720"/>
        <w:jc w:val="both"/>
        <w:rPr>
          <w:rFonts w:ascii="Arial" w:hAnsi="Arial" w:cs="Arial"/>
          <w:sz w:val="24"/>
          <w:szCs w:val="24"/>
        </w:rPr>
      </w:pPr>
      <w:r w:rsidRPr="1CBDEE8B">
        <w:rPr>
          <w:rFonts w:ascii="Arial" w:hAnsi="Arial" w:cs="Arial"/>
          <w:sz w:val="24"/>
          <w:szCs w:val="24"/>
        </w:rPr>
        <w:t>7.3</w:t>
      </w:r>
      <w:r>
        <w:tab/>
      </w:r>
      <w:r w:rsidRPr="1CBDEE8B">
        <w:rPr>
          <w:rFonts w:ascii="Arial" w:hAnsi="Arial" w:cs="Arial"/>
          <w:sz w:val="24"/>
          <w:szCs w:val="24"/>
        </w:rPr>
        <w:t>If we and you agree to end this contract, this contract ends:</w:t>
      </w:r>
    </w:p>
    <w:p w14:paraId="2685B45A" w14:textId="1D6A32BA" w:rsidR="00790FD4" w:rsidRPr="00B85227" w:rsidRDefault="00790FD4" w:rsidP="00790FD4">
      <w:pPr>
        <w:spacing w:line="240" w:lineRule="auto"/>
        <w:ind w:left="720"/>
        <w:jc w:val="both"/>
        <w:rPr>
          <w:rFonts w:ascii="Arial" w:hAnsi="Arial" w:cs="Arial"/>
          <w:sz w:val="24"/>
          <w:szCs w:val="24"/>
        </w:rPr>
      </w:pPr>
      <w:r w:rsidRPr="1CBDEE8B">
        <w:rPr>
          <w:rFonts w:ascii="Arial" w:hAnsi="Arial" w:cs="Arial"/>
          <w:sz w:val="24"/>
          <w:szCs w:val="24"/>
        </w:rPr>
        <w:t>a. when you give up possession of the dwelling in accordance with what has be</w:t>
      </w:r>
      <w:r w:rsidR="00CD56D0">
        <w:rPr>
          <w:rFonts w:ascii="Arial" w:hAnsi="Arial" w:cs="Arial"/>
          <w:sz w:val="24"/>
          <w:szCs w:val="24"/>
        </w:rPr>
        <w:t>en</w:t>
      </w:r>
      <w:r w:rsidRPr="1CBDEE8B">
        <w:rPr>
          <w:rFonts w:ascii="Arial" w:hAnsi="Arial" w:cs="Arial"/>
          <w:sz w:val="24"/>
          <w:szCs w:val="24"/>
        </w:rPr>
        <w:t xml:space="preserve"> agreed, or</w:t>
      </w:r>
    </w:p>
    <w:p w14:paraId="1CCAF1A7" w14:textId="29CBE755" w:rsidR="00790FD4" w:rsidRDefault="00790FD4" w:rsidP="00C713BB">
      <w:pPr>
        <w:spacing w:line="240" w:lineRule="auto"/>
        <w:ind w:left="720"/>
        <w:jc w:val="both"/>
        <w:rPr>
          <w:rFonts w:ascii="Arial" w:hAnsi="Arial" w:cs="Arial"/>
          <w:sz w:val="24"/>
          <w:szCs w:val="24"/>
        </w:rPr>
      </w:pPr>
      <w:r>
        <w:rPr>
          <w:rFonts w:ascii="Arial" w:hAnsi="Arial" w:cs="Arial"/>
          <w:sz w:val="24"/>
          <w:szCs w:val="24"/>
        </w:rPr>
        <w:t>b.</w:t>
      </w:r>
      <w:r w:rsidRPr="00B85227">
        <w:rPr>
          <w:rFonts w:ascii="Arial" w:hAnsi="Arial" w:cs="Arial"/>
          <w:sz w:val="24"/>
          <w:szCs w:val="24"/>
        </w:rPr>
        <w:t xml:space="preserve">  if </w:t>
      </w:r>
      <w:r>
        <w:rPr>
          <w:rFonts w:ascii="Arial" w:hAnsi="Arial" w:cs="Arial"/>
          <w:sz w:val="24"/>
          <w:szCs w:val="24"/>
        </w:rPr>
        <w:t>you</w:t>
      </w:r>
      <w:r w:rsidRPr="00B85227">
        <w:rPr>
          <w:rFonts w:ascii="Arial" w:hAnsi="Arial" w:cs="Arial"/>
          <w:sz w:val="24"/>
          <w:szCs w:val="24"/>
        </w:rPr>
        <w:t xml:space="preserve"> do not give up possession and a substitute occupation contract is made, immediately before the occupation date of the substitute occupation contract.</w:t>
      </w:r>
      <w:r>
        <w:rPr>
          <w:rFonts w:ascii="Arial" w:hAnsi="Arial" w:cs="Arial"/>
          <w:sz w:val="24"/>
          <w:szCs w:val="24"/>
        </w:rPr>
        <w:t xml:space="preserve"> (F)</w:t>
      </w:r>
    </w:p>
    <w:p w14:paraId="30A54CD7" w14:textId="26BB2720" w:rsidR="00790FD4" w:rsidRPr="00B85227" w:rsidRDefault="00790FD4" w:rsidP="00790FD4">
      <w:pPr>
        <w:spacing w:line="240" w:lineRule="auto"/>
        <w:jc w:val="both"/>
        <w:rPr>
          <w:rFonts w:ascii="Arial" w:hAnsi="Arial" w:cs="Arial"/>
          <w:sz w:val="24"/>
          <w:szCs w:val="24"/>
        </w:rPr>
      </w:pPr>
      <w:r>
        <w:rPr>
          <w:rFonts w:ascii="Arial" w:hAnsi="Arial" w:cs="Arial"/>
          <w:sz w:val="24"/>
          <w:szCs w:val="24"/>
        </w:rPr>
        <w:t>7.4</w:t>
      </w:r>
      <w:r>
        <w:rPr>
          <w:rFonts w:ascii="Arial" w:hAnsi="Arial" w:cs="Arial"/>
          <w:sz w:val="24"/>
          <w:szCs w:val="24"/>
        </w:rPr>
        <w:tab/>
      </w:r>
      <w:r w:rsidRPr="00B85227">
        <w:rPr>
          <w:rFonts w:ascii="Arial" w:hAnsi="Arial" w:cs="Arial"/>
          <w:sz w:val="24"/>
          <w:szCs w:val="24"/>
        </w:rPr>
        <w:t>An occupation contract is a substitute occupation contract if</w:t>
      </w:r>
      <w:r>
        <w:rPr>
          <w:rFonts w:ascii="Arial" w:hAnsi="Arial" w:cs="Arial"/>
          <w:sz w:val="24"/>
          <w:szCs w:val="24"/>
        </w:rPr>
        <w:t xml:space="preserve">: </w:t>
      </w:r>
    </w:p>
    <w:p w14:paraId="50819E49" w14:textId="77777777" w:rsidR="00790FD4" w:rsidRPr="00B85227" w:rsidRDefault="00790FD4" w:rsidP="00790FD4">
      <w:pPr>
        <w:spacing w:line="240" w:lineRule="auto"/>
        <w:ind w:left="720"/>
        <w:jc w:val="both"/>
        <w:rPr>
          <w:rFonts w:ascii="Arial" w:hAnsi="Arial" w:cs="Arial"/>
          <w:sz w:val="24"/>
          <w:szCs w:val="24"/>
        </w:rPr>
      </w:pPr>
      <w:r>
        <w:rPr>
          <w:rFonts w:ascii="Arial" w:hAnsi="Arial" w:cs="Arial"/>
          <w:sz w:val="24"/>
          <w:szCs w:val="24"/>
        </w:rPr>
        <w:t>a.</w:t>
      </w:r>
      <w:r w:rsidRPr="00B85227">
        <w:rPr>
          <w:rFonts w:ascii="Arial" w:hAnsi="Arial" w:cs="Arial"/>
          <w:sz w:val="24"/>
          <w:szCs w:val="24"/>
        </w:rPr>
        <w:t xml:space="preserve">  it is made in respect of the same (or substantially the same) dwelling as the original contract, and</w:t>
      </w:r>
    </w:p>
    <w:p w14:paraId="17A2299E" w14:textId="1445879E" w:rsidR="00790FD4" w:rsidRDefault="00790FD4" w:rsidP="00790FD4">
      <w:pPr>
        <w:spacing w:line="240" w:lineRule="auto"/>
        <w:ind w:left="720"/>
        <w:jc w:val="both"/>
        <w:rPr>
          <w:rFonts w:ascii="Arial" w:hAnsi="Arial" w:cs="Arial"/>
          <w:sz w:val="24"/>
          <w:szCs w:val="24"/>
        </w:rPr>
      </w:pPr>
      <w:r>
        <w:rPr>
          <w:rFonts w:ascii="Arial" w:hAnsi="Arial" w:cs="Arial"/>
          <w:sz w:val="24"/>
          <w:szCs w:val="24"/>
        </w:rPr>
        <w:t>b. you were also the</w:t>
      </w:r>
      <w:r w:rsidRPr="00B85227">
        <w:rPr>
          <w:rFonts w:ascii="Arial" w:hAnsi="Arial" w:cs="Arial"/>
          <w:sz w:val="24"/>
          <w:szCs w:val="24"/>
        </w:rPr>
        <w:t xml:space="preserve"> contract-holder under the original contract.</w:t>
      </w:r>
      <w:r>
        <w:rPr>
          <w:rFonts w:ascii="Arial" w:hAnsi="Arial" w:cs="Arial"/>
          <w:sz w:val="24"/>
          <w:szCs w:val="24"/>
        </w:rPr>
        <w:t xml:space="preserve"> (F)</w:t>
      </w:r>
    </w:p>
    <w:p w14:paraId="4A707038" w14:textId="568DFA8B" w:rsidR="00790FD4" w:rsidRDefault="00790FD4" w:rsidP="00790FD4">
      <w:pPr>
        <w:spacing w:line="240" w:lineRule="auto"/>
        <w:jc w:val="both"/>
        <w:rPr>
          <w:rFonts w:ascii="Arial" w:hAnsi="Arial" w:cs="Arial"/>
          <w:sz w:val="24"/>
          <w:szCs w:val="24"/>
        </w:rPr>
      </w:pPr>
    </w:p>
    <w:p w14:paraId="479082BC" w14:textId="7FB7A418" w:rsidR="00790FD4" w:rsidRDefault="00CD56D0" w:rsidP="00790FD4">
      <w:pPr>
        <w:spacing w:line="240" w:lineRule="auto"/>
        <w:jc w:val="both"/>
        <w:rPr>
          <w:rFonts w:ascii="Arial" w:hAnsi="Arial" w:cs="Arial"/>
          <w:i/>
          <w:iCs/>
          <w:sz w:val="24"/>
          <w:szCs w:val="24"/>
        </w:rPr>
      </w:pPr>
      <w:r>
        <w:rPr>
          <w:rFonts w:ascii="Arial" w:hAnsi="Arial" w:cs="Arial"/>
          <w:i/>
          <w:iCs/>
          <w:sz w:val="24"/>
          <w:szCs w:val="24"/>
        </w:rPr>
        <w:t>B</w:t>
      </w:r>
      <w:r w:rsidR="00790FD4">
        <w:rPr>
          <w:rFonts w:ascii="Arial" w:hAnsi="Arial" w:cs="Arial"/>
          <w:i/>
          <w:iCs/>
          <w:sz w:val="24"/>
          <w:szCs w:val="24"/>
        </w:rPr>
        <w:t xml:space="preserve">y you </w:t>
      </w:r>
    </w:p>
    <w:p w14:paraId="475EE7BB" w14:textId="1932114F" w:rsidR="007F5E53" w:rsidRPr="00B2437F" w:rsidRDefault="007F5E53" w:rsidP="007F5E53">
      <w:pPr>
        <w:spacing w:line="240" w:lineRule="auto"/>
        <w:jc w:val="both"/>
        <w:rPr>
          <w:rFonts w:ascii="Arial" w:hAnsi="Arial" w:cs="Arial"/>
          <w:sz w:val="24"/>
          <w:szCs w:val="24"/>
        </w:rPr>
      </w:pPr>
      <w:r>
        <w:rPr>
          <w:rFonts w:ascii="Arial" w:hAnsi="Arial" w:cs="Arial"/>
          <w:sz w:val="24"/>
          <w:szCs w:val="24"/>
        </w:rPr>
        <w:t>7.</w:t>
      </w:r>
      <w:r w:rsidR="00FD3E5D">
        <w:rPr>
          <w:rFonts w:ascii="Arial" w:hAnsi="Arial" w:cs="Arial"/>
          <w:sz w:val="24"/>
          <w:szCs w:val="24"/>
        </w:rPr>
        <w:t>5</w:t>
      </w:r>
      <w:r>
        <w:rPr>
          <w:rFonts w:ascii="Arial" w:hAnsi="Arial" w:cs="Arial"/>
          <w:sz w:val="24"/>
          <w:szCs w:val="24"/>
        </w:rPr>
        <w:tab/>
        <w:t>You</w:t>
      </w:r>
      <w:r w:rsidRPr="00B2437F">
        <w:rPr>
          <w:rFonts w:ascii="Arial" w:hAnsi="Arial" w:cs="Arial"/>
          <w:sz w:val="24"/>
          <w:szCs w:val="24"/>
        </w:rPr>
        <w:t xml:space="preserve"> may end </w:t>
      </w:r>
      <w:r>
        <w:rPr>
          <w:rFonts w:ascii="Arial" w:hAnsi="Arial" w:cs="Arial"/>
          <w:sz w:val="24"/>
          <w:szCs w:val="24"/>
        </w:rPr>
        <w:t>this</w:t>
      </w:r>
      <w:r w:rsidRPr="00B2437F">
        <w:rPr>
          <w:rFonts w:ascii="Arial" w:hAnsi="Arial" w:cs="Arial"/>
          <w:sz w:val="24"/>
          <w:szCs w:val="24"/>
        </w:rPr>
        <w:t xml:space="preserve"> contract at any time before the earlier of</w:t>
      </w:r>
      <w:r>
        <w:rPr>
          <w:rFonts w:ascii="Arial" w:hAnsi="Arial" w:cs="Arial"/>
          <w:sz w:val="24"/>
          <w:szCs w:val="24"/>
        </w:rPr>
        <w:t>:</w:t>
      </w:r>
    </w:p>
    <w:p w14:paraId="1EECD33E" w14:textId="0B887D42" w:rsidR="007F5E53" w:rsidRPr="00B2437F" w:rsidRDefault="007F5E53" w:rsidP="007F5E53">
      <w:pPr>
        <w:spacing w:line="240" w:lineRule="auto"/>
        <w:ind w:firstLine="720"/>
        <w:jc w:val="both"/>
        <w:rPr>
          <w:rFonts w:ascii="Arial" w:hAnsi="Arial" w:cs="Arial"/>
          <w:sz w:val="24"/>
          <w:szCs w:val="24"/>
        </w:rPr>
      </w:pPr>
      <w:r>
        <w:rPr>
          <w:rFonts w:ascii="Arial" w:hAnsi="Arial" w:cs="Arial"/>
          <w:sz w:val="24"/>
          <w:szCs w:val="24"/>
        </w:rPr>
        <w:t>a. us</w:t>
      </w:r>
      <w:r w:rsidRPr="00B2437F">
        <w:rPr>
          <w:rFonts w:ascii="Arial" w:hAnsi="Arial" w:cs="Arial"/>
          <w:sz w:val="24"/>
          <w:szCs w:val="24"/>
        </w:rPr>
        <w:t xml:space="preserve"> giving </w:t>
      </w:r>
      <w:r>
        <w:rPr>
          <w:rFonts w:ascii="Arial" w:hAnsi="Arial" w:cs="Arial"/>
          <w:sz w:val="24"/>
          <w:szCs w:val="24"/>
        </w:rPr>
        <w:t>you</w:t>
      </w:r>
      <w:r w:rsidRPr="00B2437F">
        <w:rPr>
          <w:rFonts w:ascii="Arial" w:hAnsi="Arial" w:cs="Arial"/>
          <w:sz w:val="24"/>
          <w:szCs w:val="24"/>
        </w:rPr>
        <w:t xml:space="preserve"> a written statement of the contract</w:t>
      </w:r>
      <w:r w:rsidR="00CD56D0">
        <w:rPr>
          <w:rFonts w:ascii="Arial" w:hAnsi="Arial" w:cs="Arial"/>
          <w:sz w:val="24"/>
          <w:szCs w:val="24"/>
        </w:rPr>
        <w:t xml:space="preserve"> under term 9.1</w:t>
      </w:r>
      <w:r w:rsidRPr="00B2437F">
        <w:rPr>
          <w:rFonts w:ascii="Arial" w:hAnsi="Arial" w:cs="Arial"/>
          <w:sz w:val="24"/>
          <w:szCs w:val="24"/>
        </w:rPr>
        <w:t>, or</w:t>
      </w:r>
    </w:p>
    <w:p w14:paraId="4442ADFB" w14:textId="0E766ADE" w:rsidR="007F5E53" w:rsidRDefault="007F5E53" w:rsidP="00C713BB">
      <w:pPr>
        <w:spacing w:line="240" w:lineRule="auto"/>
        <w:ind w:firstLine="720"/>
        <w:jc w:val="both"/>
        <w:rPr>
          <w:rFonts w:ascii="Arial" w:hAnsi="Arial" w:cs="Arial"/>
          <w:sz w:val="24"/>
          <w:szCs w:val="24"/>
        </w:rPr>
      </w:pPr>
      <w:r>
        <w:rPr>
          <w:rFonts w:ascii="Arial" w:hAnsi="Arial" w:cs="Arial"/>
          <w:sz w:val="24"/>
          <w:szCs w:val="24"/>
        </w:rPr>
        <w:t xml:space="preserve">b. </w:t>
      </w:r>
      <w:r w:rsidRPr="00B2437F">
        <w:rPr>
          <w:rFonts w:ascii="Arial" w:hAnsi="Arial" w:cs="Arial"/>
          <w:sz w:val="24"/>
          <w:szCs w:val="24"/>
        </w:rPr>
        <w:t>the occupation date.</w:t>
      </w:r>
      <w:r>
        <w:rPr>
          <w:rFonts w:ascii="Arial" w:hAnsi="Arial" w:cs="Arial"/>
          <w:sz w:val="24"/>
          <w:szCs w:val="24"/>
        </w:rPr>
        <w:t xml:space="preserve"> (F)</w:t>
      </w:r>
    </w:p>
    <w:p w14:paraId="5E0054C8" w14:textId="6FEE88F5" w:rsidR="007F5E53" w:rsidRDefault="007F5E53" w:rsidP="007F5E53">
      <w:pPr>
        <w:spacing w:line="240" w:lineRule="auto"/>
        <w:ind w:left="720" w:hanging="720"/>
        <w:jc w:val="both"/>
        <w:rPr>
          <w:rFonts w:ascii="Arial" w:hAnsi="Arial" w:cs="Arial"/>
          <w:sz w:val="24"/>
          <w:szCs w:val="24"/>
        </w:rPr>
      </w:pPr>
      <w:r>
        <w:rPr>
          <w:rFonts w:ascii="Arial" w:hAnsi="Arial" w:cs="Arial"/>
          <w:sz w:val="24"/>
          <w:szCs w:val="24"/>
        </w:rPr>
        <w:t>7.</w:t>
      </w:r>
      <w:r w:rsidR="00FD3E5D">
        <w:rPr>
          <w:rFonts w:ascii="Arial" w:hAnsi="Arial" w:cs="Arial"/>
          <w:sz w:val="24"/>
          <w:szCs w:val="24"/>
        </w:rPr>
        <w:t>6</w:t>
      </w:r>
      <w:r>
        <w:rPr>
          <w:rFonts w:ascii="Arial" w:hAnsi="Arial" w:cs="Arial"/>
          <w:sz w:val="24"/>
          <w:szCs w:val="24"/>
        </w:rPr>
        <w:tab/>
      </w:r>
      <w:r w:rsidRPr="00B2437F">
        <w:rPr>
          <w:rFonts w:ascii="Arial" w:hAnsi="Arial" w:cs="Arial"/>
          <w:sz w:val="24"/>
          <w:szCs w:val="24"/>
        </w:rPr>
        <w:t xml:space="preserve">To end </w:t>
      </w:r>
      <w:r>
        <w:rPr>
          <w:rFonts w:ascii="Arial" w:hAnsi="Arial" w:cs="Arial"/>
          <w:sz w:val="24"/>
          <w:szCs w:val="24"/>
        </w:rPr>
        <w:t>this</w:t>
      </w:r>
      <w:r w:rsidRPr="00B2437F">
        <w:rPr>
          <w:rFonts w:ascii="Arial" w:hAnsi="Arial" w:cs="Arial"/>
          <w:sz w:val="24"/>
          <w:szCs w:val="24"/>
        </w:rPr>
        <w:t xml:space="preserve"> </w:t>
      </w:r>
      <w:r w:rsidR="00285E02">
        <w:rPr>
          <w:rFonts w:ascii="Arial" w:hAnsi="Arial" w:cs="Arial"/>
          <w:sz w:val="24"/>
          <w:szCs w:val="24"/>
        </w:rPr>
        <w:t xml:space="preserve">contract </w:t>
      </w:r>
      <w:r w:rsidRPr="00B2437F">
        <w:rPr>
          <w:rFonts w:ascii="Arial" w:hAnsi="Arial" w:cs="Arial"/>
          <w:sz w:val="24"/>
          <w:szCs w:val="24"/>
        </w:rPr>
        <w:t xml:space="preserve">under </w:t>
      </w:r>
      <w:r>
        <w:rPr>
          <w:rFonts w:ascii="Arial" w:hAnsi="Arial" w:cs="Arial"/>
          <w:sz w:val="24"/>
          <w:szCs w:val="24"/>
        </w:rPr>
        <w:t>term 7.</w:t>
      </w:r>
      <w:r w:rsidR="00FD3E5D">
        <w:rPr>
          <w:rFonts w:ascii="Arial" w:hAnsi="Arial" w:cs="Arial"/>
          <w:sz w:val="24"/>
          <w:szCs w:val="24"/>
        </w:rPr>
        <w:t>5</w:t>
      </w:r>
      <w:r>
        <w:rPr>
          <w:rFonts w:ascii="Arial" w:hAnsi="Arial" w:cs="Arial"/>
          <w:sz w:val="24"/>
          <w:szCs w:val="24"/>
        </w:rPr>
        <w:t>,</w:t>
      </w:r>
      <w:r w:rsidRPr="00B2437F">
        <w:rPr>
          <w:rFonts w:ascii="Arial" w:hAnsi="Arial" w:cs="Arial"/>
          <w:sz w:val="24"/>
          <w:szCs w:val="24"/>
        </w:rPr>
        <w:t xml:space="preserve"> </w:t>
      </w:r>
      <w:r>
        <w:rPr>
          <w:rFonts w:ascii="Arial" w:hAnsi="Arial" w:cs="Arial"/>
          <w:sz w:val="24"/>
          <w:szCs w:val="24"/>
        </w:rPr>
        <w:t>you</w:t>
      </w:r>
      <w:r w:rsidRPr="00B2437F">
        <w:rPr>
          <w:rFonts w:ascii="Arial" w:hAnsi="Arial" w:cs="Arial"/>
          <w:sz w:val="24"/>
          <w:szCs w:val="24"/>
        </w:rPr>
        <w:t xml:space="preserve"> must give a notice to </w:t>
      </w:r>
      <w:r>
        <w:rPr>
          <w:rFonts w:ascii="Arial" w:hAnsi="Arial" w:cs="Arial"/>
          <w:sz w:val="24"/>
          <w:szCs w:val="24"/>
        </w:rPr>
        <w:t>us</w:t>
      </w:r>
      <w:r w:rsidRPr="00B2437F">
        <w:rPr>
          <w:rFonts w:ascii="Arial" w:hAnsi="Arial" w:cs="Arial"/>
          <w:sz w:val="24"/>
          <w:szCs w:val="24"/>
        </w:rPr>
        <w:t xml:space="preserve"> stating that </w:t>
      </w:r>
      <w:r>
        <w:rPr>
          <w:rFonts w:ascii="Arial" w:hAnsi="Arial" w:cs="Arial"/>
          <w:sz w:val="24"/>
          <w:szCs w:val="24"/>
        </w:rPr>
        <w:t>you are</w:t>
      </w:r>
      <w:r w:rsidRPr="00B2437F">
        <w:rPr>
          <w:rFonts w:ascii="Arial" w:hAnsi="Arial" w:cs="Arial"/>
          <w:sz w:val="24"/>
          <w:szCs w:val="24"/>
        </w:rPr>
        <w:t xml:space="preserve"> ending the contract.</w:t>
      </w:r>
      <w:r>
        <w:rPr>
          <w:rFonts w:ascii="Arial" w:hAnsi="Arial" w:cs="Arial"/>
          <w:sz w:val="24"/>
          <w:szCs w:val="24"/>
        </w:rPr>
        <w:t xml:space="preserve"> (F)</w:t>
      </w:r>
    </w:p>
    <w:p w14:paraId="4DC17285" w14:textId="4FB2C719" w:rsidR="007F5E53" w:rsidRPr="00B2437F" w:rsidRDefault="007F5E53" w:rsidP="007F5E53">
      <w:pPr>
        <w:spacing w:line="240" w:lineRule="auto"/>
        <w:ind w:left="720" w:hanging="720"/>
        <w:jc w:val="both"/>
        <w:rPr>
          <w:rFonts w:ascii="Arial" w:hAnsi="Arial" w:cs="Arial"/>
          <w:sz w:val="24"/>
          <w:szCs w:val="24"/>
        </w:rPr>
      </w:pPr>
      <w:r>
        <w:rPr>
          <w:rFonts w:ascii="Arial" w:hAnsi="Arial" w:cs="Arial"/>
          <w:sz w:val="24"/>
          <w:szCs w:val="24"/>
        </w:rPr>
        <w:t>7.</w:t>
      </w:r>
      <w:r w:rsidR="00FD3E5D">
        <w:rPr>
          <w:rFonts w:ascii="Arial" w:hAnsi="Arial" w:cs="Arial"/>
          <w:sz w:val="24"/>
          <w:szCs w:val="24"/>
        </w:rPr>
        <w:t>7</w:t>
      </w:r>
      <w:r>
        <w:rPr>
          <w:rFonts w:ascii="Arial" w:hAnsi="Arial" w:cs="Arial"/>
          <w:sz w:val="24"/>
          <w:szCs w:val="24"/>
        </w:rPr>
        <w:tab/>
      </w:r>
      <w:r w:rsidRPr="00B2437F">
        <w:rPr>
          <w:rFonts w:ascii="Arial" w:hAnsi="Arial" w:cs="Arial"/>
          <w:sz w:val="24"/>
          <w:szCs w:val="24"/>
        </w:rPr>
        <w:t xml:space="preserve">On giving </w:t>
      </w:r>
      <w:r>
        <w:rPr>
          <w:rFonts w:ascii="Arial" w:hAnsi="Arial" w:cs="Arial"/>
          <w:sz w:val="24"/>
          <w:szCs w:val="24"/>
        </w:rPr>
        <w:t xml:space="preserve">us </w:t>
      </w:r>
      <w:r w:rsidRPr="00B2437F">
        <w:rPr>
          <w:rFonts w:ascii="Arial" w:hAnsi="Arial" w:cs="Arial"/>
          <w:sz w:val="24"/>
          <w:szCs w:val="24"/>
        </w:rPr>
        <w:t>the notice</w:t>
      </w:r>
      <w:r>
        <w:rPr>
          <w:rFonts w:ascii="Arial" w:hAnsi="Arial" w:cs="Arial"/>
          <w:sz w:val="24"/>
          <w:szCs w:val="24"/>
        </w:rPr>
        <w:t xml:space="preserve"> under term 7.</w:t>
      </w:r>
      <w:r w:rsidR="00FD3E5D">
        <w:rPr>
          <w:rFonts w:ascii="Arial" w:hAnsi="Arial" w:cs="Arial"/>
          <w:sz w:val="24"/>
          <w:szCs w:val="24"/>
        </w:rPr>
        <w:t>6</w:t>
      </w:r>
      <w:r w:rsidRPr="00B2437F">
        <w:rPr>
          <w:rFonts w:ascii="Arial" w:hAnsi="Arial" w:cs="Arial"/>
          <w:sz w:val="24"/>
          <w:szCs w:val="24"/>
        </w:rPr>
        <w:t xml:space="preserve">, </w:t>
      </w:r>
      <w:r>
        <w:rPr>
          <w:rFonts w:ascii="Arial" w:hAnsi="Arial" w:cs="Arial"/>
          <w:sz w:val="24"/>
          <w:szCs w:val="24"/>
        </w:rPr>
        <w:t>you:</w:t>
      </w:r>
    </w:p>
    <w:p w14:paraId="11532772" w14:textId="6AABDB0D" w:rsidR="007F5E53" w:rsidRPr="00B2437F" w:rsidRDefault="007F5E53" w:rsidP="007F5E53">
      <w:pPr>
        <w:spacing w:line="240" w:lineRule="auto"/>
        <w:ind w:firstLine="720"/>
        <w:jc w:val="both"/>
        <w:rPr>
          <w:rFonts w:ascii="Arial" w:hAnsi="Arial" w:cs="Arial"/>
          <w:sz w:val="24"/>
          <w:szCs w:val="24"/>
        </w:rPr>
      </w:pPr>
      <w:r>
        <w:rPr>
          <w:rFonts w:ascii="Arial" w:hAnsi="Arial" w:cs="Arial"/>
          <w:sz w:val="24"/>
          <w:szCs w:val="24"/>
        </w:rPr>
        <w:t xml:space="preserve">a. </w:t>
      </w:r>
      <w:r w:rsidRPr="00B2437F">
        <w:rPr>
          <w:rFonts w:ascii="Arial" w:hAnsi="Arial" w:cs="Arial"/>
          <w:sz w:val="24"/>
          <w:szCs w:val="24"/>
        </w:rPr>
        <w:t>cease to have any liability under th</w:t>
      </w:r>
      <w:r>
        <w:rPr>
          <w:rFonts w:ascii="Arial" w:hAnsi="Arial" w:cs="Arial"/>
          <w:sz w:val="24"/>
          <w:szCs w:val="24"/>
        </w:rPr>
        <w:t>is</w:t>
      </w:r>
      <w:r w:rsidRPr="00B2437F">
        <w:rPr>
          <w:rFonts w:ascii="Arial" w:hAnsi="Arial" w:cs="Arial"/>
          <w:sz w:val="24"/>
          <w:szCs w:val="24"/>
        </w:rPr>
        <w:t xml:space="preserve"> contract, and</w:t>
      </w:r>
    </w:p>
    <w:p w14:paraId="359CED4A" w14:textId="2D0915B1" w:rsidR="007F5E53" w:rsidRPr="00C713BB" w:rsidRDefault="007F5E53" w:rsidP="00C713BB">
      <w:pPr>
        <w:spacing w:line="240" w:lineRule="auto"/>
        <w:ind w:left="720"/>
        <w:jc w:val="both"/>
        <w:rPr>
          <w:rFonts w:ascii="Arial" w:hAnsi="Arial" w:cs="Arial"/>
          <w:sz w:val="24"/>
          <w:szCs w:val="24"/>
        </w:rPr>
      </w:pPr>
      <w:r>
        <w:rPr>
          <w:rFonts w:ascii="Arial" w:hAnsi="Arial" w:cs="Arial"/>
          <w:sz w:val="24"/>
          <w:szCs w:val="24"/>
        </w:rPr>
        <w:lastRenderedPageBreak/>
        <w:t xml:space="preserve">b. </w:t>
      </w:r>
      <w:r w:rsidRPr="00B2437F">
        <w:rPr>
          <w:rFonts w:ascii="Arial" w:hAnsi="Arial" w:cs="Arial"/>
          <w:sz w:val="24"/>
          <w:szCs w:val="24"/>
        </w:rPr>
        <w:t xml:space="preserve">become entitled to the return of any deposit, rent or other consideration given to </w:t>
      </w:r>
      <w:r w:rsidR="00CD56D0">
        <w:rPr>
          <w:rFonts w:ascii="Arial" w:hAnsi="Arial" w:cs="Arial"/>
          <w:sz w:val="24"/>
          <w:szCs w:val="24"/>
        </w:rPr>
        <w:t>u</w:t>
      </w:r>
      <w:r>
        <w:rPr>
          <w:rFonts w:ascii="Arial" w:hAnsi="Arial" w:cs="Arial"/>
          <w:sz w:val="24"/>
          <w:szCs w:val="24"/>
        </w:rPr>
        <w:t>s</w:t>
      </w:r>
      <w:r w:rsidRPr="00B2437F">
        <w:rPr>
          <w:rFonts w:ascii="Arial" w:hAnsi="Arial" w:cs="Arial"/>
          <w:sz w:val="24"/>
          <w:szCs w:val="24"/>
        </w:rPr>
        <w:t xml:space="preserve"> in accordance with th</w:t>
      </w:r>
      <w:r>
        <w:rPr>
          <w:rFonts w:ascii="Arial" w:hAnsi="Arial" w:cs="Arial"/>
          <w:sz w:val="24"/>
          <w:szCs w:val="24"/>
        </w:rPr>
        <w:t>is</w:t>
      </w:r>
      <w:r w:rsidRPr="00B2437F">
        <w:rPr>
          <w:rFonts w:ascii="Arial" w:hAnsi="Arial" w:cs="Arial"/>
          <w:sz w:val="24"/>
          <w:szCs w:val="24"/>
        </w:rPr>
        <w:t xml:space="preserve"> contract.</w:t>
      </w:r>
      <w:r>
        <w:rPr>
          <w:rFonts w:ascii="Arial" w:hAnsi="Arial" w:cs="Arial"/>
          <w:sz w:val="24"/>
          <w:szCs w:val="24"/>
        </w:rPr>
        <w:t xml:space="preserve"> (F)</w:t>
      </w:r>
    </w:p>
    <w:p w14:paraId="70137BF3" w14:textId="5091F659" w:rsidR="00790FD4" w:rsidRDefault="00790FD4" w:rsidP="00790FD4">
      <w:pPr>
        <w:spacing w:line="240" w:lineRule="auto"/>
        <w:ind w:left="720" w:hanging="720"/>
        <w:jc w:val="both"/>
        <w:rPr>
          <w:rFonts w:ascii="Arial" w:hAnsi="Arial" w:cs="Arial"/>
          <w:sz w:val="24"/>
          <w:szCs w:val="24"/>
        </w:rPr>
      </w:pPr>
      <w:r>
        <w:rPr>
          <w:rFonts w:ascii="Arial" w:hAnsi="Arial" w:cs="Arial"/>
          <w:sz w:val="24"/>
          <w:szCs w:val="24"/>
        </w:rPr>
        <w:t>7.</w:t>
      </w:r>
      <w:r w:rsidR="00CD56D0">
        <w:rPr>
          <w:rFonts w:ascii="Arial" w:hAnsi="Arial" w:cs="Arial"/>
          <w:sz w:val="24"/>
          <w:szCs w:val="24"/>
        </w:rPr>
        <w:t>8</w:t>
      </w:r>
      <w:r>
        <w:rPr>
          <w:rFonts w:ascii="Arial" w:hAnsi="Arial" w:cs="Arial"/>
          <w:sz w:val="24"/>
          <w:szCs w:val="24"/>
        </w:rPr>
        <w:tab/>
        <w:t>You may end the contract by giving us notice that you will give up possession of the dwelling on a date specified in the notice. (</w:t>
      </w:r>
      <w:r w:rsidR="007F5E53">
        <w:rPr>
          <w:rFonts w:ascii="Arial" w:hAnsi="Arial" w:cs="Arial"/>
          <w:sz w:val="24"/>
          <w:szCs w:val="24"/>
        </w:rPr>
        <w:t>F)</w:t>
      </w:r>
    </w:p>
    <w:p w14:paraId="78005465" w14:textId="0AA4A660" w:rsidR="00790FD4" w:rsidRDefault="007F5E53" w:rsidP="00790FD4">
      <w:pPr>
        <w:spacing w:line="240" w:lineRule="auto"/>
        <w:ind w:left="720" w:hanging="720"/>
        <w:jc w:val="both"/>
        <w:rPr>
          <w:rFonts w:ascii="Arial" w:hAnsi="Arial" w:cs="Arial"/>
          <w:sz w:val="24"/>
          <w:szCs w:val="24"/>
        </w:rPr>
      </w:pPr>
      <w:r>
        <w:rPr>
          <w:rFonts w:ascii="Arial" w:hAnsi="Arial" w:cs="Arial"/>
          <w:sz w:val="24"/>
          <w:szCs w:val="24"/>
        </w:rPr>
        <w:t>7.</w:t>
      </w:r>
      <w:r w:rsidR="00CD56D0">
        <w:rPr>
          <w:rFonts w:ascii="Arial" w:hAnsi="Arial" w:cs="Arial"/>
          <w:sz w:val="24"/>
          <w:szCs w:val="24"/>
        </w:rPr>
        <w:t>9</w:t>
      </w:r>
      <w:r w:rsidR="00790FD4">
        <w:rPr>
          <w:rFonts w:ascii="Arial" w:hAnsi="Arial" w:cs="Arial"/>
          <w:sz w:val="24"/>
          <w:szCs w:val="24"/>
        </w:rPr>
        <w:tab/>
        <w:t xml:space="preserve">The date specified in </w:t>
      </w:r>
      <w:r>
        <w:rPr>
          <w:rFonts w:ascii="Arial" w:hAnsi="Arial" w:cs="Arial"/>
          <w:sz w:val="24"/>
          <w:szCs w:val="24"/>
        </w:rPr>
        <w:t>a</w:t>
      </w:r>
      <w:r w:rsidR="00790FD4">
        <w:rPr>
          <w:rFonts w:ascii="Arial" w:hAnsi="Arial" w:cs="Arial"/>
          <w:sz w:val="24"/>
          <w:szCs w:val="24"/>
        </w:rPr>
        <w:t xml:space="preserve"> </w:t>
      </w:r>
      <w:r w:rsidR="00790FD4" w:rsidRPr="00E353AF">
        <w:rPr>
          <w:rFonts w:ascii="Arial" w:hAnsi="Arial" w:cs="Arial"/>
          <w:sz w:val="24"/>
          <w:szCs w:val="24"/>
        </w:rPr>
        <w:t xml:space="preserve">notice under </w:t>
      </w:r>
      <w:r w:rsidR="00790FD4" w:rsidRPr="00971737">
        <w:rPr>
          <w:rFonts w:ascii="Arial" w:hAnsi="Arial" w:cs="Arial"/>
          <w:sz w:val="24"/>
          <w:szCs w:val="24"/>
        </w:rPr>
        <w:t xml:space="preserve">term </w:t>
      </w:r>
      <w:r w:rsidRPr="00971737">
        <w:rPr>
          <w:rFonts w:ascii="Arial" w:hAnsi="Arial" w:cs="Arial"/>
          <w:sz w:val="24"/>
          <w:szCs w:val="24"/>
        </w:rPr>
        <w:t>7.</w:t>
      </w:r>
      <w:r w:rsidR="00CD56D0" w:rsidRPr="00971737">
        <w:rPr>
          <w:rFonts w:ascii="Arial" w:hAnsi="Arial" w:cs="Arial"/>
          <w:sz w:val="24"/>
          <w:szCs w:val="24"/>
        </w:rPr>
        <w:t>8</w:t>
      </w:r>
      <w:r w:rsidR="00790FD4" w:rsidRPr="00E353AF">
        <w:rPr>
          <w:rFonts w:ascii="Arial" w:hAnsi="Arial" w:cs="Arial"/>
          <w:sz w:val="24"/>
          <w:szCs w:val="24"/>
        </w:rPr>
        <w:t>, may</w:t>
      </w:r>
      <w:r w:rsidR="00790FD4">
        <w:rPr>
          <w:rFonts w:ascii="Arial" w:hAnsi="Arial" w:cs="Arial"/>
          <w:sz w:val="24"/>
          <w:szCs w:val="24"/>
        </w:rPr>
        <w:t xml:space="preserve"> not be less than four weeks after the day on which the notice is given to </w:t>
      </w:r>
      <w:r>
        <w:rPr>
          <w:rFonts w:ascii="Arial" w:hAnsi="Arial" w:cs="Arial"/>
          <w:sz w:val="24"/>
          <w:szCs w:val="24"/>
        </w:rPr>
        <w:t>us</w:t>
      </w:r>
      <w:r w:rsidR="00790FD4">
        <w:rPr>
          <w:rFonts w:ascii="Arial" w:hAnsi="Arial" w:cs="Arial"/>
          <w:sz w:val="24"/>
          <w:szCs w:val="24"/>
        </w:rPr>
        <w:t>.</w:t>
      </w:r>
      <w:r>
        <w:rPr>
          <w:rFonts w:ascii="Arial" w:hAnsi="Arial" w:cs="Arial"/>
          <w:sz w:val="24"/>
          <w:szCs w:val="24"/>
        </w:rPr>
        <w:t xml:space="preserve"> (F)</w:t>
      </w:r>
    </w:p>
    <w:p w14:paraId="3FC2BEAA" w14:textId="698F75E2" w:rsidR="00790FD4" w:rsidRPr="00005E1E" w:rsidRDefault="007F5E53" w:rsidP="00790FD4">
      <w:pPr>
        <w:spacing w:line="240" w:lineRule="auto"/>
        <w:ind w:left="720" w:hanging="720"/>
        <w:jc w:val="both"/>
        <w:rPr>
          <w:rFonts w:ascii="Arial" w:hAnsi="Arial" w:cs="Arial"/>
          <w:sz w:val="24"/>
          <w:szCs w:val="24"/>
        </w:rPr>
      </w:pPr>
      <w:r>
        <w:rPr>
          <w:rFonts w:ascii="Arial" w:hAnsi="Arial" w:cs="Arial"/>
          <w:sz w:val="24"/>
          <w:szCs w:val="24"/>
        </w:rPr>
        <w:t>7.</w:t>
      </w:r>
      <w:r w:rsidR="00CD56D0">
        <w:rPr>
          <w:rFonts w:ascii="Arial" w:hAnsi="Arial" w:cs="Arial"/>
          <w:sz w:val="24"/>
          <w:szCs w:val="24"/>
        </w:rPr>
        <w:t>10</w:t>
      </w:r>
      <w:r w:rsidR="00790FD4">
        <w:rPr>
          <w:rFonts w:ascii="Arial" w:hAnsi="Arial" w:cs="Arial"/>
          <w:sz w:val="24"/>
          <w:szCs w:val="24"/>
        </w:rPr>
        <w:tab/>
      </w:r>
      <w:r w:rsidR="00790FD4" w:rsidRPr="00005E1E">
        <w:rPr>
          <w:rFonts w:ascii="Arial" w:hAnsi="Arial" w:cs="Arial"/>
          <w:sz w:val="24"/>
          <w:szCs w:val="24"/>
        </w:rPr>
        <w:t xml:space="preserve">If </w:t>
      </w:r>
      <w:r w:rsidR="00790FD4">
        <w:rPr>
          <w:rFonts w:ascii="Arial" w:hAnsi="Arial" w:cs="Arial"/>
          <w:sz w:val="24"/>
          <w:szCs w:val="24"/>
        </w:rPr>
        <w:t>you</w:t>
      </w:r>
      <w:r w:rsidR="00790FD4" w:rsidRPr="00005E1E">
        <w:rPr>
          <w:rFonts w:ascii="Arial" w:hAnsi="Arial" w:cs="Arial"/>
          <w:sz w:val="24"/>
          <w:szCs w:val="24"/>
        </w:rPr>
        <w:t xml:space="preserve"> give up possession of the dwelling on or before the date specified in a </w:t>
      </w:r>
      <w:r w:rsidR="00790FD4" w:rsidRPr="00E353AF">
        <w:rPr>
          <w:rFonts w:ascii="Arial" w:hAnsi="Arial" w:cs="Arial"/>
          <w:sz w:val="24"/>
          <w:szCs w:val="24"/>
        </w:rPr>
        <w:t>notice give</w:t>
      </w:r>
      <w:r w:rsidR="00285E02" w:rsidRPr="00E353AF">
        <w:rPr>
          <w:rFonts w:ascii="Arial" w:hAnsi="Arial" w:cs="Arial"/>
          <w:sz w:val="24"/>
          <w:szCs w:val="24"/>
        </w:rPr>
        <w:t>n</w:t>
      </w:r>
      <w:r w:rsidR="00790FD4" w:rsidRPr="00E353AF">
        <w:rPr>
          <w:rFonts w:ascii="Arial" w:hAnsi="Arial" w:cs="Arial"/>
          <w:sz w:val="24"/>
          <w:szCs w:val="24"/>
        </w:rPr>
        <w:t xml:space="preserve"> under </w:t>
      </w:r>
      <w:r w:rsidR="00790FD4" w:rsidRPr="00971737">
        <w:rPr>
          <w:rFonts w:ascii="Arial" w:hAnsi="Arial" w:cs="Arial"/>
          <w:sz w:val="24"/>
          <w:szCs w:val="24"/>
        </w:rPr>
        <w:t>ter</w:t>
      </w:r>
      <w:r w:rsidRPr="00971737">
        <w:rPr>
          <w:rFonts w:ascii="Arial" w:hAnsi="Arial" w:cs="Arial"/>
          <w:sz w:val="24"/>
          <w:szCs w:val="24"/>
        </w:rPr>
        <w:t>ms 7.</w:t>
      </w:r>
      <w:r w:rsidR="00CD56D0" w:rsidRPr="00971737">
        <w:rPr>
          <w:rFonts w:ascii="Arial" w:hAnsi="Arial" w:cs="Arial"/>
          <w:sz w:val="24"/>
          <w:szCs w:val="24"/>
        </w:rPr>
        <w:t>8</w:t>
      </w:r>
      <w:r w:rsidRPr="00971737">
        <w:rPr>
          <w:rFonts w:ascii="Arial" w:hAnsi="Arial" w:cs="Arial"/>
          <w:sz w:val="24"/>
          <w:szCs w:val="24"/>
        </w:rPr>
        <w:t xml:space="preserve"> and 7.</w:t>
      </w:r>
      <w:r w:rsidR="00CD56D0" w:rsidRPr="00971737">
        <w:rPr>
          <w:rFonts w:ascii="Arial" w:hAnsi="Arial" w:cs="Arial"/>
          <w:sz w:val="24"/>
          <w:szCs w:val="24"/>
        </w:rPr>
        <w:t>9</w:t>
      </w:r>
      <w:r w:rsidR="00790FD4" w:rsidRPr="00E353AF">
        <w:rPr>
          <w:rFonts w:ascii="Arial" w:hAnsi="Arial" w:cs="Arial"/>
          <w:sz w:val="24"/>
          <w:szCs w:val="24"/>
        </w:rPr>
        <w:t>, the</w:t>
      </w:r>
      <w:r w:rsidR="00790FD4" w:rsidRPr="00005E1E">
        <w:rPr>
          <w:rFonts w:ascii="Arial" w:hAnsi="Arial" w:cs="Arial"/>
          <w:sz w:val="24"/>
          <w:szCs w:val="24"/>
        </w:rPr>
        <w:t xml:space="preserve"> contract ends on the date specified in the notice.</w:t>
      </w:r>
      <w:r>
        <w:rPr>
          <w:rFonts w:ascii="Arial" w:hAnsi="Arial" w:cs="Arial"/>
          <w:sz w:val="24"/>
          <w:szCs w:val="24"/>
        </w:rPr>
        <w:t xml:space="preserve"> (F)</w:t>
      </w:r>
    </w:p>
    <w:p w14:paraId="2D196403" w14:textId="6A74B51E" w:rsidR="00790FD4" w:rsidRPr="00005E1E" w:rsidRDefault="007F5E53" w:rsidP="00790FD4">
      <w:pPr>
        <w:spacing w:line="240" w:lineRule="auto"/>
        <w:ind w:left="720" w:hanging="720"/>
        <w:jc w:val="both"/>
        <w:rPr>
          <w:rFonts w:ascii="Arial" w:hAnsi="Arial" w:cs="Arial"/>
          <w:sz w:val="24"/>
          <w:szCs w:val="24"/>
        </w:rPr>
      </w:pPr>
      <w:r>
        <w:rPr>
          <w:rFonts w:ascii="Arial" w:hAnsi="Arial" w:cs="Arial"/>
          <w:sz w:val="24"/>
          <w:szCs w:val="24"/>
        </w:rPr>
        <w:t>7.</w:t>
      </w:r>
      <w:r w:rsidR="00CD56D0">
        <w:rPr>
          <w:rFonts w:ascii="Arial" w:hAnsi="Arial" w:cs="Arial"/>
          <w:sz w:val="24"/>
          <w:szCs w:val="24"/>
        </w:rPr>
        <w:t>11</w:t>
      </w:r>
      <w:r w:rsidR="00790FD4">
        <w:rPr>
          <w:rFonts w:ascii="Arial" w:hAnsi="Arial" w:cs="Arial"/>
          <w:sz w:val="24"/>
          <w:szCs w:val="24"/>
        </w:rPr>
        <w:tab/>
      </w:r>
      <w:r w:rsidR="00790FD4" w:rsidRPr="00005E1E">
        <w:rPr>
          <w:rFonts w:ascii="Arial" w:hAnsi="Arial" w:cs="Arial"/>
          <w:sz w:val="24"/>
          <w:szCs w:val="24"/>
        </w:rPr>
        <w:t xml:space="preserve">If </w:t>
      </w:r>
      <w:r w:rsidR="00790FD4">
        <w:rPr>
          <w:rFonts w:ascii="Arial" w:hAnsi="Arial" w:cs="Arial"/>
          <w:sz w:val="24"/>
          <w:szCs w:val="24"/>
        </w:rPr>
        <w:t>you</w:t>
      </w:r>
      <w:r w:rsidR="00790FD4" w:rsidRPr="00005E1E">
        <w:rPr>
          <w:rFonts w:ascii="Arial" w:hAnsi="Arial" w:cs="Arial"/>
          <w:sz w:val="24"/>
          <w:szCs w:val="24"/>
        </w:rPr>
        <w:t xml:space="preserve"> give up possession of the dwelling after that date but in connection with the notice, the contract ends</w:t>
      </w:r>
      <w:r w:rsidR="00790FD4">
        <w:rPr>
          <w:rFonts w:ascii="Arial" w:hAnsi="Arial" w:cs="Arial"/>
          <w:sz w:val="24"/>
          <w:szCs w:val="24"/>
        </w:rPr>
        <w:t>:</w:t>
      </w:r>
    </w:p>
    <w:p w14:paraId="421EA247" w14:textId="77777777" w:rsidR="00790FD4" w:rsidRPr="00005E1E" w:rsidRDefault="00790FD4" w:rsidP="00790FD4">
      <w:pPr>
        <w:spacing w:line="240" w:lineRule="auto"/>
        <w:ind w:left="720"/>
        <w:jc w:val="both"/>
        <w:rPr>
          <w:rFonts w:ascii="Arial" w:hAnsi="Arial" w:cs="Arial"/>
          <w:sz w:val="24"/>
          <w:szCs w:val="24"/>
        </w:rPr>
      </w:pPr>
      <w:r>
        <w:rPr>
          <w:rFonts w:ascii="Arial" w:hAnsi="Arial" w:cs="Arial"/>
          <w:sz w:val="24"/>
          <w:szCs w:val="24"/>
        </w:rPr>
        <w:t xml:space="preserve">a. </w:t>
      </w:r>
      <w:r w:rsidRPr="00005E1E">
        <w:rPr>
          <w:rFonts w:ascii="Arial" w:hAnsi="Arial" w:cs="Arial"/>
          <w:sz w:val="24"/>
          <w:szCs w:val="24"/>
        </w:rPr>
        <w:t xml:space="preserve">on the day on which </w:t>
      </w:r>
      <w:r>
        <w:rPr>
          <w:rFonts w:ascii="Arial" w:hAnsi="Arial" w:cs="Arial"/>
          <w:sz w:val="24"/>
          <w:szCs w:val="24"/>
        </w:rPr>
        <w:t>you</w:t>
      </w:r>
      <w:r w:rsidRPr="00005E1E">
        <w:rPr>
          <w:rFonts w:ascii="Arial" w:hAnsi="Arial" w:cs="Arial"/>
          <w:sz w:val="24"/>
          <w:szCs w:val="24"/>
        </w:rPr>
        <w:t xml:space="preserve"> give up possession of the dwelling, or</w:t>
      </w:r>
    </w:p>
    <w:p w14:paraId="55360FC6" w14:textId="3FAA441B" w:rsidR="00790FD4" w:rsidRPr="00005E1E" w:rsidRDefault="00790FD4" w:rsidP="00790FD4">
      <w:pPr>
        <w:spacing w:line="240" w:lineRule="auto"/>
        <w:ind w:left="720"/>
        <w:jc w:val="both"/>
        <w:rPr>
          <w:rFonts w:ascii="Arial" w:hAnsi="Arial" w:cs="Arial"/>
          <w:sz w:val="24"/>
          <w:szCs w:val="24"/>
        </w:rPr>
      </w:pPr>
      <w:r>
        <w:rPr>
          <w:rFonts w:ascii="Arial" w:hAnsi="Arial" w:cs="Arial"/>
          <w:sz w:val="24"/>
          <w:szCs w:val="24"/>
        </w:rPr>
        <w:t xml:space="preserve">b. </w:t>
      </w:r>
      <w:r w:rsidRPr="00005E1E">
        <w:rPr>
          <w:rFonts w:ascii="Arial" w:hAnsi="Arial" w:cs="Arial"/>
          <w:sz w:val="24"/>
          <w:szCs w:val="24"/>
        </w:rPr>
        <w:t xml:space="preserve">if an order for possession is made, on the date determined in accordance with </w:t>
      </w:r>
      <w:r w:rsidR="00CD56D0" w:rsidRPr="00971737">
        <w:rPr>
          <w:rFonts w:ascii="Arial" w:hAnsi="Arial" w:cs="Arial"/>
          <w:sz w:val="24"/>
          <w:szCs w:val="24"/>
        </w:rPr>
        <w:t>terms 8.</w:t>
      </w:r>
      <w:r w:rsidR="004725EC" w:rsidRPr="00971737">
        <w:rPr>
          <w:rFonts w:ascii="Arial" w:hAnsi="Arial" w:cs="Arial"/>
          <w:sz w:val="24"/>
          <w:szCs w:val="24"/>
        </w:rPr>
        <w:t>2</w:t>
      </w:r>
      <w:r w:rsidR="00CD56D0" w:rsidRPr="00971737">
        <w:rPr>
          <w:rFonts w:ascii="Arial" w:hAnsi="Arial" w:cs="Arial"/>
          <w:sz w:val="24"/>
          <w:szCs w:val="24"/>
        </w:rPr>
        <w:t>1 to 8.</w:t>
      </w:r>
      <w:r w:rsidR="004725EC" w:rsidRPr="00971737">
        <w:rPr>
          <w:rFonts w:ascii="Arial" w:hAnsi="Arial" w:cs="Arial"/>
          <w:sz w:val="24"/>
          <w:szCs w:val="24"/>
        </w:rPr>
        <w:t>2</w:t>
      </w:r>
      <w:r w:rsidR="00CD56D0" w:rsidRPr="00971737">
        <w:rPr>
          <w:rFonts w:ascii="Arial" w:hAnsi="Arial" w:cs="Arial"/>
          <w:sz w:val="24"/>
          <w:szCs w:val="24"/>
        </w:rPr>
        <w:t>3</w:t>
      </w:r>
      <w:r w:rsidRPr="00E353AF">
        <w:rPr>
          <w:rFonts w:ascii="Arial" w:hAnsi="Arial" w:cs="Arial"/>
          <w:sz w:val="24"/>
          <w:szCs w:val="24"/>
        </w:rPr>
        <w:t>.</w:t>
      </w:r>
      <w:r w:rsidR="00CD56D0" w:rsidRPr="00E353AF">
        <w:rPr>
          <w:rStyle w:val="FootnoteReference"/>
          <w:rFonts w:ascii="Arial" w:hAnsi="Arial" w:cs="Arial"/>
          <w:sz w:val="24"/>
          <w:szCs w:val="24"/>
        </w:rPr>
        <w:footnoteReference w:id="17"/>
      </w:r>
      <w:r w:rsidR="007F5E53" w:rsidRPr="00E353AF">
        <w:rPr>
          <w:rFonts w:ascii="Arial" w:hAnsi="Arial" w:cs="Arial"/>
          <w:sz w:val="24"/>
          <w:szCs w:val="24"/>
        </w:rPr>
        <w:t xml:space="preserve"> (F)</w:t>
      </w:r>
    </w:p>
    <w:p w14:paraId="1607F3E7" w14:textId="5C1B7EAF" w:rsidR="00790FD4" w:rsidRPr="00005E1E" w:rsidRDefault="007F5E53" w:rsidP="00790FD4">
      <w:pPr>
        <w:spacing w:line="240" w:lineRule="auto"/>
        <w:ind w:left="720" w:hanging="720"/>
        <w:jc w:val="both"/>
        <w:rPr>
          <w:rFonts w:ascii="Arial" w:hAnsi="Arial" w:cs="Arial"/>
          <w:sz w:val="24"/>
          <w:szCs w:val="24"/>
        </w:rPr>
      </w:pPr>
      <w:r>
        <w:rPr>
          <w:rFonts w:ascii="Arial" w:hAnsi="Arial" w:cs="Arial"/>
          <w:sz w:val="24"/>
          <w:szCs w:val="24"/>
        </w:rPr>
        <w:t>7.1</w:t>
      </w:r>
      <w:r w:rsidR="00C21A3F">
        <w:rPr>
          <w:rFonts w:ascii="Arial" w:hAnsi="Arial" w:cs="Arial"/>
          <w:sz w:val="24"/>
          <w:szCs w:val="24"/>
        </w:rPr>
        <w:t>2</w:t>
      </w:r>
      <w:r w:rsidR="00790FD4">
        <w:rPr>
          <w:rFonts w:ascii="Arial" w:hAnsi="Arial" w:cs="Arial"/>
          <w:sz w:val="24"/>
          <w:szCs w:val="24"/>
        </w:rPr>
        <w:t xml:space="preserve"> </w:t>
      </w:r>
      <w:r w:rsidR="00790FD4">
        <w:rPr>
          <w:rFonts w:ascii="Arial" w:hAnsi="Arial" w:cs="Arial"/>
          <w:sz w:val="24"/>
          <w:szCs w:val="24"/>
        </w:rPr>
        <w:tab/>
      </w:r>
      <w:r>
        <w:rPr>
          <w:rFonts w:ascii="Arial" w:hAnsi="Arial" w:cs="Arial"/>
          <w:sz w:val="24"/>
          <w:szCs w:val="24"/>
        </w:rPr>
        <w:t>Your</w:t>
      </w:r>
      <w:r w:rsidR="00790FD4">
        <w:rPr>
          <w:rFonts w:ascii="Arial" w:hAnsi="Arial" w:cs="Arial"/>
          <w:sz w:val="24"/>
          <w:szCs w:val="24"/>
        </w:rPr>
        <w:t xml:space="preserve"> </w:t>
      </w:r>
      <w:r w:rsidR="00790FD4" w:rsidRPr="00005E1E">
        <w:rPr>
          <w:rFonts w:ascii="Arial" w:hAnsi="Arial" w:cs="Arial"/>
          <w:sz w:val="24"/>
          <w:szCs w:val="24"/>
        </w:rPr>
        <w:t>notice ceases to have effect if, before the contract ends</w:t>
      </w:r>
      <w:r w:rsidR="00790FD4">
        <w:rPr>
          <w:rFonts w:ascii="Arial" w:hAnsi="Arial" w:cs="Arial"/>
          <w:sz w:val="24"/>
          <w:szCs w:val="24"/>
        </w:rPr>
        <w:t>:</w:t>
      </w:r>
    </w:p>
    <w:p w14:paraId="4A2497A5" w14:textId="35E7711C" w:rsidR="00790FD4" w:rsidRPr="00005E1E" w:rsidRDefault="00790FD4" w:rsidP="00790FD4">
      <w:pPr>
        <w:spacing w:line="240" w:lineRule="auto"/>
        <w:ind w:left="720"/>
        <w:jc w:val="both"/>
        <w:rPr>
          <w:rFonts w:ascii="Arial" w:hAnsi="Arial" w:cs="Arial"/>
          <w:sz w:val="24"/>
          <w:szCs w:val="24"/>
        </w:rPr>
      </w:pPr>
      <w:r>
        <w:rPr>
          <w:rFonts w:ascii="Arial" w:hAnsi="Arial" w:cs="Arial"/>
          <w:sz w:val="24"/>
          <w:szCs w:val="24"/>
        </w:rPr>
        <w:t xml:space="preserve">a. you </w:t>
      </w:r>
      <w:r w:rsidRPr="00005E1E">
        <w:rPr>
          <w:rFonts w:ascii="Arial" w:hAnsi="Arial" w:cs="Arial"/>
          <w:sz w:val="24"/>
          <w:szCs w:val="24"/>
        </w:rPr>
        <w:t xml:space="preserve">withdraw the notice by further notice to </w:t>
      </w:r>
      <w:r w:rsidR="007F5E53">
        <w:rPr>
          <w:rFonts w:ascii="Arial" w:hAnsi="Arial" w:cs="Arial"/>
          <w:sz w:val="24"/>
          <w:szCs w:val="24"/>
        </w:rPr>
        <w:t>us</w:t>
      </w:r>
      <w:r w:rsidRPr="00005E1E">
        <w:rPr>
          <w:rFonts w:ascii="Arial" w:hAnsi="Arial" w:cs="Arial"/>
          <w:sz w:val="24"/>
          <w:szCs w:val="24"/>
        </w:rPr>
        <w:t>, and</w:t>
      </w:r>
    </w:p>
    <w:p w14:paraId="78DA6DA7" w14:textId="45DF4C7F" w:rsidR="00790FD4" w:rsidRDefault="00790FD4" w:rsidP="00790FD4">
      <w:pPr>
        <w:spacing w:line="240" w:lineRule="auto"/>
        <w:ind w:left="720"/>
        <w:jc w:val="both"/>
        <w:rPr>
          <w:rFonts w:ascii="Arial" w:hAnsi="Arial" w:cs="Arial"/>
          <w:sz w:val="24"/>
          <w:szCs w:val="24"/>
        </w:rPr>
      </w:pPr>
      <w:r>
        <w:rPr>
          <w:rFonts w:ascii="Arial" w:hAnsi="Arial" w:cs="Arial"/>
          <w:sz w:val="24"/>
          <w:szCs w:val="24"/>
        </w:rPr>
        <w:t xml:space="preserve">b. </w:t>
      </w:r>
      <w:r w:rsidR="007F5E53">
        <w:rPr>
          <w:rFonts w:ascii="Arial" w:hAnsi="Arial" w:cs="Arial"/>
          <w:sz w:val="24"/>
          <w:szCs w:val="24"/>
        </w:rPr>
        <w:t>we do</w:t>
      </w:r>
      <w:r w:rsidRPr="00005E1E">
        <w:rPr>
          <w:rFonts w:ascii="Arial" w:hAnsi="Arial" w:cs="Arial"/>
          <w:sz w:val="24"/>
          <w:szCs w:val="24"/>
        </w:rPr>
        <w:t xml:space="preserve"> not object to the withdrawal in writing before the end of a reasonable period.</w:t>
      </w:r>
      <w:r w:rsidR="007F5E53">
        <w:rPr>
          <w:rFonts w:ascii="Arial" w:hAnsi="Arial" w:cs="Arial"/>
          <w:sz w:val="24"/>
          <w:szCs w:val="24"/>
        </w:rPr>
        <w:t xml:space="preserve"> (F)</w:t>
      </w:r>
    </w:p>
    <w:p w14:paraId="228677AF" w14:textId="1BAA3C5C" w:rsidR="00C21A3F" w:rsidRDefault="00C21A3F" w:rsidP="00C21A3F">
      <w:pPr>
        <w:spacing w:line="240" w:lineRule="auto"/>
        <w:jc w:val="both"/>
        <w:rPr>
          <w:rFonts w:ascii="Arial" w:hAnsi="Arial" w:cs="Arial"/>
          <w:sz w:val="24"/>
          <w:szCs w:val="24"/>
        </w:rPr>
      </w:pPr>
    </w:p>
    <w:p w14:paraId="0D3CB074" w14:textId="77777777" w:rsidR="00C21A3F" w:rsidRDefault="00C21A3F" w:rsidP="00C21A3F">
      <w:pPr>
        <w:spacing w:line="240" w:lineRule="auto"/>
        <w:ind w:left="720" w:hanging="720"/>
        <w:jc w:val="both"/>
        <w:rPr>
          <w:rFonts w:ascii="Arial" w:hAnsi="Arial" w:cs="Arial"/>
          <w:i/>
          <w:iCs/>
          <w:sz w:val="24"/>
          <w:szCs w:val="24"/>
        </w:rPr>
      </w:pPr>
      <w:r>
        <w:rPr>
          <w:rFonts w:ascii="Arial" w:hAnsi="Arial" w:cs="Arial"/>
          <w:i/>
          <w:iCs/>
          <w:sz w:val="24"/>
          <w:szCs w:val="24"/>
        </w:rPr>
        <w:t>By your death</w:t>
      </w:r>
    </w:p>
    <w:p w14:paraId="6C4A12CD" w14:textId="6B16F36D" w:rsidR="00C21A3F" w:rsidRPr="00303115" w:rsidRDefault="00C21A3F" w:rsidP="00C21A3F">
      <w:pPr>
        <w:spacing w:line="240" w:lineRule="auto"/>
        <w:ind w:left="720" w:hanging="720"/>
        <w:jc w:val="both"/>
        <w:rPr>
          <w:rFonts w:ascii="Arial" w:hAnsi="Arial" w:cs="Arial"/>
          <w:sz w:val="24"/>
          <w:szCs w:val="24"/>
        </w:rPr>
      </w:pPr>
      <w:r>
        <w:rPr>
          <w:rFonts w:ascii="Arial" w:hAnsi="Arial" w:cs="Arial"/>
          <w:sz w:val="24"/>
          <w:szCs w:val="24"/>
        </w:rPr>
        <w:t>7.13</w:t>
      </w:r>
      <w:r>
        <w:rPr>
          <w:rFonts w:ascii="Arial" w:hAnsi="Arial" w:cs="Arial"/>
          <w:sz w:val="24"/>
          <w:szCs w:val="24"/>
        </w:rPr>
        <w:tab/>
      </w:r>
      <w:r w:rsidRPr="00303115">
        <w:rPr>
          <w:rFonts w:ascii="Arial" w:hAnsi="Arial" w:cs="Arial"/>
          <w:sz w:val="24"/>
          <w:szCs w:val="24"/>
        </w:rPr>
        <w:t>If</w:t>
      </w:r>
      <w:r>
        <w:rPr>
          <w:rFonts w:ascii="Arial" w:hAnsi="Arial" w:cs="Arial"/>
          <w:sz w:val="24"/>
          <w:szCs w:val="24"/>
        </w:rPr>
        <w:t xml:space="preserve"> you are the</w:t>
      </w:r>
      <w:r w:rsidRPr="00303115">
        <w:rPr>
          <w:rFonts w:ascii="Arial" w:hAnsi="Arial" w:cs="Arial"/>
          <w:sz w:val="24"/>
          <w:szCs w:val="24"/>
        </w:rPr>
        <w:t xml:space="preserve"> sole contract-holder under </w:t>
      </w:r>
      <w:r>
        <w:rPr>
          <w:rFonts w:ascii="Arial" w:hAnsi="Arial" w:cs="Arial"/>
          <w:sz w:val="24"/>
          <w:szCs w:val="24"/>
        </w:rPr>
        <w:t>this</w:t>
      </w:r>
      <w:r w:rsidRPr="00303115">
        <w:rPr>
          <w:rFonts w:ascii="Arial" w:hAnsi="Arial" w:cs="Arial"/>
          <w:sz w:val="24"/>
          <w:szCs w:val="24"/>
        </w:rPr>
        <w:t xml:space="preserve"> contract </w:t>
      </w:r>
      <w:r>
        <w:rPr>
          <w:rFonts w:ascii="Arial" w:hAnsi="Arial" w:cs="Arial"/>
          <w:sz w:val="24"/>
          <w:szCs w:val="24"/>
        </w:rPr>
        <w:t xml:space="preserve">and </w:t>
      </w:r>
      <w:r w:rsidRPr="00303115">
        <w:rPr>
          <w:rFonts w:ascii="Arial" w:hAnsi="Arial" w:cs="Arial"/>
          <w:sz w:val="24"/>
          <w:szCs w:val="24"/>
        </w:rPr>
        <w:t>die, the contract ends</w:t>
      </w:r>
      <w:r>
        <w:rPr>
          <w:rFonts w:ascii="Arial" w:hAnsi="Arial" w:cs="Arial"/>
          <w:sz w:val="24"/>
          <w:szCs w:val="24"/>
        </w:rPr>
        <w:t>:</w:t>
      </w:r>
    </w:p>
    <w:p w14:paraId="70C0394E" w14:textId="77777777" w:rsidR="00C21A3F" w:rsidRPr="00303115" w:rsidRDefault="00C21A3F" w:rsidP="00C21A3F">
      <w:pPr>
        <w:spacing w:line="240" w:lineRule="auto"/>
        <w:ind w:left="720"/>
        <w:jc w:val="both"/>
        <w:rPr>
          <w:rFonts w:ascii="Arial" w:hAnsi="Arial" w:cs="Arial"/>
          <w:sz w:val="24"/>
          <w:szCs w:val="24"/>
        </w:rPr>
      </w:pPr>
      <w:r>
        <w:rPr>
          <w:rFonts w:ascii="Arial" w:hAnsi="Arial" w:cs="Arial"/>
          <w:sz w:val="24"/>
          <w:szCs w:val="24"/>
        </w:rPr>
        <w:t xml:space="preserve">a. </w:t>
      </w:r>
      <w:r w:rsidRPr="00303115">
        <w:rPr>
          <w:rFonts w:ascii="Arial" w:hAnsi="Arial" w:cs="Arial"/>
          <w:sz w:val="24"/>
          <w:szCs w:val="24"/>
        </w:rPr>
        <w:t xml:space="preserve">one month after </w:t>
      </w:r>
      <w:r>
        <w:rPr>
          <w:rFonts w:ascii="Arial" w:hAnsi="Arial" w:cs="Arial"/>
          <w:sz w:val="24"/>
          <w:szCs w:val="24"/>
        </w:rPr>
        <w:t>your</w:t>
      </w:r>
      <w:r w:rsidRPr="00303115">
        <w:rPr>
          <w:rFonts w:ascii="Arial" w:hAnsi="Arial" w:cs="Arial"/>
          <w:sz w:val="24"/>
          <w:szCs w:val="24"/>
        </w:rPr>
        <w:t xml:space="preserve"> death, or</w:t>
      </w:r>
    </w:p>
    <w:p w14:paraId="196368D6" w14:textId="77777777" w:rsidR="00C21A3F" w:rsidRPr="00303115" w:rsidRDefault="00C21A3F" w:rsidP="00C21A3F">
      <w:pPr>
        <w:spacing w:line="240" w:lineRule="auto"/>
        <w:ind w:left="720"/>
        <w:jc w:val="both"/>
        <w:rPr>
          <w:rFonts w:ascii="Arial" w:hAnsi="Arial" w:cs="Arial"/>
          <w:sz w:val="24"/>
          <w:szCs w:val="24"/>
        </w:rPr>
      </w:pPr>
      <w:r>
        <w:rPr>
          <w:rFonts w:ascii="Arial" w:hAnsi="Arial" w:cs="Arial"/>
          <w:sz w:val="24"/>
          <w:szCs w:val="24"/>
        </w:rPr>
        <w:t xml:space="preserve">b. </w:t>
      </w:r>
      <w:r w:rsidRPr="00303115">
        <w:rPr>
          <w:rFonts w:ascii="Arial" w:hAnsi="Arial" w:cs="Arial"/>
          <w:sz w:val="24"/>
          <w:szCs w:val="24"/>
        </w:rPr>
        <w:t xml:space="preserve">if earlier, when </w:t>
      </w:r>
      <w:r>
        <w:rPr>
          <w:rFonts w:ascii="Arial" w:hAnsi="Arial" w:cs="Arial"/>
          <w:sz w:val="24"/>
          <w:szCs w:val="24"/>
        </w:rPr>
        <w:t>we are</w:t>
      </w:r>
      <w:r w:rsidRPr="00303115">
        <w:rPr>
          <w:rFonts w:ascii="Arial" w:hAnsi="Arial" w:cs="Arial"/>
          <w:sz w:val="24"/>
          <w:szCs w:val="24"/>
        </w:rPr>
        <w:t xml:space="preserve"> given notice of </w:t>
      </w:r>
      <w:r>
        <w:rPr>
          <w:rFonts w:ascii="Arial" w:hAnsi="Arial" w:cs="Arial"/>
          <w:sz w:val="24"/>
          <w:szCs w:val="24"/>
        </w:rPr>
        <w:t>your</w:t>
      </w:r>
      <w:r w:rsidRPr="00303115">
        <w:rPr>
          <w:rFonts w:ascii="Arial" w:hAnsi="Arial" w:cs="Arial"/>
          <w:sz w:val="24"/>
          <w:szCs w:val="24"/>
        </w:rPr>
        <w:t xml:space="preserve"> death by</w:t>
      </w:r>
      <w:r>
        <w:rPr>
          <w:rFonts w:ascii="Arial" w:hAnsi="Arial" w:cs="Arial"/>
          <w:sz w:val="24"/>
          <w:szCs w:val="24"/>
        </w:rPr>
        <w:t>:</w:t>
      </w:r>
    </w:p>
    <w:p w14:paraId="15B9AB31" w14:textId="77777777" w:rsidR="00C21A3F" w:rsidRDefault="00C21A3F" w:rsidP="00C21A3F">
      <w:pPr>
        <w:spacing w:line="240" w:lineRule="auto"/>
        <w:ind w:left="720" w:firstLine="720"/>
        <w:jc w:val="both"/>
        <w:rPr>
          <w:rFonts w:ascii="Arial" w:hAnsi="Arial" w:cs="Arial"/>
          <w:sz w:val="24"/>
          <w:szCs w:val="24"/>
        </w:rPr>
      </w:pPr>
      <w:r>
        <w:rPr>
          <w:rFonts w:ascii="Arial" w:hAnsi="Arial" w:cs="Arial"/>
          <w:sz w:val="24"/>
          <w:szCs w:val="24"/>
        </w:rPr>
        <w:t>i. your</w:t>
      </w:r>
      <w:r w:rsidRPr="00303115">
        <w:rPr>
          <w:rFonts w:ascii="Arial" w:hAnsi="Arial" w:cs="Arial"/>
          <w:sz w:val="24"/>
          <w:szCs w:val="24"/>
        </w:rPr>
        <w:t xml:space="preserve"> personal representatives, or</w:t>
      </w:r>
      <w:r>
        <w:rPr>
          <w:rFonts w:ascii="Arial" w:hAnsi="Arial" w:cs="Arial"/>
          <w:sz w:val="24"/>
          <w:szCs w:val="24"/>
        </w:rPr>
        <w:t xml:space="preserve"> </w:t>
      </w:r>
    </w:p>
    <w:p w14:paraId="24943A1C" w14:textId="020393F5" w:rsidR="00C21A3F" w:rsidRDefault="00C21A3F" w:rsidP="00C713BB">
      <w:pPr>
        <w:spacing w:line="240" w:lineRule="auto"/>
        <w:ind w:left="1440"/>
        <w:jc w:val="both"/>
        <w:rPr>
          <w:rFonts w:ascii="Arial" w:hAnsi="Arial" w:cs="Arial"/>
          <w:sz w:val="24"/>
          <w:szCs w:val="24"/>
        </w:rPr>
      </w:pPr>
      <w:r>
        <w:rPr>
          <w:rFonts w:ascii="Arial" w:hAnsi="Arial" w:cs="Arial"/>
          <w:sz w:val="24"/>
          <w:szCs w:val="24"/>
        </w:rPr>
        <w:t xml:space="preserve">ii. </w:t>
      </w:r>
      <w:r w:rsidRPr="00303115">
        <w:rPr>
          <w:rFonts w:ascii="Arial" w:hAnsi="Arial" w:cs="Arial"/>
          <w:sz w:val="24"/>
          <w:szCs w:val="24"/>
        </w:rPr>
        <w:t>the permitted occupiers of the dwelling aged 18 and over (if any) acting together.</w:t>
      </w:r>
      <w:r>
        <w:rPr>
          <w:rFonts w:ascii="Arial" w:hAnsi="Arial" w:cs="Arial"/>
          <w:sz w:val="24"/>
          <w:szCs w:val="24"/>
        </w:rPr>
        <w:t xml:space="preserve"> (MF)</w:t>
      </w:r>
    </w:p>
    <w:p w14:paraId="62F2A503" w14:textId="5E4FD0CE" w:rsidR="00C21A3F" w:rsidRDefault="00C21A3F" w:rsidP="00C21A3F">
      <w:pPr>
        <w:spacing w:line="240" w:lineRule="auto"/>
        <w:ind w:left="720" w:hanging="720"/>
        <w:jc w:val="both"/>
        <w:rPr>
          <w:rFonts w:ascii="Arial" w:hAnsi="Arial" w:cs="Arial"/>
          <w:sz w:val="24"/>
          <w:szCs w:val="24"/>
        </w:rPr>
      </w:pPr>
      <w:r>
        <w:rPr>
          <w:rFonts w:ascii="Arial" w:hAnsi="Arial" w:cs="Arial"/>
          <w:sz w:val="24"/>
          <w:szCs w:val="24"/>
        </w:rPr>
        <w:t>7.14</w:t>
      </w:r>
      <w:r>
        <w:rPr>
          <w:rFonts w:ascii="Arial" w:hAnsi="Arial" w:cs="Arial"/>
          <w:sz w:val="24"/>
          <w:szCs w:val="24"/>
        </w:rPr>
        <w:tab/>
        <w:t>This contract</w:t>
      </w:r>
      <w:r w:rsidRPr="00303115">
        <w:rPr>
          <w:rFonts w:ascii="Arial" w:hAnsi="Arial" w:cs="Arial"/>
          <w:sz w:val="24"/>
          <w:szCs w:val="24"/>
        </w:rPr>
        <w:t xml:space="preserve"> does not end if one or more persons are qualified to succeed the contract-holder</w:t>
      </w:r>
      <w:r>
        <w:rPr>
          <w:rFonts w:ascii="Arial" w:hAnsi="Arial" w:cs="Arial"/>
          <w:sz w:val="24"/>
          <w:szCs w:val="24"/>
        </w:rPr>
        <w:t xml:space="preserve"> pursuant to the Act</w:t>
      </w:r>
      <w:r w:rsidRPr="00303115">
        <w:rPr>
          <w:rFonts w:ascii="Arial" w:hAnsi="Arial" w:cs="Arial"/>
          <w:sz w:val="24"/>
          <w:szCs w:val="24"/>
        </w:rPr>
        <w:t>.</w:t>
      </w:r>
      <w:r>
        <w:rPr>
          <w:rFonts w:ascii="Arial" w:hAnsi="Arial" w:cs="Arial"/>
          <w:sz w:val="24"/>
          <w:szCs w:val="24"/>
        </w:rPr>
        <w:t xml:space="preserve"> (MF)</w:t>
      </w:r>
    </w:p>
    <w:p w14:paraId="11B15C6E" w14:textId="7FE48DE1" w:rsidR="00C21A3F" w:rsidRPr="00303115" w:rsidRDefault="00C21A3F" w:rsidP="00C21A3F">
      <w:pPr>
        <w:spacing w:line="240" w:lineRule="auto"/>
        <w:ind w:left="720" w:hanging="720"/>
        <w:jc w:val="both"/>
        <w:rPr>
          <w:rFonts w:ascii="Arial" w:hAnsi="Arial" w:cs="Arial"/>
          <w:sz w:val="24"/>
          <w:szCs w:val="24"/>
        </w:rPr>
      </w:pPr>
      <w:r>
        <w:rPr>
          <w:rFonts w:ascii="Arial" w:hAnsi="Arial" w:cs="Arial"/>
          <w:sz w:val="24"/>
          <w:szCs w:val="24"/>
        </w:rPr>
        <w:t>7.1</w:t>
      </w:r>
      <w:r w:rsidR="00FA4B31">
        <w:rPr>
          <w:rFonts w:ascii="Arial" w:hAnsi="Arial" w:cs="Arial"/>
          <w:sz w:val="24"/>
          <w:szCs w:val="24"/>
        </w:rPr>
        <w:t>5</w:t>
      </w:r>
      <w:r>
        <w:rPr>
          <w:rFonts w:ascii="Arial" w:hAnsi="Arial" w:cs="Arial"/>
          <w:sz w:val="24"/>
          <w:szCs w:val="24"/>
        </w:rPr>
        <w:tab/>
        <w:t>This contract</w:t>
      </w:r>
      <w:r w:rsidRPr="00303115">
        <w:rPr>
          <w:rFonts w:ascii="Arial" w:hAnsi="Arial" w:cs="Arial"/>
          <w:sz w:val="24"/>
          <w:szCs w:val="24"/>
        </w:rPr>
        <w:t xml:space="preserve"> does not end if, </w:t>
      </w:r>
      <w:r>
        <w:rPr>
          <w:rFonts w:ascii="Arial" w:hAnsi="Arial" w:cs="Arial"/>
          <w:sz w:val="24"/>
          <w:szCs w:val="24"/>
        </w:rPr>
        <w:t>on your</w:t>
      </w:r>
      <w:r w:rsidRPr="00303115">
        <w:rPr>
          <w:rFonts w:ascii="Arial" w:hAnsi="Arial" w:cs="Arial"/>
          <w:sz w:val="24"/>
          <w:szCs w:val="24"/>
        </w:rPr>
        <w:t xml:space="preserve"> death, a family property order has effect which requires </w:t>
      </w:r>
      <w:r>
        <w:rPr>
          <w:rFonts w:ascii="Arial" w:hAnsi="Arial" w:cs="Arial"/>
          <w:sz w:val="24"/>
          <w:szCs w:val="24"/>
        </w:rPr>
        <w:t>you</w:t>
      </w:r>
      <w:r w:rsidRPr="00303115">
        <w:rPr>
          <w:rFonts w:ascii="Arial" w:hAnsi="Arial" w:cs="Arial"/>
          <w:sz w:val="24"/>
          <w:szCs w:val="24"/>
        </w:rPr>
        <w:t xml:space="preserve"> to transfer th</w:t>
      </w:r>
      <w:r>
        <w:rPr>
          <w:rFonts w:ascii="Arial" w:hAnsi="Arial" w:cs="Arial"/>
          <w:sz w:val="24"/>
          <w:szCs w:val="24"/>
        </w:rPr>
        <w:t>is</w:t>
      </w:r>
      <w:r w:rsidRPr="00303115">
        <w:rPr>
          <w:rFonts w:ascii="Arial" w:hAnsi="Arial" w:cs="Arial"/>
          <w:sz w:val="24"/>
          <w:szCs w:val="24"/>
        </w:rPr>
        <w:t xml:space="preserve"> contract to another person.</w:t>
      </w:r>
      <w:r>
        <w:rPr>
          <w:rFonts w:ascii="Arial" w:hAnsi="Arial" w:cs="Arial"/>
          <w:sz w:val="24"/>
          <w:szCs w:val="24"/>
        </w:rPr>
        <w:t xml:space="preserve"> </w:t>
      </w:r>
      <w:r w:rsidRPr="00303115">
        <w:rPr>
          <w:rFonts w:ascii="Arial" w:hAnsi="Arial" w:cs="Arial"/>
          <w:sz w:val="24"/>
          <w:szCs w:val="24"/>
        </w:rPr>
        <w:t xml:space="preserve">If, after </w:t>
      </w:r>
      <w:r>
        <w:rPr>
          <w:rFonts w:ascii="Arial" w:hAnsi="Arial" w:cs="Arial"/>
          <w:sz w:val="24"/>
          <w:szCs w:val="24"/>
        </w:rPr>
        <w:t xml:space="preserve">your </w:t>
      </w:r>
      <w:r w:rsidRPr="00303115">
        <w:rPr>
          <w:rFonts w:ascii="Arial" w:hAnsi="Arial" w:cs="Arial"/>
          <w:sz w:val="24"/>
          <w:szCs w:val="24"/>
        </w:rPr>
        <w:t>death, the family property order ceases to have effect and there is no person qualified to succeed the contract-holder, the contract ends</w:t>
      </w:r>
      <w:r>
        <w:rPr>
          <w:rFonts w:ascii="Arial" w:hAnsi="Arial" w:cs="Arial"/>
          <w:sz w:val="24"/>
          <w:szCs w:val="24"/>
        </w:rPr>
        <w:t>:</w:t>
      </w:r>
    </w:p>
    <w:p w14:paraId="5C33907F" w14:textId="77777777" w:rsidR="00C21A3F" w:rsidRPr="00303115" w:rsidRDefault="00C21A3F" w:rsidP="00C21A3F">
      <w:pPr>
        <w:spacing w:line="240" w:lineRule="auto"/>
        <w:ind w:left="720"/>
        <w:jc w:val="both"/>
        <w:rPr>
          <w:rFonts w:ascii="Arial" w:hAnsi="Arial" w:cs="Arial"/>
          <w:sz w:val="24"/>
          <w:szCs w:val="24"/>
        </w:rPr>
      </w:pPr>
      <w:r>
        <w:rPr>
          <w:rFonts w:ascii="Arial" w:hAnsi="Arial" w:cs="Arial"/>
          <w:sz w:val="24"/>
          <w:szCs w:val="24"/>
        </w:rPr>
        <w:t xml:space="preserve">a. </w:t>
      </w:r>
      <w:r w:rsidRPr="00303115">
        <w:rPr>
          <w:rFonts w:ascii="Arial" w:hAnsi="Arial" w:cs="Arial"/>
          <w:sz w:val="24"/>
          <w:szCs w:val="24"/>
        </w:rPr>
        <w:t>when the order ceases to have effect, or</w:t>
      </w:r>
    </w:p>
    <w:p w14:paraId="413B3C3E" w14:textId="41B25C7E" w:rsidR="00C21A3F" w:rsidRDefault="00C21A3F" w:rsidP="00C21A3F">
      <w:pPr>
        <w:spacing w:line="240" w:lineRule="auto"/>
        <w:ind w:left="720"/>
        <w:jc w:val="both"/>
        <w:rPr>
          <w:rFonts w:ascii="Arial" w:hAnsi="Arial" w:cs="Arial"/>
          <w:sz w:val="24"/>
          <w:szCs w:val="24"/>
        </w:rPr>
      </w:pPr>
      <w:r>
        <w:rPr>
          <w:rFonts w:ascii="Arial" w:hAnsi="Arial" w:cs="Arial"/>
          <w:sz w:val="24"/>
          <w:szCs w:val="24"/>
        </w:rPr>
        <w:t xml:space="preserve">b. </w:t>
      </w:r>
      <w:r w:rsidRPr="00303115">
        <w:rPr>
          <w:rFonts w:ascii="Arial" w:hAnsi="Arial" w:cs="Arial"/>
          <w:sz w:val="24"/>
          <w:szCs w:val="24"/>
        </w:rPr>
        <w:t xml:space="preserve">if later, at the time the </w:t>
      </w:r>
      <w:r w:rsidRPr="00E353AF">
        <w:rPr>
          <w:rFonts w:ascii="Arial" w:hAnsi="Arial" w:cs="Arial"/>
          <w:sz w:val="24"/>
          <w:szCs w:val="24"/>
        </w:rPr>
        <w:t xml:space="preserve">contract would end under term </w:t>
      </w:r>
      <w:r w:rsidRPr="00971737">
        <w:rPr>
          <w:rFonts w:ascii="Arial" w:hAnsi="Arial" w:cs="Arial"/>
          <w:sz w:val="24"/>
          <w:szCs w:val="24"/>
        </w:rPr>
        <w:t>7.1</w:t>
      </w:r>
      <w:r w:rsidR="00585E79" w:rsidRPr="00971737">
        <w:rPr>
          <w:rFonts w:ascii="Arial" w:hAnsi="Arial" w:cs="Arial"/>
          <w:sz w:val="24"/>
          <w:szCs w:val="24"/>
        </w:rPr>
        <w:t>3</w:t>
      </w:r>
      <w:r w:rsidRPr="00E353AF">
        <w:rPr>
          <w:rFonts w:ascii="Arial" w:hAnsi="Arial" w:cs="Arial"/>
          <w:sz w:val="24"/>
          <w:szCs w:val="24"/>
        </w:rPr>
        <w:t>. (MF)</w:t>
      </w:r>
    </w:p>
    <w:p w14:paraId="1FD19D69" w14:textId="77777777" w:rsidR="00790FD4" w:rsidRDefault="00790FD4" w:rsidP="00790FD4">
      <w:pPr>
        <w:spacing w:line="240" w:lineRule="auto"/>
        <w:jc w:val="both"/>
        <w:rPr>
          <w:rFonts w:ascii="Arial" w:hAnsi="Arial" w:cs="Arial"/>
          <w:sz w:val="24"/>
          <w:szCs w:val="24"/>
        </w:rPr>
      </w:pPr>
    </w:p>
    <w:p w14:paraId="38EA6112" w14:textId="43FE8488" w:rsidR="00C40D8C" w:rsidRDefault="00C40D8C" w:rsidP="00A530E6">
      <w:pPr>
        <w:spacing w:line="240" w:lineRule="auto"/>
        <w:jc w:val="both"/>
        <w:rPr>
          <w:rFonts w:ascii="Arial" w:hAnsi="Arial" w:cs="Arial"/>
          <w:i/>
          <w:iCs/>
          <w:sz w:val="24"/>
          <w:szCs w:val="24"/>
        </w:rPr>
      </w:pPr>
      <w:r>
        <w:rPr>
          <w:rFonts w:ascii="Arial" w:hAnsi="Arial" w:cs="Arial"/>
          <w:i/>
          <w:iCs/>
          <w:sz w:val="24"/>
          <w:szCs w:val="24"/>
        </w:rPr>
        <w:lastRenderedPageBreak/>
        <w:t xml:space="preserve">Breach of contract </w:t>
      </w:r>
    </w:p>
    <w:p w14:paraId="7C65E109" w14:textId="370A4E86" w:rsidR="00C40D8C" w:rsidRDefault="007F5E53" w:rsidP="00C40D8C">
      <w:pPr>
        <w:spacing w:line="240" w:lineRule="auto"/>
        <w:ind w:left="720" w:hanging="720"/>
        <w:jc w:val="both"/>
        <w:rPr>
          <w:rFonts w:ascii="Arial" w:hAnsi="Arial" w:cs="Arial"/>
          <w:sz w:val="24"/>
          <w:szCs w:val="24"/>
        </w:rPr>
      </w:pPr>
      <w:r>
        <w:rPr>
          <w:rFonts w:ascii="Arial" w:hAnsi="Arial" w:cs="Arial"/>
          <w:sz w:val="24"/>
          <w:szCs w:val="24"/>
        </w:rPr>
        <w:t>7.1</w:t>
      </w:r>
      <w:r w:rsidR="00FA4B31">
        <w:rPr>
          <w:rFonts w:ascii="Arial" w:hAnsi="Arial" w:cs="Arial"/>
          <w:sz w:val="24"/>
          <w:szCs w:val="24"/>
        </w:rPr>
        <w:t>6</w:t>
      </w:r>
      <w:r w:rsidR="00C40D8C">
        <w:rPr>
          <w:rFonts w:ascii="Arial" w:hAnsi="Arial" w:cs="Arial"/>
          <w:sz w:val="24"/>
          <w:szCs w:val="24"/>
        </w:rPr>
        <w:tab/>
        <w:t xml:space="preserve">If you breach this occupation contract, the landlord may on that ground make a possession claim. </w:t>
      </w:r>
      <w:r>
        <w:rPr>
          <w:rFonts w:ascii="Arial" w:hAnsi="Arial" w:cs="Arial"/>
          <w:sz w:val="24"/>
          <w:szCs w:val="24"/>
        </w:rPr>
        <w:t>(F)</w:t>
      </w:r>
    </w:p>
    <w:p w14:paraId="570141D9" w14:textId="0CF24756" w:rsidR="00C40D8C" w:rsidRDefault="007F5E53" w:rsidP="00C40D8C">
      <w:pPr>
        <w:spacing w:line="240" w:lineRule="auto"/>
        <w:ind w:left="720" w:hanging="720"/>
        <w:jc w:val="both"/>
        <w:rPr>
          <w:rFonts w:ascii="Arial" w:hAnsi="Arial" w:cs="Arial"/>
          <w:sz w:val="24"/>
          <w:szCs w:val="24"/>
        </w:rPr>
      </w:pPr>
      <w:r>
        <w:rPr>
          <w:rFonts w:ascii="Arial" w:hAnsi="Arial" w:cs="Arial"/>
          <w:sz w:val="24"/>
          <w:szCs w:val="24"/>
        </w:rPr>
        <w:t>7.1</w:t>
      </w:r>
      <w:r w:rsidR="00FA4B31">
        <w:rPr>
          <w:rFonts w:ascii="Arial" w:hAnsi="Arial" w:cs="Arial"/>
          <w:sz w:val="24"/>
          <w:szCs w:val="24"/>
        </w:rPr>
        <w:t>7</w:t>
      </w:r>
      <w:r w:rsidR="00C40D8C">
        <w:rPr>
          <w:rFonts w:ascii="Arial" w:hAnsi="Arial" w:cs="Arial"/>
          <w:sz w:val="24"/>
          <w:szCs w:val="24"/>
        </w:rPr>
        <w:tab/>
        <w:t xml:space="preserve">If </w:t>
      </w:r>
      <w:r>
        <w:rPr>
          <w:rFonts w:ascii="Arial" w:hAnsi="Arial" w:cs="Arial"/>
          <w:sz w:val="24"/>
          <w:szCs w:val="24"/>
        </w:rPr>
        <w:t>we make</w:t>
      </w:r>
      <w:r w:rsidR="00C40D8C">
        <w:rPr>
          <w:rFonts w:ascii="Arial" w:hAnsi="Arial" w:cs="Arial"/>
          <w:sz w:val="24"/>
          <w:szCs w:val="24"/>
        </w:rPr>
        <w:t xml:space="preserve"> a possession claim on this basis, the court may not make an order for possession on that ground unless it considers it reasonable to do so.</w:t>
      </w:r>
      <w:r w:rsidR="000A161A">
        <w:rPr>
          <w:rStyle w:val="FootnoteReference"/>
          <w:rFonts w:ascii="Arial" w:hAnsi="Arial" w:cs="Arial"/>
          <w:sz w:val="24"/>
          <w:szCs w:val="24"/>
        </w:rPr>
        <w:footnoteReference w:id="18"/>
      </w:r>
      <w:r w:rsidR="00C40D8C">
        <w:rPr>
          <w:rFonts w:ascii="Arial" w:hAnsi="Arial" w:cs="Arial"/>
          <w:sz w:val="24"/>
          <w:szCs w:val="24"/>
        </w:rPr>
        <w:t xml:space="preserve"> Reasonableness is to be determined in accordance with schedule 10, </w:t>
      </w:r>
      <w:r>
        <w:rPr>
          <w:rFonts w:ascii="Arial" w:hAnsi="Arial" w:cs="Arial"/>
          <w:sz w:val="24"/>
          <w:szCs w:val="24"/>
        </w:rPr>
        <w:t>the Act</w:t>
      </w:r>
      <w:r w:rsidR="00C40D8C">
        <w:rPr>
          <w:rFonts w:ascii="Arial" w:hAnsi="Arial" w:cs="Arial"/>
          <w:sz w:val="24"/>
          <w:szCs w:val="24"/>
        </w:rPr>
        <w:t>.</w:t>
      </w:r>
      <w:r>
        <w:rPr>
          <w:rFonts w:ascii="Arial" w:hAnsi="Arial" w:cs="Arial"/>
          <w:sz w:val="24"/>
          <w:szCs w:val="24"/>
        </w:rPr>
        <w:t xml:space="preserve"> (F)</w:t>
      </w:r>
    </w:p>
    <w:p w14:paraId="24D442EA" w14:textId="77777777" w:rsidR="00FA4B31" w:rsidRDefault="00FA4B31" w:rsidP="00FA4B31">
      <w:pPr>
        <w:spacing w:line="240" w:lineRule="auto"/>
        <w:ind w:left="720" w:hanging="720"/>
        <w:jc w:val="both"/>
        <w:rPr>
          <w:rFonts w:ascii="Arial" w:hAnsi="Arial" w:cs="Arial"/>
          <w:i/>
          <w:iCs/>
          <w:sz w:val="24"/>
          <w:szCs w:val="24"/>
        </w:rPr>
      </w:pPr>
    </w:p>
    <w:p w14:paraId="6754B5B9" w14:textId="4873FD96" w:rsidR="00FA4B31" w:rsidRDefault="00FA4B31" w:rsidP="00FA4B31">
      <w:pPr>
        <w:spacing w:line="240" w:lineRule="auto"/>
        <w:ind w:left="720" w:hanging="720"/>
        <w:jc w:val="both"/>
        <w:rPr>
          <w:rFonts w:ascii="Arial" w:hAnsi="Arial" w:cs="Arial"/>
          <w:i/>
          <w:iCs/>
          <w:sz w:val="24"/>
          <w:szCs w:val="24"/>
        </w:rPr>
      </w:pPr>
      <w:r w:rsidRPr="1CBDEE8B">
        <w:rPr>
          <w:rFonts w:ascii="Arial" w:hAnsi="Arial" w:cs="Arial"/>
          <w:i/>
          <w:iCs/>
          <w:sz w:val="24"/>
          <w:szCs w:val="24"/>
        </w:rPr>
        <w:t>False statement</w:t>
      </w:r>
      <w:r>
        <w:rPr>
          <w:rFonts w:ascii="Arial" w:hAnsi="Arial" w:cs="Arial"/>
          <w:i/>
          <w:iCs/>
          <w:sz w:val="24"/>
          <w:szCs w:val="24"/>
        </w:rPr>
        <w:t>s</w:t>
      </w:r>
      <w:r w:rsidRPr="1CBDEE8B">
        <w:rPr>
          <w:rFonts w:ascii="Arial" w:hAnsi="Arial" w:cs="Arial"/>
          <w:i/>
          <w:iCs/>
          <w:sz w:val="24"/>
          <w:szCs w:val="24"/>
        </w:rPr>
        <w:t xml:space="preserve"> </w:t>
      </w:r>
    </w:p>
    <w:p w14:paraId="35D235BF" w14:textId="68CC2AE4" w:rsidR="00FA4B31" w:rsidRDefault="00FA4B31" w:rsidP="00FA4B31">
      <w:pPr>
        <w:spacing w:line="240" w:lineRule="auto"/>
        <w:ind w:left="720" w:hanging="720"/>
        <w:jc w:val="both"/>
        <w:rPr>
          <w:rFonts w:ascii="Arial" w:eastAsia="Arial" w:hAnsi="Arial" w:cs="Arial"/>
          <w:sz w:val="24"/>
          <w:szCs w:val="24"/>
        </w:rPr>
      </w:pPr>
      <w:r w:rsidRPr="1CBDEE8B">
        <w:rPr>
          <w:rFonts w:ascii="Arial" w:hAnsi="Arial" w:cs="Arial"/>
          <w:sz w:val="24"/>
          <w:szCs w:val="24"/>
        </w:rPr>
        <w:t>7.1</w:t>
      </w:r>
      <w:r>
        <w:rPr>
          <w:rFonts w:ascii="Arial" w:hAnsi="Arial" w:cs="Arial"/>
          <w:sz w:val="24"/>
          <w:szCs w:val="24"/>
        </w:rPr>
        <w:t>8</w:t>
      </w:r>
      <w:r>
        <w:tab/>
      </w:r>
      <w:r w:rsidRPr="1CBDEE8B">
        <w:rPr>
          <w:rFonts w:ascii="Arial" w:eastAsia="Arial" w:hAnsi="Arial" w:cs="Arial"/>
          <w:sz w:val="24"/>
          <w:szCs w:val="24"/>
        </w:rPr>
        <w:t xml:space="preserve">If we are induced to make this contract by means of a false statement made knowingly or recklessly by you, or another person acting at your instigation </w:t>
      </w:r>
      <w:r w:rsidR="00233642">
        <w:rPr>
          <w:rFonts w:ascii="Arial" w:eastAsia="Arial" w:hAnsi="Arial" w:cs="Arial"/>
          <w:sz w:val="24"/>
          <w:szCs w:val="24"/>
        </w:rPr>
        <w:t>-</w:t>
      </w:r>
    </w:p>
    <w:p w14:paraId="600C122A" w14:textId="77777777" w:rsidR="00233642" w:rsidRDefault="00233642" w:rsidP="00233642">
      <w:pPr>
        <w:ind w:firstLine="720"/>
        <w:jc w:val="both"/>
        <w:rPr>
          <w:rFonts w:ascii="Arial" w:eastAsia="Arial" w:hAnsi="Arial" w:cs="Arial"/>
          <w:sz w:val="24"/>
          <w:szCs w:val="24"/>
        </w:rPr>
      </w:pPr>
      <w:r>
        <w:rPr>
          <w:rFonts w:ascii="Arial" w:eastAsia="Arial" w:hAnsi="Arial" w:cs="Arial"/>
          <w:sz w:val="24"/>
          <w:szCs w:val="24"/>
        </w:rPr>
        <w:t xml:space="preserve">a. </w:t>
      </w:r>
      <w:r w:rsidR="00FA4B31" w:rsidRPr="00233642">
        <w:rPr>
          <w:rFonts w:ascii="Arial" w:eastAsia="Arial" w:hAnsi="Arial" w:cs="Arial"/>
          <w:sz w:val="24"/>
          <w:szCs w:val="24"/>
        </w:rPr>
        <w:t>you are to be treated as being in breach of this contract, and</w:t>
      </w:r>
    </w:p>
    <w:p w14:paraId="1E0A031A" w14:textId="58E05F82" w:rsidR="00FA4B31" w:rsidRPr="00233642" w:rsidRDefault="00233642" w:rsidP="00233642">
      <w:pPr>
        <w:ind w:left="720"/>
        <w:jc w:val="both"/>
        <w:rPr>
          <w:rFonts w:ascii="Arial" w:eastAsia="Arial" w:hAnsi="Arial" w:cs="Arial"/>
          <w:sz w:val="24"/>
          <w:szCs w:val="24"/>
        </w:rPr>
      </w:pPr>
      <w:r>
        <w:rPr>
          <w:rFonts w:ascii="Arial" w:eastAsia="Arial" w:hAnsi="Arial" w:cs="Arial"/>
          <w:sz w:val="24"/>
          <w:szCs w:val="24"/>
        </w:rPr>
        <w:t xml:space="preserve">b. </w:t>
      </w:r>
      <w:r w:rsidR="00FA4B31" w:rsidRPr="00233642">
        <w:rPr>
          <w:rFonts w:ascii="Arial" w:eastAsia="Arial" w:hAnsi="Arial" w:cs="Arial"/>
          <w:sz w:val="24"/>
          <w:szCs w:val="24"/>
        </w:rPr>
        <w:t xml:space="preserve">we may accordingly make a possession claim </w:t>
      </w:r>
      <w:r w:rsidR="00FA4B31" w:rsidRPr="00E353AF">
        <w:rPr>
          <w:rFonts w:ascii="Arial" w:eastAsia="Arial" w:hAnsi="Arial" w:cs="Arial"/>
          <w:sz w:val="24"/>
          <w:szCs w:val="24"/>
        </w:rPr>
        <w:t xml:space="preserve">on the ground in </w:t>
      </w:r>
      <w:r w:rsidR="00FA4B31" w:rsidRPr="00971737">
        <w:rPr>
          <w:rFonts w:ascii="Arial" w:eastAsia="Arial" w:hAnsi="Arial" w:cs="Arial"/>
          <w:sz w:val="24"/>
          <w:szCs w:val="24"/>
        </w:rPr>
        <w:t>terms 7.1</w:t>
      </w:r>
      <w:r w:rsidR="00585E79" w:rsidRPr="00971737">
        <w:rPr>
          <w:rFonts w:ascii="Arial" w:eastAsia="Arial" w:hAnsi="Arial" w:cs="Arial"/>
          <w:sz w:val="24"/>
          <w:szCs w:val="24"/>
        </w:rPr>
        <w:t>6</w:t>
      </w:r>
      <w:r w:rsidR="00FA4B31" w:rsidRPr="00971737">
        <w:rPr>
          <w:rFonts w:ascii="Arial" w:eastAsia="Arial" w:hAnsi="Arial" w:cs="Arial"/>
          <w:sz w:val="24"/>
          <w:szCs w:val="24"/>
        </w:rPr>
        <w:t xml:space="preserve"> to 7.1</w:t>
      </w:r>
      <w:r w:rsidR="00585E79" w:rsidRPr="00971737">
        <w:rPr>
          <w:rFonts w:ascii="Arial" w:eastAsia="Arial" w:hAnsi="Arial" w:cs="Arial"/>
          <w:sz w:val="24"/>
          <w:szCs w:val="24"/>
        </w:rPr>
        <w:t>7</w:t>
      </w:r>
      <w:r w:rsidR="00FA4B31" w:rsidRPr="00E353AF">
        <w:rPr>
          <w:rFonts w:ascii="Arial" w:eastAsia="Arial" w:hAnsi="Arial" w:cs="Arial"/>
          <w:sz w:val="24"/>
          <w:szCs w:val="24"/>
        </w:rPr>
        <w:t xml:space="preserve"> (breach of contract). </w:t>
      </w:r>
      <w:r w:rsidR="00FA4B31" w:rsidRPr="00E353AF">
        <w:rPr>
          <w:rFonts w:ascii="Arial" w:eastAsia="Arial" w:hAnsi="Arial" w:cs="Arial"/>
          <w:bCs/>
          <w:sz w:val="24"/>
          <w:szCs w:val="24"/>
        </w:rPr>
        <w:t>(MF)</w:t>
      </w:r>
    </w:p>
    <w:p w14:paraId="2908A69C" w14:textId="3AC94610" w:rsidR="00FA4B31" w:rsidRDefault="00FA4B31" w:rsidP="00233642">
      <w:pPr>
        <w:jc w:val="both"/>
        <w:rPr>
          <w:rFonts w:ascii="Arial" w:hAnsi="Arial" w:cs="Arial"/>
          <w:i/>
          <w:iCs/>
          <w:sz w:val="24"/>
          <w:szCs w:val="24"/>
        </w:rPr>
      </w:pPr>
      <w:r>
        <w:br/>
      </w:r>
      <w:r>
        <w:rPr>
          <w:rFonts w:ascii="Arial" w:hAnsi="Arial" w:cs="Arial"/>
          <w:i/>
          <w:iCs/>
          <w:sz w:val="24"/>
          <w:szCs w:val="24"/>
        </w:rPr>
        <w:t xml:space="preserve">Repudiatory breach by landlord </w:t>
      </w:r>
    </w:p>
    <w:p w14:paraId="4BEC782D" w14:textId="048250AE" w:rsidR="00FA4B31" w:rsidRDefault="00FA4B31" w:rsidP="00FA4B31">
      <w:pPr>
        <w:spacing w:line="240" w:lineRule="auto"/>
        <w:ind w:left="720" w:hanging="720"/>
        <w:jc w:val="both"/>
        <w:rPr>
          <w:rFonts w:ascii="Arial" w:hAnsi="Arial" w:cs="Arial"/>
          <w:sz w:val="24"/>
          <w:szCs w:val="24"/>
        </w:rPr>
      </w:pPr>
      <w:r w:rsidRPr="1CBDEE8B">
        <w:rPr>
          <w:rFonts w:ascii="Arial" w:hAnsi="Arial" w:cs="Arial"/>
          <w:sz w:val="24"/>
          <w:szCs w:val="24"/>
        </w:rPr>
        <w:t>7.1</w:t>
      </w:r>
      <w:r w:rsidR="004725EC">
        <w:rPr>
          <w:rFonts w:ascii="Arial" w:hAnsi="Arial" w:cs="Arial"/>
          <w:sz w:val="24"/>
          <w:szCs w:val="24"/>
        </w:rPr>
        <w:t>9</w:t>
      </w:r>
      <w:r>
        <w:tab/>
      </w:r>
      <w:r w:rsidRPr="1CBDEE8B">
        <w:rPr>
          <w:rFonts w:ascii="Arial" w:hAnsi="Arial" w:cs="Arial"/>
          <w:sz w:val="24"/>
          <w:szCs w:val="24"/>
        </w:rPr>
        <w:t>If we, as the landlord under this contract, commit a repudiatory breach of this contract and you give up possession of the dwelling because of that breach, the contact ends when you give up possession. (F)</w:t>
      </w:r>
    </w:p>
    <w:p w14:paraId="6C817F68" w14:textId="7E058C26" w:rsidR="1CBDEE8B" w:rsidRDefault="1CBDEE8B" w:rsidP="1CBDEE8B">
      <w:pPr>
        <w:spacing w:line="240" w:lineRule="auto"/>
        <w:ind w:left="720"/>
        <w:jc w:val="both"/>
        <w:rPr>
          <w:rFonts w:ascii="Arial" w:hAnsi="Arial" w:cs="Arial"/>
          <w:sz w:val="24"/>
          <w:szCs w:val="24"/>
        </w:rPr>
      </w:pPr>
    </w:p>
    <w:p w14:paraId="414A19E3" w14:textId="017190BE" w:rsidR="00303115" w:rsidRDefault="008D4080" w:rsidP="008D4080">
      <w:pPr>
        <w:spacing w:line="240" w:lineRule="auto"/>
        <w:jc w:val="both"/>
        <w:rPr>
          <w:rFonts w:ascii="Arial" w:hAnsi="Arial" w:cs="Arial"/>
          <w:i/>
          <w:iCs/>
          <w:sz w:val="24"/>
          <w:szCs w:val="24"/>
        </w:rPr>
      </w:pPr>
      <w:r>
        <w:rPr>
          <w:rFonts w:ascii="Arial" w:hAnsi="Arial" w:cs="Arial"/>
          <w:i/>
          <w:iCs/>
          <w:sz w:val="24"/>
          <w:szCs w:val="24"/>
        </w:rPr>
        <w:t>Termination of occupation contract with joint contract-holders</w:t>
      </w:r>
      <w:r w:rsidR="004753DB">
        <w:rPr>
          <w:rFonts w:ascii="Arial" w:hAnsi="Arial" w:cs="Arial"/>
          <w:i/>
          <w:iCs/>
          <w:sz w:val="24"/>
          <w:szCs w:val="24"/>
        </w:rPr>
        <w:t xml:space="preserve"> </w:t>
      </w:r>
    </w:p>
    <w:p w14:paraId="2F07F203" w14:textId="165DE6E0" w:rsidR="008D4080" w:rsidRDefault="007D57C6" w:rsidP="004753DB">
      <w:pPr>
        <w:spacing w:line="240" w:lineRule="auto"/>
        <w:ind w:left="720" w:hanging="720"/>
        <w:jc w:val="both"/>
        <w:rPr>
          <w:rFonts w:ascii="Arial" w:hAnsi="Arial" w:cs="Arial"/>
          <w:sz w:val="24"/>
          <w:szCs w:val="24"/>
        </w:rPr>
      </w:pPr>
      <w:r>
        <w:rPr>
          <w:rFonts w:ascii="Arial" w:hAnsi="Arial" w:cs="Arial"/>
          <w:sz w:val="24"/>
          <w:szCs w:val="24"/>
        </w:rPr>
        <w:t>7.</w:t>
      </w:r>
      <w:r w:rsidR="004725EC">
        <w:rPr>
          <w:rFonts w:ascii="Arial" w:hAnsi="Arial" w:cs="Arial"/>
          <w:sz w:val="24"/>
          <w:szCs w:val="24"/>
        </w:rPr>
        <w:t>20</w:t>
      </w:r>
      <w:r w:rsidR="008D4080">
        <w:rPr>
          <w:rFonts w:ascii="Arial" w:hAnsi="Arial" w:cs="Arial"/>
          <w:sz w:val="24"/>
          <w:szCs w:val="24"/>
        </w:rPr>
        <w:tab/>
        <w:t xml:space="preserve">If there are joint contract-holders under </w:t>
      </w:r>
      <w:r>
        <w:rPr>
          <w:rFonts w:ascii="Arial" w:hAnsi="Arial" w:cs="Arial"/>
          <w:sz w:val="24"/>
          <w:szCs w:val="24"/>
        </w:rPr>
        <w:t>this</w:t>
      </w:r>
      <w:r w:rsidR="008D4080">
        <w:rPr>
          <w:rFonts w:ascii="Arial" w:hAnsi="Arial" w:cs="Arial"/>
          <w:sz w:val="24"/>
          <w:szCs w:val="24"/>
        </w:rPr>
        <w:t xml:space="preserve"> contract, th</w:t>
      </w:r>
      <w:r>
        <w:rPr>
          <w:rFonts w:ascii="Arial" w:hAnsi="Arial" w:cs="Arial"/>
          <w:sz w:val="24"/>
          <w:szCs w:val="24"/>
        </w:rPr>
        <w:t>is</w:t>
      </w:r>
      <w:r w:rsidR="008D4080">
        <w:rPr>
          <w:rFonts w:ascii="Arial" w:hAnsi="Arial" w:cs="Arial"/>
          <w:sz w:val="24"/>
          <w:szCs w:val="24"/>
        </w:rPr>
        <w:t xml:space="preserve"> contract cannot be ended by the act of one or more of the joint contract-holders acting without the other joint contract-holder or</w:t>
      </w:r>
      <w:r w:rsidR="004753DB">
        <w:rPr>
          <w:rFonts w:ascii="Arial" w:hAnsi="Arial" w:cs="Arial"/>
          <w:sz w:val="24"/>
          <w:szCs w:val="24"/>
        </w:rPr>
        <w:t xml:space="preserve"> joint contract-holders.</w:t>
      </w:r>
      <w:r>
        <w:rPr>
          <w:rFonts w:ascii="Arial" w:hAnsi="Arial" w:cs="Arial"/>
          <w:sz w:val="24"/>
          <w:szCs w:val="24"/>
        </w:rPr>
        <w:t xml:space="preserve"> (F)</w:t>
      </w:r>
    </w:p>
    <w:p w14:paraId="72E7CFCD" w14:textId="77777777" w:rsidR="000D2760" w:rsidRDefault="000D2760" w:rsidP="004753DB">
      <w:pPr>
        <w:spacing w:line="240" w:lineRule="auto"/>
        <w:ind w:left="720" w:hanging="720"/>
        <w:jc w:val="both"/>
        <w:rPr>
          <w:rFonts w:ascii="Arial" w:hAnsi="Arial" w:cs="Arial"/>
          <w:sz w:val="24"/>
          <w:szCs w:val="24"/>
        </w:rPr>
      </w:pPr>
    </w:p>
    <w:p w14:paraId="3F8D2CC1" w14:textId="6086FDBF" w:rsidR="007B5180" w:rsidRPr="00842396" w:rsidRDefault="00531ABE" w:rsidP="00842396">
      <w:pPr>
        <w:spacing w:line="240" w:lineRule="auto"/>
        <w:ind w:left="720" w:hanging="720"/>
        <w:jc w:val="both"/>
        <w:rPr>
          <w:rFonts w:ascii="Arial" w:hAnsi="Arial" w:cs="Arial"/>
          <w:i/>
          <w:iCs/>
          <w:sz w:val="24"/>
          <w:szCs w:val="24"/>
        </w:rPr>
      </w:pPr>
      <w:r>
        <w:rPr>
          <w:rFonts w:ascii="Arial" w:hAnsi="Arial" w:cs="Arial"/>
          <w:i/>
          <w:iCs/>
          <w:sz w:val="24"/>
          <w:szCs w:val="24"/>
        </w:rPr>
        <w:t>Your</w:t>
      </w:r>
      <w:r w:rsidR="008A7258">
        <w:rPr>
          <w:rFonts w:ascii="Arial" w:hAnsi="Arial" w:cs="Arial"/>
          <w:i/>
          <w:iCs/>
          <w:sz w:val="24"/>
          <w:szCs w:val="24"/>
        </w:rPr>
        <w:t xml:space="preserve"> obligations at the end of the occupation contract </w:t>
      </w:r>
    </w:p>
    <w:p w14:paraId="4E78623B" w14:textId="2B6ED3AD" w:rsidR="00E8543B" w:rsidRPr="00971737" w:rsidRDefault="007B5180" w:rsidP="007B5180">
      <w:pPr>
        <w:spacing w:line="240" w:lineRule="auto"/>
        <w:ind w:left="720" w:hanging="720"/>
        <w:jc w:val="both"/>
        <w:rPr>
          <w:rFonts w:ascii="Arial" w:hAnsi="Arial" w:cs="Arial"/>
          <w:sz w:val="24"/>
          <w:szCs w:val="24"/>
        </w:rPr>
      </w:pPr>
      <w:r w:rsidRPr="00971737">
        <w:rPr>
          <w:rFonts w:ascii="Arial" w:hAnsi="Arial" w:cs="Arial"/>
          <w:sz w:val="24"/>
          <w:szCs w:val="24"/>
        </w:rPr>
        <w:t>7.</w:t>
      </w:r>
      <w:r w:rsidR="000D2897" w:rsidRPr="00971737">
        <w:rPr>
          <w:rFonts w:ascii="Arial" w:hAnsi="Arial" w:cs="Arial"/>
          <w:sz w:val="24"/>
          <w:szCs w:val="24"/>
        </w:rPr>
        <w:t>2</w:t>
      </w:r>
      <w:r w:rsidR="004725EC" w:rsidRPr="00971737">
        <w:rPr>
          <w:rFonts w:ascii="Arial" w:hAnsi="Arial" w:cs="Arial"/>
          <w:sz w:val="24"/>
          <w:szCs w:val="24"/>
        </w:rPr>
        <w:t>1</w:t>
      </w:r>
      <w:r w:rsidRPr="00971737">
        <w:rPr>
          <w:rFonts w:ascii="Arial" w:hAnsi="Arial" w:cs="Arial"/>
          <w:sz w:val="24"/>
          <w:szCs w:val="24"/>
        </w:rPr>
        <w:t xml:space="preserve"> </w:t>
      </w:r>
      <w:r w:rsidRPr="00971737">
        <w:rPr>
          <w:rFonts w:ascii="Arial" w:hAnsi="Arial" w:cs="Arial"/>
          <w:sz w:val="24"/>
          <w:szCs w:val="24"/>
        </w:rPr>
        <w:tab/>
      </w:r>
      <w:r w:rsidR="00E8543B" w:rsidRPr="00971737">
        <w:rPr>
          <w:rFonts w:ascii="Arial" w:hAnsi="Arial" w:cs="Arial"/>
          <w:sz w:val="24"/>
          <w:szCs w:val="24"/>
        </w:rPr>
        <w:t xml:space="preserve">When you vacate the dwelling at the end of the occupation contract, you must: </w:t>
      </w:r>
    </w:p>
    <w:p w14:paraId="467F1E32" w14:textId="77777777" w:rsidR="00E8543B" w:rsidRPr="00971737" w:rsidRDefault="00E8543B" w:rsidP="00E8543B">
      <w:pPr>
        <w:spacing w:line="240" w:lineRule="auto"/>
        <w:ind w:left="720"/>
        <w:jc w:val="both"/>
        <w:rPr>
          <w:rFonts w:ascii="Arial" w:hAnsi="Arial" w:cs="Arial"/>
          <w:sz w:val="24"/>
          <w:szCs w:val="24"/>
        </w:rPr>
      </w:pPr>
      <w:r w:rsidRPr="00971737">
        <w:rPr>
          <w:rFonts w:ascii="Arial" w:hAnsi="Arial" w:cs="Arial"/>
          <w:sz w:val="24"/>
          <w:szCs w:val="24"/>
        </w:rPr>
        <w:t xml:space="preserve">a.    remove from the dwelling all property belonging to you or to any permitted occupier who is not entitled to remain in occupation of the dwelling, </w:t>
      </w:r>
    </w:p>
    <w:p w14:paraId="0A2DCCC8" w14:textId="77777777" w:rsidR="00E8543B" w:rsidRPr="00971737" w:rsidRDefault="00E8543B" w:rsidP="00E8543B">
      <w:pPr>
        <w:spacing w:line="240" w:lineRule="auto"/>
        <w:ind w:left="720"/>
        <w:jc w:val="both"/>
        <w:rPr>
          <w:rFonts w:ascii="Arial" w:hAnsi="Arial" w:cs="Arial"/>
          <w:sz w:val="24"/>
          <w:szCs w:val="24"/>
        </w:rPr>
      </w:pPr>
      <w:r w:rsidRPr="00971737">
        <w:rPr>
          <w:rFonts w:ascii="Arial" w:hAnsi="Arial" w:cs="Arial"/>
          <w:sz w:val="24"/>
          <w:szCs w:val="24"/>
        </w:rPr>
        <w:t xml:space="preserve">b.    return any property belonging to us to the position that property was in on the occupation date, and </w:t>
      </w:r>
    </w:p>
    <w:p w14:paraId="72795A68" w14:textId="15B63577" w:rsidR="00E8543B" w:rsidRPr="00971737" w:rsidRDefault="00E8543B" w:rsidP="00E8543B">
      <w:pPr>
        <w:spacing w:line="240" w:lineRule="auto"/>
        <w:ind w:left="720"/>
        <w:jc w:val="both"/>
        <w:rPr>
          <w:rFonts w:ascii="Arial" w:hAnsi="Arial" w:cs="Arial"/>
          <w:sz w:val="24"/>
          <w:szCs w:val="24"/>
        </w:rPr>
      </w:pPr>
      <w:r w:rsidRPr="00971737">
        <w:rPr>
          <w:rFonts w:ascii="Arial" w:hAnsi="Arial" w:cs="Arial"/>
          <w:sz w:val="24"/>
          <w:szCs w:val="24"/>
        </w:rPr>
        <w:t xml:space="preserve">c.     return to the landlord all keys which enable access to the dwelling which were held during the terms of the contract by you or any permitted occupier who is not entitled to remain in occupation of the dwelling. (S) </w:t>
      </w:r>
    </w:p>
    <w:p w14:paraId="4A5E66A2" w14:textId="7D959433" w:rsidR="007B5180" w:rsidRDefault="00E8543B" w:rsidP="007B5180">
      <w:pPr>
        <w:spacing w:line="240" w:lineRule="auto"/>
        <w:ind w:left="720" w:hanging="720"/>
        <w:jc w:val="both"/>
        <w:rPr>
          <w:rFonts w:ascii="Arial" w:hAnsi="Arial" w:cs="Arial"/>
          <w:sz w:val="24"/>
          <w:szCs w:val="24"/>
        </w:rPr>
      </w:pPr>
      <w:r w:rsidRPr="00971737">
        <w:rPr>
          <w:rFonts w:ascii="Arial" w:hAnsi="Arial" w:cs="Arial"/>
          <w:sz w:val="24"/>
          <w:szCs w:val="24"/>
        </w:rPr>
        <w:t>7.</w:t>
      </w:r>
      <w:r w:rsidR="004725EC" w:rsidRPr="00971737">
        <w:rPr>
          <w:rFonts w:ascii="Arial" w:hAnsi="Arial" w:cs="Arial"/>
          <w:sz w:val="24"/>
          <w:szCs w:val="24"/>
        </w:rPr>
        <w:t>22</w:t>
      </w:r>
      <w:r w:rsidRPr="00971737">
        <w:rPr>
          <w:rFonts w:ascii="Arial" w:hAnsi="Arial" w:cs="Arial"/>
          <w:sz w:val="24"/>
          <w:szCs w:val="24"/>
        </w:rPr>
        <w:tab/>
      </w:r>
      <w:r w:rsidR="004725EC" w:rsidRPr="00971737">
        <w:rPr>
          <w:rFonts w:ascii="Arial" w:hAnsi="Arial" w:cs="Arial"/>
          <w:sz w:val="24"/>
          <w:szCs w:val="24"/>
        </w:rPr>
        <w:t xml:space="preserve">If you fail to comply with term 7.21, </w:t>
      </w:r>
      <w:r w:rsidR="005D19C9">
        <w:rPr>
          <w:rFonts w:ascii="Arial" w:hAnsi="Arial" w:cs="Arial"/>
          <w:sz w:val="24"/>
          <w:szCs w:val="24"/>
        </w:rPr>
        <w:t>we</w:t>
      </w:r>
      <w:r w:rsidRPr="00971737">
        <w:rPr>
          <w:rFonts w:ascii="Arial" w:hAnsi="Arial" w:cs="Arial"/>
          <w:sz w:val="24"/>
          <w:szCs w:val="24"/>
        </w:rPr>
        <w:t xml:space="preserve"> will charge you for the cost of disposing of any items or property left in the dwelling, and for the cost of carrying out any </w:t>
      </w:r>
      <w:r w:rsidRPr="00971737">
        <w:rPr>
          <w:rFonts w:ascii="Arial" w:hAnsi="Arial" w:cs="Arial"/>
          <w:sz w:val="24"/>
          <w:szCs w:val="24"/>
        </w:rPr>
        <w:lastRenderedPageBreak/>
        <w:t>repairs or decoration for which you are responsible under this contract in order to restore the dwelling and fixtures and fitting to a good lettable condition</w:t>
      </w:r>
      <w:r w:rsidR="007B5180" w:rsidRPr="00971737">
        <w:rPr>
          <w:rFonts w:ascii="Arial" w:hAnsi="Arial" w:cs="Arial"/>
          <w:sz w:val="24"/>
          <w:szCs w:val="24"/>
        </w:rPr>
        <w:t>. (A)</w:t>
      </w:r>
    </w:p>
    <w:p w14:paraId="59094D17" w14:textId="77777777" w:rsidR="00835F89" w:rsidRDefault="00835F89" w:rsidP="007B5180">
      <w:pPr>
        <w:spacing w:line="240" w:lineRule="auto"/>
        <w:ind w:left="720" w:hanging="720"/>
        <w:jc w:val="both"/>
        <w:rPr>
          <w:rFonts w:ascii="Arial" w:hAnsi="Arial" w:cs="Arial"/>
          <w:sz w:val="24"/>
          <w:szCs w:val="24"/>
        </w:rPr>
      </w:pPr>
    </w:p>
    <w:p w14:paraId="4276450A" w14:textId="74C4AE14" w:rsidR="00C50542" w:rsidRDefault="00FA4B31" w:rsidP="00C50542">
      <w:pPr>
        <w:spacing w:line="240" w:lineRule="auto"/>
        <w:jc w:val="both"/>
        <w:rPr>
          <w:rFonts w:ascii="Arial" w:hAnsi="Arial" w:cs="Arial"/>
          <w:b/>
          <w:bCs/>
          <w:caps/>
          <w:sz w:val="24"/>
          <w:szCs w:val="24"/>
        </w:rPr>
      </w:pPr>
      <w:r>
        <w:rPr>
          <w:rFonts w:ascii="Arial" w:hAnsi="Arial" w:cs="Arial"/>
          <w:b/>
          <w:bCs/>
          <w:caps/>
          <w:sz w:val="24"/>
          <w:szCs w:val="24"/>
        </w:rPr>
        <w:t>8</w:t>
      </w:r>
      <w:r w:rsidR="00C50542" w:rsidRPr="00C50542">
        <w:rPr>
          <w:rFonts w:ascii="Arial" w:hAnsi="Arial" w:cs="Arial"/>
          <w:b/>
          <w:bCs/>
          <w:caps/>
          <w:sz w:val="24"/>
          <w:szCs w:val="24"/>
        </w:rPr>
        <w:t xml:space="preserve">. </w:t>
      </w:r>
      <w:r w:rsidR="00585E79">
        <w:rPr>
          <w:rFonts w:ascii="Arial" w:hAnsi="Arial" w:cs="Arial"/>
          <w:b/>
          <w:bCs/>
          <w:caps/>
          <w:sz w:val="24"/>
          <w:szCs w:val="24"/>
        </w:rPr>
        <w:t>POSSESSION CLAIMS AND NOTICES</w:t>
      </w:r>
    </w:p>
    <w:p w14:paraId="05E9E2F2" w14:textId="470D67CC" w:rsidR="00C50542" w:rsidRDefault="00FA4B31" w:rsidP="00136D0E">
      <w:pPr>
        <w:spacing w:line="240" w:lineRule="auto"/>
        <w:ind w:left="720" w:hanging="720"/>
        <w:jc w:val="both"/>
        <w:rPr>
          <w:rFonts w:ascii="Arial" w:hAnsi="Arial" w:cs="Arial"/>
          <w:sz w:val="24"/>
          <w:szCs w:val="24"/>
        </w:rPr>
      </w:pPr>
      <w:r>
        <w:rPr>
          <w:rFonts w:ascii="Arial" w:hAnsi="Arial" w:cs="Arial"/>
          <w:sz w:val="24"/>
          <w:szCs w:val="24"/>
        </w:rPr>
        <w:t>8</w:t>
      </w:r>
      <w:r w:rsidR="00C074A2" w:rsidRPr="1CBDEE8B">
        <w:rPr>
          <w:rFonts w:ascii="Arial" w:hAnsi="Arial" w:cs="Arial"/>
          <w:sz w:val="24"/>
          <w:szCs w:val="24"/>
        </w:rPr>
        <w:t>.1</w:t>
      </w:r>
      <w:r w:rsidR="00C074A2">
        <w:tab/>
      </w:r>
      <w:r w:rsidR="00C074A2" w:rsidRPr="1CBDEE8B">
        <w:rPr>
          <w:rFonts w:ascii="Arial" w:hAnsi="Arial" w:cs="Arial"/>
          <w:sz w:val="24"/>
          <w:szCs w:val="24"/>
        </w:rPr>
        <w:t>We may make a claim to the court for recovery of possession of the dwelling from you (“a possession claim”) only in the circumstances set out in Chapters 3 to 5 and 7, the Act.</w:t>
      </w:r>
      <w:r>
        <w:rPr>
          <w:rFonts w:ascii="Arial" w:hAnsi="Arial" w:cs="Arial"/>
          <w:sz w:val="24"/>
          <w:szCs w:val="24"/>
        </w:rPr>
        <w:t xml:space="preserve"> (</w:t>
      </w:r>
      <w:r w:rsidR="00BE6218">
        <w:rPr>
          <w:rFonts w:ascii="Arial" w:hAnsi="Arial" w:cs="Arial"/>
          <w:sz w:val="24"/>
          <w:szCs w:val="24"/>
        </w:rPr>
        <w:t>M</w:t>
      </w:r>
      <w:r>
        <w:rPr>
          <w:rFonts w:ascii="Arial" w:hAnsi="Arial" w:cs="Arial"/>
          <w:sz w:val="24"/>
          <w:szCs w:val="24"/>
        </w:rPr>
        <w:t>F)</w:t>
      </w:r>
    </w:p>
    <w:p w14:paraId="64194D54" w14:textId="39B87D10" w:rsidR="00A530E6" w:rsidRDefault="00A530E6" w:rsidP="00136D0E">
      <w:pPr>
        <w:spacing w:line="240" w:lineRule="auto"/>
        <w:ind w:left="720" w:hanging="720"/>
        <w:jc w:val="both"/>
        <w:rPr>
          <w:rFonts w:ascii="Arial" w:hAnsi="Arial" w:cs="Arial"/>
          <w:sz w:val="24"/>
          <w:szCs w:val="24"/>
        </w:rPr>
      </w:pPr>
    </w:p>
    <w:p w14:paraId="1C406F31" w14:textId="6853C69D" w:rsidR="007A0D1C" w:rsidRPr="00E353AF" w:rsidRDefault="007A0D1C" w:rsidP="007A0D1C">
      <w:pPr>
        <w:spacing w:line="240" w:lineRule="auto"/>
        <w:jc w:val="both"/>
        <w:rPr>
          <w:rFonts w:ascii="Arial" w:hAnsi="Arial" w:cs="Arial"/>
          <w:i/>
          <w:iCs/>
          <w:sz w:val="24"/>
          <w:szCs w:val="24"/>
        </w:rPr>
      </w:pPr>
      <w:r>
        <w:rPr>
          <w:rFonts w:ascii="Arial" w:hAnsi="Arial" w:cs="Arial"/>
          <w:i/>
          <w:iCs/>
          <w:sz w:val="24"/>
          <w:szCs w:val="24"/>
        </w:rPr>
        <w:t xml:space="preserve">Possession </w:t>
      </w:r>
      <w:r w:rsidRPr="00E353AF">
        <w:rPr>
          <w:rFonts w:ascii="Arial" w:hAnsi="Arial" w:cs="Arial"/>
          <w:i/>
          <w:iCs/>
          <w:sz w:val="24"/>
          <w:szCs w:val="24"/>
        </w:rPr>
        <w:t xml:space="preserve">notices </w:t>
      </w:r>
    </w:p>
    <w:p w14:paraId="0C231C9B" w14:textId="11622DE6" w:rsidR="00A83562" w:rsidRPr="00E353AF" w:rsidRDefault="00BE6218" w:rsidP="002E60F2">
      <w:pPr>
        <w:spacing w:line="240" w:lineRule="auto"/>
        <w:ind w:left="720" w:hanging="720"/>
        <w:jc w:val="both"/>
        <w:rPr>
          <w:rFonts w:ascii="Arial" w:hAnsi="Arial" w:cs="Arial"/>
          <w:sz w:val="24"/>
          <w:szCs w:val="24"/>
        </w:rPr>
      </w:pPr>
      <w:r w:rsidRPr="00E353AF">
        <w:rPr>
          <w:rFonts w:ascii="Arial" w:hAnsi="Arial" w:cs="Arial"/>
          <w:sz w:val="24"/>
          <w:szCs w:val="24"/>
        </w:rPr>
        <w:t>8</w:t>
      </w:r>
      <w:r w:rsidR="007A0D1C" w:rsidRPr="00E353AF">
        <w:rPr>
          <w:rFonts w:ascii="Arial" w:hAnsi="Arial" w:cs="Arial"/>
          <w:sz w:val="24"/>
          <w:szCs w:val="24"/>
        </w:rPr>
        <w:t>.2</w:t>
      </w:r>
      <w:r w:rsidR="007A0D1C" w:rsidRPr="00E353AF">
        <w:tab/>
      </w:r>
      <w:r w:rsidR="00585E79" w:rsidRPr="00E353AF">
        <w:rPr>
          <w:rFonts w:ascii="Arial" w:hAnsi="Arial" w:cs="Arial"/>
          <w:sz w:val="24"/>
          <w:szCs w:val="24"/>
        </w:rPr>
        <w:t xml:space="preserve">This term, and </w:t>
      </w:r>
      <w:r w:rsidR="00585E79" w:rsidRPr="00971737">
        <w:rPr>
          <w:rFonts w:ascii="Arial" w:hAnsi="Arial" w:cs="Arial"/>
          <w:sz w:val="24"/>
          <w:szCs w:val="24"/>
        </w:rPr>
        <w:t>term 8.3</w:t>
      </w:r>
      <w:r w:rsidR="00585E79" w:rsidRPr="00E353AF">
        <w:rPr>
          <w:rFonts w:ascii="Arial" w:hAnsi="Arial" w:cs="Arial"/>
          <w:sz w:val="24"/>
          <w:szCs w:val="24"/>
        </w:rPr>
        <w:t>,</w:t>
      </w:r>
      <w:r w:rsidR="002E60F2" w:rsidRPr="00E353AF">
        <w:rPr>
          <w:rFonts w:ascii="Arial" w:hAnsi="Arial" w:cs="Arial"/>
          <w:sz w:val="24"/>
          <w:szCs w:val="24"/>
        </w:rPr>
        <w:t xml:space="preserve"> apply in relation to a possession notice which we are required to give you under any of the following terms before making a possession claim in relation to:</w:t>
      </w:r>
    </w:p>
    <w:p w14:paraId="00509096" w14:textId="53E67DE7" w:rsidR="002E60F2" w:rsidRPr="00971737" w:rsidRDefault="002E60F2" w:rsidP="002E60F2">
      <w:pPr>
        <w:spacing w:line="240" w:lineRule="auto"/>
        <w:jc w:val="both"/>
        <w:rPr>
          <w:rFonts w:ascii="Arial" w:hAnsi="Arial" w:cs="Arial"/>
          <w:sz w:val="24"/>
          <w:szCs w:val="24"/>
        </w:rPr>
      </w:pPr>
      <w:r w:rsidRPr="00E353AF">
        <w:rPr>
          <w:rFonts w:ascii="Arial" w:hAnsi="Arial" w:cs="Arial"/>
          <w:sz w:val="24"/>
          <w:szCs w:val="24"/>
        </w:rPr>
        <w:tab/>
      </w:r>
      <w:r w:rsidRPr="00971737">
        <w:rPr>
          <w:rFonts w:ascii="Arial" w:hAnsi="Arial" w:cs="Arial"/>
          <w:sz w:val="24"/>
          <w:szCs w:val="24"/>
        </w:rPr>
        <w:t xml:space="preserve">a. terms </w:t>
      </w:r>
      <w:r w:rsidR="000A161A" w:rsidRPr="00971737">
        <w:rPr>
          <w:rFonts w:ascii="Arial" w:hAnsi="Arial" w:cs="Arial"/>
          <w:sz w:val="24"/>
          <w:szCs w:val="24"/>
        </w:rPr>
        <w:t>7</w:t>
      </w:r>
      <w:r w:rsidR="00585E79" w:rsidRPr="00971737">
        <w:rPr>
          <w:rFonts w:ascii="Arial" w:hAnsi="Arial" w:cs="Arial"/>
          <w:sz w:val="24"/>
          <w:szCs w:val="24"/>
        </w:rPr>
        <w:t>.16</w:t>
      </w:r>
      <w:r w:rsidRPr="00971737">
        <w:rPr>
          <w:rFonts w:ascii="Arial" w:hAnsi="Arial" w:cs="Arial"/>
          <w:sz w:val="24"/>
          <w:szCs w:val="24"/>
        </w:rPr>
        <w:t xml:space="preserve"> to </w:t>
      </w:r>
      <w:r w:rsidR="000A161A" w:rsidRPr="00971737">
        <w:rPr>
          <w:rFonts w:ascii="Arial" w:hAnsi="Arial" w:cs="Arial"/>
          <w:sz w:val="24"/>
          <w:szCs w:val="24"/>
        </w:rPr>
        <w:t>7</w:t>
      </w:r>
      <w:r w:rsidR="00585E79" w:rsidRPr="00971737">
        <w:rPr>
          <w:rFonts w:ascii="Arial" w:hAnsi="Arial" w:cs="Arial"/>
          <w:sz w:val="24"/>
          <w:szCs w:val="24"/>
        </w:rPr>
        <w:t>.17</w:t>
      </w:r>
      <w:r w:rsidRPr="00971737">
        <w:rPr>
          <w:rFonts w:ascii="Arial" w:hAnsi="Arial" w:cs="Arial"/>
          <w:sz w:val="24"/>
          <w:szCs w:val="24"/>
        </w:rPr>
        <w:t xml:space="preserve"> (breach of contract by you);</w:t>
      </w:r>
      <w:r w:rsidR="00585E79" w:rsidRPr="00971737">
        <w:rPr>
          <w:rFonts w:ascii="Arial" w:hAnsi="Arial" w:cs="Arial"/>
          <w:sz w:val="24"/>
          <w:szCs w:val="24"/>
        </w:rPr>
        <w:t xml:space="preserve"> and/or</w:t>
      </w:r>
    </w:p>
    <w:p w14:paraId="3D850EA9" w14:textId="0C9CD98A" w:rsidR="002E60F2" w:rsidRPr="00971737" w:rsidRDefault="002E60F2" w:rsidP="002E60F2">
      <w:pPr>
        <w:spacing w:line="240" w:lineRule="auto"/>
        <w:jc w:val="both"/>
        <w:rPr>
          <w:rFonts w:ascii="Arial" w:hAnsi="Arial" w:cs="Arial"/>
          <w:sz w:val="24"/>
          <w:szCs w:val="24"/>
        </w:rPr>
      </w:pPr>
      <w:r w:rsidRPr="00971737">
        <w:rPr>
          <w:rFonts w:ascii="Arial" w:hAnsi="Arial" w:cs="Arial"/>
          <w:sz w:val="24"/>
          <w:szCs w:val="24"/>
        </w:rPr>
        <w:tab/>
        <w:t xml:space="preserve">b. terms </w:t>
      </w:r>
      <w:r w:rsidR="00585E79" w:rsidRPr="00971737">
        <w:rPr>
          <w:rFonts w:ascii="Arial" w:hAnsi="Arial" w:cs="Arial"/>
          <w:sz w:val="24"/>
          <w:szCs w:val="24"/>
        </w:rPr>
        <w:t>8.6</w:t>
      </w:r>
      <w:r w:rsidRPr="00971737">
        <w:rPr>
          <w:rFonts w:ascii="Arial" w:hAnsi="Arial" w:cs="Arial"/>
          <w:sz w:val="24"/>
          <w:szCs w:val="24"/>
        </w:rPr>
        <w:t xml:space="preserve"> to </w:t>
      </w:r>
      <w:r w:rsidR="00585E79" w:rsidRPr="00971737">
        <w:rPr>
          <w:rFonts w:ascii="Arial" w:hAnsi="Arial" w:cs="Arial"/>
          <w:sz w:val="24"/>
          <w:szCs w:val="24"/>
        </w:rPr>
        <w:t>8.15</w:t>
      </w:r>
      <w:r w:rsidRPr="00971737">
        <w:rPr>
          <w:rFonts w:ascii="Arial" w:hAnsi="Arial" w:cs="Arial"/>
          <w:sz w:val="24"/>
          <w:szCs w:val="24"/>
        </w:rPr>
        <w:t xml:space="preserve"> (estate management grounds);</w:t>
      </w:r>
      <w:r w:rsidR="00585E79" w:rsidRPr="00971737">
        <w:rPr>
          <w:rFonts w:ascii="Arial" w:hAnsi="Arial" w:cs="Arial"/>
          <w:sz w:val="24"/>
          <w:szCs w:val="24"/>
        </w:rPr>
        <w:t xml:space="preserve"> and/or</w:t>
      </w:r>
    </w:p>
    <w:p w14:paraId="7AFBFFBD" w14:textId="59733D71" w:rsidR="00FB10DD" w:rsidRDefault="002E60F2" w:rsidP="00FB10DD">
      <w:pPr>
        <w:spacing w:line="240" w:lineRule="auto"/>
        <w:jc w:val="both"/>
        <w:rPr>
          <w:rFonts w:ascii="Arial" w:hAnsi="Arial" w:cs="Arial"/>
          <w:sz w:val="24"/>
          <w:szCs w:val="24"/>
        </w:rPr>
      </w:pPr>
      <w:r w:rsidRPr="00971737">
        <w:rPr>
          <w:rFonts w:ascii="Arial" w:hAnsi="Arial" w:cs="Arial"/>
          <w:sz w:val="24"/>
          <w:szCs w:val="24"/>
        </w:rPr>
        <w:tab/>
        <w:t xml:space="preserve">c. terms </w:t>
      </w:r>
      <w:r w:rsidR="00585E79" w:rsidRPr="00971737">
        <w:rPr>
          <w:rFonts w:ascii="Arial" w:hAnsi="Arial" w:cs="Arial"/>
          <w:sz w:val="24"/>
          <w:szCs w:val="24"/>
        </w:rPr>
        <w:t>7.8</w:t>
      </w:r>
      <w:r w:rsidRPr="00971737">
        <w:rPr>
          <w:rFonts w:ascii="Arial" w:hAnsi="Arial" w:cs="Arial"/>
          <w:sz w:val="24"/>
          <w:szCs w:val="24"/>
        </w:rPr>
        <w:t xml:space="preserve"> to </w:t>
      </w:r>
      <w:r w:rsidR="00585E79" w:rsidRPr="00971737">
        <w:rPr>
          <w:rFonts w:ascii="Arial" w:hAnsi="Arial" w:cs="Arial"/>
          <w:sz w:val="24"/>
          <w:szCs w:val="24"/>
        </w:rPr>
        <w:t>7.9</w:t>
      </w:r>
      <w:r w:rsidRPr="00971737">
        <w:rPr>
          <w:rFonts w:ascii="Arial" w:hAnsi="Arial" w:cs="Arial"/>
          <w:sz w:val="24"/>
          <w:szCs w:val="24"/>
        </w:rPr>
        <w:t xml:space="preserve"> (a cont</w:t>
      </w:r>
      <w:r w:rsidR="00030A99">
        <w:rPr>
          <w:rFonts w:ascii="Arial" w:hAnsi="Arial" w:cs="Arial"/>
          <w:sz w:val="24"/>
          <w:szCs w:val="24"/>
        </w:rPr>
        <w:t>r</w:t>
      </w:r>
      <w:r w:rsidRPr="00971737">
        <w:rPr>
          <w:rFonts w:ascii="Arial" w:hAnsi="Arial" w:cs="Arial"/>
          <w:sz w:val="24"/>
          <w:szCs w:val="24"/>
        </w:rPr>
        <w:t>act-holder’s notice)</w:t>
      </w:r>
      <w:r w:rsidR="00585E79" w:rsidRPr="00971737">
        <w:rPr>
          <w:rFonts w:ascii="Arial" w:hAnsi="Arial" w:cs="Arial"/>
          <w:sz w:val="24"/>
          <w:szCs w:val="24"/>
        </w:rPr>
        <w:t>. (F)</w:t>
      </w:r>
    </w:p>
    <w:p w14:paraId="16E11186" w14:textId="5B264928" w:rsidR="007A0D1C" w:rsidRPr="007A0D1C" w:rsidRDefault="002E60F2" w:rsidP="00FB10DD">
      <w:pPr>
        <w:spacing w:line="240" w:lineRule="auto"/>
        <w:ind w:left="720" w:hanging="720"/>
        <w:jc w:val="both"/>
        <w:rPr>
          <w:rFonts w:ascii="Arial" w:hAnsi="Arial" w:cs="Arial"/>
          <w:sz w:val="24"/>
          <w:szCs w:val="24"/>
        </w:rPr>
      </w:pPr>
      <w:r>
        <w:rPr>
          <w:rFonts w:ascii="Arial" w:hAnsi="Arial" w:cs="Arial"/>
          <w:sz w:val="24"/>
          <w:szCs w:val="24"/>
        </w:rPr>
        <w:t>8</w:t>
      </w:r>
      <w:r w:rsidR="00FB10DD">
        <w:rPr>
          <w:rFonts w:ascii="Arial" w:hAnsi="Arial" w:cs="Arial"/>
          <w:sz w:val="24"/>
          <w:szCs w:val="24"/>
        </w:rPr>
        <w:t>.</w:t>
      </w:r>
      <w:r>
        <w:rPr>
          <w:rFonts w:ascii="Arial" w:hAnsi="Arial" w:cs="Arial"/>
          <w:sz w:val="24"/>
          <w:szCs w:val="24"/>
        </w:rPr>
        <w:t>3</w:t>
      </w:r>
      <w:r w:rsidR="00FB10DD">
        <w:rPr>
          <w:rFonts w:ascii="Arial" w:hAnsi="Arial" w:cs="Arial"/>
          <w:sz w:val="24"/>
          <w:szCs w:val="24"/>
        </w:rPr>
        <w:t xml:space="preserve"> </w:t>
      </w:r>
      <w:r w:rsidR="00FB10DD">
        <w:rPr>
          <w:rFonts w:ascii="Arial" w:hAnsi="Arial" w:cs="Arial"/>
          <w:sz w:val="24"/>
          <w:szCs w:val="24"/>
        </w:rPr>
        <w:tab/>
        <w:t xml:space="preserve">A possession </w:t>
      </w:r>
      <w:r w:rsidR="007A0D1C" w:rsidRPr="007A0D1C">
        <w:rPr>
          <w:rFonts w:ascii="Arial" w:hAnsi="Arial" w:cs="Arial"/>
          <w:sz w:val="24"/>
          <w:szCs w:val="24"/>
        </w:rPr>
        <w:t>notice must (in addition to specifying the ground on which the claim will be made)</w:t>
      </w:r>
      <w:r w:rsidR="007A0D1C">
        <w:rPr>
          <w:rFonts w:ascii="Arial" w:hAnsi="Arial" w:cs="Arial"/>
          <w:sz w:val="24"/>
          <w:szCs w:val="24"/>
        </w:rPr>
        <w:t>:</w:t>
      </w:r>
    </w:p>
    <w:p w14:paraId="5369FC93" w14:textId="6CAA7AE7" w:rsidR="007A0D1C" w:rsidRPr="007A0D1C" w:rsidRDefault="007A0D1C" w:rsidP="007A0D1C">
      <w:pPr>
        <w:spacing w:line="240" w:lineRule="auto"/>
        <w:ind w:left="720"/>
        <w:jc w:val="both"/>
        <w:rPr>
          <w:rFonts w:ascii="Arial" w:hAnsi="Arial" w:cs="Arial"/>
          <w:sz w:val="24"/>
          <w:szCs w:val="24"/>
        </w:rPr>
      </w:pPr>
      <w:r w:rsidRPr="2605DD30">
        <w:rPr>
          <w:rFonts w:ascii="Arial" w:hAnsi="Arial" w:cs="Arial"/>
          <w:sz w:val="24"/>
          <w:szCs w:val="24"/>
        </w:rPr>
        <w:t>a. state our intention to make a possession claim,</w:t>
      </w:r>
    </w:p>
    <w:p w14:paraId="240B6467" w14:textId="1D36587B" w:rsidR="007A0D1C" w:rsidRPr="007A0D1C" w:rsidRDefault="007A0D1C" w:rsidP="007A0D1C">
      <w:pPr>
        <w:spacing w:line="240" w:lineRule="auto"/>
        <w:ind w:left="720"/>
        <w:jc w:val="both"/>
        <w:rPr>
          <w:rFonts w:ascii="Arial" w:hAnsi="Arial" w:cs="Arial"/>
          <w:sz w:val="24"/>
          <w:szCs w:val="24"/>
        </w:rPr>
      </w:pPr>
      <w:r>
        <w:rPr>
          <w:rFonts w:ascii="Arial" w:hAnsi="Arial" w:cs="Arial"/>
          <w:sz w:val="24"/>
          <w:szCs w:val="24"/>
        </w:rPr>
        <w:t xml:space="preserve">b. </w:t>
      </w:r>
      <w:r w:rsidRPr="007A0D1C">
        <w:rPr>
          <w:rFonts w:ascii="Arial" w:hAnsi="Arial" w:cs="Arial"/>
          <w:sz w:val="24"/>
          <w:szCs w:val="24"/>
        </w:rPr>
        <w:t>give particulars of the ground</w:t>
      </w:r>
      <w:r w:rsidR="002E60F2">
        <w:rPr>
          <w:rFonts w:ascii="Arial" w:hAnsi="Arial" w:cs="Arial"/>
          <w:sz w:val="24"/>
          <w:szCs w:val="24"/>
        </w:rPr>
        <w:t xml:space="preserve"> for seeking possession</w:t>
      </w:r>
      <w:r w:rsidRPr="007A0D1C">
        <w:rPr>
          <w:rFonts w:ascii="Arial" w:hAnsi="Arial" w:cs="Arial"/>
          <w:sz w:val="24"/>
          <w:szCs w:val="24"/>
        </w:rPr>
        <w:t>, and</w:t>
      </w:r>
    </w:p>
    <w:p w14:paraId="58BF3CA2" w14:textId="3C3499E3" w:rsidR="007A0D1C" w:rsidRDefault="007A0D1C" w:rsidP="007A0D1C">
      <w:pPr>
        <w:spacing w:line="240" w:lineRule="auto"/>
        <w:ind w:left="720"/>
        <w:jc w:val="both"/>
        <w:rPr>
          <w:rFonts w:ascii="Arial" w:hAnsi="Arial" w:cs="Arial"/>
          <w:sz w:val="24"/>
          <w:szCs w:val="24"/>
        </w:rPr>
      </w:pPr>
      <w:r w:rsidRPr="2605DD30">
        <w:rPr>
          <w:rFonts w:ascii="Arial" w:hAnsi="Arial" w:cs="Arial"/>
          <w:sz w:val="24"/>
          <w:szCs w:val="24"/>
        </w:rPr>
        <w:t>c. state the date after which we are able to make a possession claim.</w:t>
      </w:r>
      <w:r w:rsidR="002E60F2">
        <w:rPr>
          <w:rFonts w:ascii="Arial" w:hAnsi="Arial" w:cs="Arial"/>
          <w:sz w:val="24"/>
          <w:szCs w:val="24"/>
        </w:rPr>
        <w:t xml:space="preserve"> (F)</w:t>
      </w:r>
    </w:p>
    <w:p w14:paraId="3D050725" w14:textId="77777777" w:rsidR="00A83562" w:rsidRDefault="00A83562" w:rsidP="00A83562">
      <w:pPr>
        <w:spacing w:line="240" w:lineRule="auto"/>
        <w:jc w:val="both"/>
        <w:rPr>
          <w:rFonts w:ascii="Arial" w:hAnsi="Arial" w:cs="Arial"/>
          <w:i/>
          <w:iCs/>
          <w:sz w:val="24"/>
          <w:szCs w:val="24"/>
        </w:rPr>
      </w:pPr>
    </w:p>
    <w:p w14:paraId="261E2275" w14:textId="74C746E2" w:rsidR="00A83562" w:rsidRDefault="00A83562" w:rsidP="00A83562">
      <w:pPr>
        <w:spacing w:line="240" w:lineRule="auto"/>
        <w:jc w:val="both"/>
        <w:rPr>
          <w:rFonts w:ascii="Arial" w:hAnsi="Arial" w:cs="Arial"/>
          <w:i/>
          <w:iCs/>
          <w:sz w:val="24"/>
          <w:szCs w:val="24"/>
        </w:rPr>
      </w:pPr>
      <w:r>
        <w:rPr>
          <w:rFonts w:ascii="Arial" w:hAnsi="Arial" w:cs="Arial"/>
          <w:i/>
          <w:iCs/>
          <w:sz w:val="24"/>
          <w:szCs w:val="24"/>
        </w:rPr>
        <w:t>Timing of notices</w:t>
      </w:r>
      <w:r w:rsidR="002E0792">
        <w:rPr>
          <w:rFonts w:ascii="Arial" w:hAnsi="Arial" w:cs="Arial"/>
          <w:i/>
          <w:iCs/>
          <w:sz w:val="24"/>
          <w:szCs w:val="24"/>
        </w:rPr>
        <w:t xml:space="preserve"> and claims</w:t>
      </w:r>
    </w:p>
    <w:p w14:paraId="2ACE81C3" w14:textId="38912A17" w:rsidR="006E41BF" w:rsidRDefault="002E7AFE" w:rsidP="002E0792">
      <w:pPr>
        <w:spacing w:line="240" w:lineRule="auto"/>
        <w:ind w:left="720" w:hanging="720"/>
        <w:jc w:val="both"/>
        <w:rPr>
          <w:rFonts w:ascii="Arial" w:hAnsi="Arial" w:cs="Arial"/>
          <w:sz w:val="24"/>
          <w:szCs w:val="24"/>
        </w:rPr>
      </w:pPr>
      <w:r>
        <w:rPr>
          <w:rFonts w:ascii="Arial" w:hAnsi="Arial" w:cs="Arial"/>
          <w:sz w:val="24"/>
          <w:szCs w:val="24"/>
        </w:rPr>
        <w:t>8</w:t>
      </w:r>
      <w:r w:rsidR="000D2760" w:rsidRPr="2605DD30">
        <w:rPr>
          <w:rFonts w:ascii="Arial" w:hAnsi="Arial" w:cs="Arial"/>
          <w:sz w:val="24"/>
          <w:szCs w:val="24"/>
        </w:rPr>
        <w:t>.4</w:t>
      </w:r>
      <w:r w:rsidR="000D2760">
        <w:tab/>
      </w:r>
      <w:r w:rsidR="006E41BF">
        <w:rPr>
          <w:rFonts w:ascii="Arial" w:hAnsi="Arial" w:cs="Arial"/>
          <w:sz w:val="24"/>
          <w:szCs w:val="24"/>
        </w:rPr>
        <w:t>W</w:t>
      </w:r>
      <w:r w:rsidR="006E41BF" w:rsidRPr="2605DD30">
        <w:rPr>
          <w:rFonts w:ascii="Arial" w:hAnsi="Arial" w:cs="Arial"/>
          <w:sz w:val="24"/>
          <w:szCs w:val="24"/>
        </w:rPr>
        <w:t>e may make a possession claim</w:t>
      </w:r>
      <w:r w:rsidR="006E41BF">
        <w:rPr>
          <w:rFonts w:ascii="Arial" w:hAnsi="Arial" w:cs="Arial"/>
          <w:sz w:val="24"/>
          <w:szCs w:val="24"/>
        </w:rPr>
        <w:t>:</w:t>
      </w:r>
    </w:p>
    <w:p w14:paraId="69AC68A2" w14:textId="20C6EB8E" w:rsidR="006E41BF" w:rsidRDefault="006E41BF" w:rsidP="006E41BF">
      <w:pPr>
        <w:spacing w:line="240" w:lineRule="auto"/>
        <w:ind w:left="720"/>
        <w:jc w:val="both"/>
        <w:rPr>
          <w:rFonts w:ascii="Arial" w:hAnsi="Arial" w:cs="Arial"/>
          <w:sz w:val="24"/>
          <w:szCs w:val="24"/>
        </w:rPr>
      </w:pPr>
      <w:r>
        <w:rPr>
          <w:rFonts w:ascii="Arial" w:hAnsi="Arial" w:cs="Arial"/>
          <w:sz w:val="24"/>
          <w:szCs w:val="24"/>
        </w:rPr>
        <w:t xml:space="preserve">a. for </w:t>
      </w:r>
      <w:r w:rsidRPr="00E353AF">
        <w:rPr>
          <w:rFonts w:ascii="Arial" w:hAnsi="Arial" w:cs="Arial"/>
          <w:sz w:val="24"/>
          <w:szCs w:val="24"/>
        </w:rPr>
        <w:t xml:space="preserve">a </w:t>
      </w:r>
      <w:r w:rsidRPr="00971737">
        <w:rPr>
          <w:rFonts w:ascii="Arial" w:hAnsi="Arial" w:cs="Arial"/>
          <w:sz w:val="24"/>
          <w:szCs w:val="24"/>
        </w:rPr>
        <w:t>breach of terms 5.1 to 5.5</w:t>
      </w:r>
      <w:r w:rsidRPr="00E353AF">
        <w:rPr>
          <w:rFonts w:ascii="Arial" w:hAnsi="Arial" w:cs="Arial"/>
          <w:sz w:val="24"/>
          <w:szCs w:val="24"/>
        </w:rPr>
        <w:t xml:space="preserve"> (anti-social behaviour and other prohibited conduct), </w:t>
      </w:r>
      <w:r w:rsidR="00093255" w:rsidRPr="00971737">
        <w:rPr>
          <w:rFonts w:ascii="Arial" w:hAnsi="Arial" w:cs="Arial"/>
          <w:sz w:val="24"/>
          <w:szCs w:val="24"/>
        </w:rPr>
        <w:t>on or</w:t>
      </w:r>
      <w:r w:rsidR="00093255" w:rsidRPr="00E353AF">
        <w:rPr>
          <w:rFonts w:ascii="Arial" w:hAnsi="Arial" w:cs="Arial"/>
          <w:sz w:val="24"/>
          <w:szCs w:val="24"/>
        </w:rPr>
        <w:t xml:space="preserve"> </w:t>
      </w:r>
      <w:r w:rsidRPr="00E353AF">
        <w:rPr>
          <w:rFonts w:ascii="Arial" w:hAnsi="Arial" w:cs="Arial"/>
          <w:sz w:val="24"/>
          <w:szCs w:val="24"/>
        </w:rPr>
        <w:t>a</w:t>
      </w:r>
      <w:r w:rsidR="002E0792" w:rsidRPr="00E353AF">
        <w:rPr>
          <w:rFonts w:ascii="Arial" w:hAnsi="Arial" w:cs="Arial"/>
          <w:sz w:val="24"/>
          <w:szCs w:val="24"/>
        </w:rPr>
        <w:t>fter the day on</w:t>
      </w:r>
      <w:r w:rsidR="002E0792" w:rsidRPr="2605DD30">
        <w:rPr>
          <w:rFonts w:ascii="Arial" w:hAnsi="Arial" w:cs="Arial"/>
          <w:sz w:val="24"/>
          <w:szCs w:val="24"/>
        </w:rPr>
        <w:t xml:space="preserve"> which we give </w:t>
      </w:r>
      <w:r>
        <w:rPr>
          <w:rFonts w:ascii="Arial" w:hAnsi="Arial" w:cs="Arial"/>
          <w:sz w:val="24"/>
          <w:szCs w:val="24"/>
        </w:rPr>
        <w:t>you</w:t>
      </w:r>
      <w:r w:rsidR="002E0792" w:rsidRPr="2605DD30">
        <w:rPr>
          <w:rFonts w:ascii="Arial" w:hAnsi="Arial" w:cs="Arial"/>
          <w:sz w:val="24"/>
          <w:szCs w:val="24"/>
        </w:rPr>
        <w:t xml:space="preserve"> a possession </w:t>
      </w:r>
      <w:r>
        <w:rPr>
          <w:rFonts w:ascii="Arial" w:hAnsi="Arial" w:cs="Arial"/>
          <w:sz w:val="24"/>
          <w:szCs w:val="24"/>
        </w:rPr>
        <w:t xml:space="preserve">notice </w:t>
      </w:r>
      <w:r w:rsidR="002E0792" w:rsidRPr="2605DD30">
        <w:rPr>
          <w:rFonts w:ascii="Arial" w:hAnsi="Arial" w:cs="Arial"/>
          <w:sz w:val="24"/>
          <w:szCs w:val="24"/>
        </w:rPr>
        <w:t xml:space="preserve">specifying a breach of </w:t>
      </w:r>
      <w:r>
        <w:rPr>
          <w:rFonts w:ascii="Arial" w:hAnsi="Arial" w:cs="Arial"/>
          <w:sz w:val="24"/>
          <w:szCs w:val="24"/>
        </w:rPr>
        <w:t xml:space="preserve">that </w:t>
      </w:r>
      <w:r w:rsidR="002E0792" w:rsidRPr="2605DD30">
        <w:rPr>
          <w:rFonts w:ascii="Arial" w:hAnsi="Arial" w:cs="Arial"/>
          <w:sz w:val="24"/>
          <w:szCs w:val="24"/>
        </w:rPr>
        <w:t>term</w:t>
      </w:r>
      <w:r>
        <w:rPr>
          <w:rFonts w:ascii="Arial" w:hAnsi="Arial" w:cs="Arial"/>
          <w:sz w:val="24"/>
          <w:szCs w:val="24"/>
        </w:rPr>
        <w:t xml:space="preserve">; </w:t>
      </w:r>
    </w:p>
    <w:p w14:paraId="534EFF09" w14:textId="1417E15C" w:rsidR="006E41BF" w:rsidRDefault="006E41BF" w:rsidP="006E41BF">
      <w:pPr>
        <w:spacing w:line="240" w:lineRule="auto"/>
        <w:ind w:left="720"/>
        <w:jc w:val="both"/>
        <w:rPr>
          <w:rFonts w:ascii="Arial" w:hAnsi="Arial" w:cs="Arial"/>
          <w:sz w:val="24"/>
          <w:szCs w:val="24"/>
        </w:rPr>
      </w:pPr>
      <w:r>
        <w:rPr>
          <w:rFonts w:ascii="Arial" w:hAnsi="Arial" w:cs="Arial"/>
          <w:sz w:val="24"/>
          <w:szCs w:val="24"/>
        </w:rPr>
        <w:t xml:space="preserve">b. for </w:t>
      </w:r>
      <w:r w:rsidR="002E0792" w:rsidRPr="2605DD30">
        <w:rPr>
          <w:rFonts w:ascii="Arial" w:hAnsi="Arial" w:cs="Arial"/>
          <w:sz w:val="24"/>
          <w:szCs w:val="24"/>
        </w:rPr>
        <w:t>a breach of any other term of th</w:t>
      </w:r>
      <w:r>
        <w:rPr>
          <w:rFonts w:ascii="Arial" w:hAnsi="Arial" w:cs="Arial"/>
          <w:sz w:val="24"/>
          <w:szCs w:val="24"/>
        </w:rPr>
        <w:t>is</w:t>
      </w:r>
      <w:r w:rsidR="002E0792" w:rsidRPr="2605DD30">
        <w:rPr>
          <w:rFonts w:ascii="Arial" w:hAnsi="Arial" w:cs="Arial"/>
          <w:sz w:val="24"/>
          <w:szCs w:val="24"/>
        </w:rPr>
        <w:t xml:space="preserve"> contract</w:t>
      </w:r>
      <w:r>
        <w:rPr>
          <w:rFonts w:ascii="Arial" w:hAnsi="Arial" w:cs="Arial"/>
          <w:sz w:val="24"/>
          <w:szCs w:val="24"/>
        </w:rPr>
        <w:t xml:space="preserve">, after </w:t>
      </w:r>
      <w:r w:rsidR="002E0792" w:rsidRPr="2605DD30">
        <w:rPr>
          <w:rFonts w:ascii="Arial" w:hAnsi="Arial" w:cs="Arial"/>
          <w:sz w:val="24"/>
          <w:szCs w:val="24"/>
        </w:rPr>
        <w:t>the end of the period of one month starting with the day on which we give you a possession notice specifying breach of that term</w:t>
      </w:r>
      <w:r w:rsidR="002E7AFE">
        <w:rPr>
          <w:rFonts w:ascii="Arial" w:hAnsi="Arial" w:cs="Arial"/>
          <w:sz w:val="24"/>
          <w:szCs w:val="24"/>
        </w:rPr>
        <w:t>. (F)</w:t>
      </w:r>
    </w:p>
    <w:p w14:paraId="58339A95" w14:textId="058A0A66" w:rsidR="00A83562" w:rsidRDefault="002E7AFE" w:rsidP="002E7AFE">
      <w:pPr>
        <w:spacing w:line="240" w:lineRule="auto"/>
        <w:ind w:left="720" w:hanging="720"/>
        <w:jc w:val="both"/>
        <w:rPr>
          <w:rFonts w:ascii="Arial" w:hAnsi="Arial" w:cs="Arial"/>
          <w:sz w:val="24"/>
          <w:szCs w:val="24"/>
        </w:rPr>
      </w:pPr>
      <w:r>
        <w:rPr>
          <w:rFonts w:ascii="Arial" w:hAnsi="Arial" w:cs="Arial"/>
          <w:sz w:val="24"/>
          <w:szCs w:val="24"/>
        </w:rPr>
        <w:t xml:space="preserve">8.5 </w:t>
      </w:r>
      <w:r>
        <w:rPr>
          <w:rFonts w:ascii="Arial" w:hAnsi="Arial" w:cs="Arial"/>
          <w:sz w:val="24"/>
          <w:szCs w:val="24"/>
        </w:rPr>
        <w:tab/>
        <w:t xml:space="preserve">In either case </w:t>
      </w:r>
      <w:r w:rsidRPr="00E353AF">
        <w:rPr>
          <w:rFonts w:ascii="Arial" w:hAnsi="Arial" w:cs="Arial"/>
          <w:sz w:val="24"/>
          <w:szCs w:val="24"/>
        </w:rPr>
        <w:t xml:space="preserve">set out </w:t>
      </w:r>
      <w:r w:rsidRPr="00971737">
        <w:rPr>
          <w:rFonts w:ascii="Arial" w:hAnsi="Arial" w:cs="Arial"/>
          <w:sz w:val="24"/>
          <w:szCs w:val="24"/>
        </w:rPr>
        <w:t xml:space="preserve">at term </w:t>
      </w:r>
      <w:r w:rsidR="00585E79" w:rsidRPr="00971737">
        <w:rPr>
          <w:rFonts w:ascii="Arial" w:hAnsi="Arial" w:cs="Arial"/>
          <w:sz w:val="24"/>
          <w:szCs w:val="24"/>
        </w:rPr>
        <w:t>8</w:t>
      </w:r>
      <w:r w:rsidRPr="00971737">
        <w:rPr>
          <w:rFonts w:ascii="Arial" w:hAnsi="Arial" w:cs="Arial"/>
          <w:sz w:val="24"/>
          <w:szCs w:val="24"/>
        </w:rPr>
        <w:t>.4</w:t>
      </w:r>
      <w:r w:rsidRPr="00E353AF">
        <w:rPr>
          <w:rFonts w:ascii="Arial" w:hAnsi="Arial" w:cs="Arial"/>
          <w:sz w:val="24"/>
          <w:szCs w:val="24"/>
        </w:rPr>
        <w:t>, we</w:t>
      </w:r>
      <w:r>
        <w:rPr>
          <w:rFonts w:ascii="Arial" w:hAnsi="Arial" w:cs="Arial"/>
          <w:sz w:val="24"/>
          <w:szCs w:val="24"/>
        </w:rPr>
        <w:t xml:space="preserve"> may not make a possession claim after the end of the</w:t>
      </w:r>
      <w:r w:rsidR="002E0792" w:rsidRPr="2605DD30">
        <w:rPr>
          <w:rFonts w:ascii="Arial" w:hAnsi="Arial" w:cs="Arial"/>
          <w:sz w:val="24"/>
          <w:szCs w:val="24"/>
        </w:rPr>
        <w:t xml:space="preserve"> period of six months starting with the day on which we give you the possession notice. </w:t>
      </w:r>
      <w:r>
        <w:rPr>
          <w:rFonts w:ascii="Arial" w:hAnsi="Arial" w:cs="Arial"/>
          <w:sz w:val="24"/>
          <w:szCs w:val="24"/>
        </w:rPr>
        <w:t>(F)</w:t>
      </w:r>
    </w:p>
    <w:p w14:paraId="57B67977" w14:textId="77777777" w:rsidR="00C713BB" w:rsidRDefault="00C713BB" w:rsidP="002E0792">
      <w:pPr>
        <w:spacing w:line="240" w:lineRule="auto"/>
        <w:ind w:left="720" w:hanging="720"/>
        <w:jc w:val="both"/>
        <w:rPr>
          <w:rFonts w:ascii="Arial" w:hAnsi="Arial" w:cs="Arial"/>
          <w:i/>
          <w:iCs/>
          <w:sz w:val="24"/>
          <w:szCs w:val="24"/>
        </w:rPr>
      </w:pPr>
    </w:p>
    <w:p w14:paraId="38844AEB" w14:textId="33E0F226" w:rsidR="002E0792" w:rsidRDefault="00C713BB" w:rsidP="002E0792">
      <w:pPr>
        <w:spacing w:line="240" w:lineRule="auto"/>
        <w:ind w:left="720" w:hanging="720"/>
        <w:jc w:val="both"/>
        <w:rPr>
          <w:rFonts w:ascii="Arial" w:hAnsi="Arial" w:cs="Arial"/>
          <w:i/>
          <w:iCs/>
          <w:sz w:val="24"/>
          <w:szCs w:val="24"/>
        </w:rPr>
      </w:pPr>
      <w:r>
        <w:rPr>
          <w:rFonts w:ascii="Arial" w:hAnsi="Arial" w:cs="Arial"/>
          <w:i/>
          <w:iCs/>
          <w:sz w:val="24"/>
          <w:szCs w:val="24"/>
        </w:rPr>
        <w:t>E</w:t>
      </w:r>
      <w:r w:rsidR="002E0792">
        <w:rPr>
          <w:rFonts w:ascii="Arial" w:hAnsi="Arial" w:cs="Arial"/>
          <w:i/>
          <w:iCs/>
          <w:sz w:val="24"/>
          <w:szCs w:val="24"/>
        </w:rPr>
        <w:t>state management grounds</w:t>
      </w:r>
      <w:r w:rsidR="00091D0E">
        <w:rPr>
          <w:rFonts w:ascii="Arial" w:hAnsi="Arial" w:cs="Arial"/>
          <w:i/>
          <w:iCs/>
          <w:sz w:val="24"/>
          <w:szCs w:val="24"/>
        </w:rPr>
        <w:t xml:space="preserve"> </w:t>
      </w:r>
    </w:p>
    <w:p w14:paraId="1F687BCB" w14:textId="5B891179" w:rsidR="002E7AFE" w:rsidRPr="00091D0E" w:rsidRDefault="002E7AFE" w:rsidP="00091D0E">
      <w:pPr>
        <w:spacing w:line="240" w:lineRule="auto"/>
        <w:ind w:left="720" w:hanging="720"/>
        <w:jc w:val="both"/>
        <w:rPr>
          <w:rFonts w:ascii="Arial" w:hAnsi="Arial" w:cs="Arial"/>
          <w:sz w:val="24"/>
          <w:szCs w:val="24"/>
        </w:rPr>
      </w:pPr>
      <w:r>
        <w:rPr>
          <w:rFonts w:ascii="Arial" w:hAnsi="Arial" w:cs="Arial"/>
          <w:sz w:val="24"/>
          <w:szCs w:val="24"/>
        </w:rPr>
        <w:t>8</w:t>
      </w:r>
      <w:r w:rsidR="000D2760" w:rsidRPr="2605DD30">
        <w:rPr>
          <w:rFonts w:ascii="Arial" w:hAnsi="Arial" w:cs="Arial"/>
          <w:sz w:val="24"/>
          <w:szCs w:val="24"/>
        </w:rPr>
        <w:t>.</w:t>
      </w:r>
      <w:r>
        <w:rPr>
          <w:rFonts w:ascii="Arial" w:hAnsi="Arial" w:cs="Arial"/>
          <w:sz w:val="24"/>
          <w:szCs w:val="24"/>
        </w:rPr>
        <w:t>6</w:t>
      </w:r>
      <w:r w:rsidR="000D2760">
        <w:tab/>
      </w:r>
      <w:r w:rsidR="00091D0E" w:rsidRPr="2605DD30">
        <w:rPr>
          <w:rFonts w:ascii="Arial" w:hAnsi="Arial" w:cs="Arial"/>
          <w:sz w:val="24"/>
          <w:szCs w:val="24"/>
        </w:rPr>
        <w:t>We may make a possession claim on one or more of the estate management grounds.</w:t>
      </w:r>
      <w:r>
        <w:rPr>
          <w:rFonts w:ascii="Arial" w:hAnsi="Arial" w:cs="Arial"/>
          <w:sz w:val="24"/>
          <w:szCs w:val="24"/>
        </w:rPr>
        <w:t xml:space="preserve"> (F) </w:t>
      </w:r>
    </w:p>
    <w:p w14:paraId="1D07B1FA" w14:textId="0E5EA605" w:rsidR="000D2760" w:rsidRDefault="002E7AFE" w:rsidP="00091D0E">
      <w:pPr>
        <w:spacing w:line="240" w:lineRule="auto"/>
        <w:ind w:left="720" w:hanging="720"/>
        <w:jc w:val="both"/>
        <w:rPr>
          <w:rFonts w:ascii="Arial" w:hAnsi="Arial" w:cs="Arial"/>
          <w:sz w:val="24"/>
          <w:szCs w:val="24"/>
        </w:rPr>
      </w:pPr>
      <w:r>
        <w:rPr>
          <w:rFonts w:ascii="Arial" w:hAnsi="Arial" w:cs="Arial"/>
          <w:sz w:val="24"/>
          <w:szCs w:val="24"/>
        </w:rPr>
        <w:lastRenderedPageBreak/>
        <w:t>8</w:t>
      </w:r>
      <w:r w:rsidR="000D2760">
        <w:rPr>
          <w:rFonts w:ascii="Arial" w:hAnsi="Arial" w:cs="Arial"/>
          <w:sz w:val="24"/>
          <w:szCs w:val="24"/>
        </w:rPr>
        <w:t>.</w:t>
      </w:r>
      <w:r>
        <w:rPr>
          <w:rFonts w:ascii="Arial" w:hAnsi="Arial" w:cs="Arial"/>
          <w:sz w:val="24"/>
          <w:szCs w:val="24"/>
        </w:rPr>
        <w:t>7</w:t>
      </w:r>
      <w:r w:rsidR="00091D0E">
        <w:rPr>
          <w:rFonts w:ascii="Arial" w:hAnsi="Arial" w:cs="Arial"/>
          <w:sz w:val="24"/>
          <w:szCs w:val="24"/>
        </w:rPr>
        <w:tab/>
      </w:r>
      <w:r w:rsidR="00091D0E" w:rsidRPr="00091D0E">
        <w:rPr>
          <w:rFonts w:ascii="Arial" w:hAnsi="Arial" w:cs="Arial"/>
          <w:sz w:val="24"/>
          <w:szCs w:val="24"/>
        </w:rPr>
        <w:t>The estate management grounds</w:t>
      </w:r>
      <w:r>
        <w:rPr>
          <w:rFonts w:ascii="Arial" w:hAnsi="Arial" w:cs="Arial"/>
          <w:sz w:val="24"/>
          <w:szCs w:val="24"/>
        </w:rPr>
        <w:t xml:space="preserve"> (which are set out in  Part 1 of schedule 8 to the Act)</w:t>
      </w:r>
      <w:r w:rsidR="00091D0E" w:rsidRPr="00091D0E">
        <w:rPr>
          <w:rFonts w:ascii="Arial" w:hAnsi="Arial" w:cs="Arial"/>
          <w:sz w:val="24"/>
          <w:szCs w:val="24"/>
        </w:rPr>
        <w:t xml:space="preserve"> are </w:t>
      </w:r>
      <w:r>
        <w:rPr>
          <w:rFonts w:ascii="Arial" w:hAnsi="Arial" w:cs="Arial"/>
          <w:sz w:val="24"/>
          <w:szCs w:val="24"/>
        </w:rPr>
        <w:t>included</w:t>
      </w:r>
      <w:r w:rsidR="00091D0E" w:rsidRPr="00091D0E">
        <w:rPr>
          <w:rFonts w:ascii="Arial" w:hAnsi="Arial" w:cs="Arial"/>
          <w:sz w:val="24"/>
          <w:szCs w:val="24"/>
        </w:rPr>
        <w:t xml:space="preserve"> in </w:t>
      </w:r>
      <w:r w:rsidR="00091D0E">
        <w:rPr>
          <w:rFonts w:ascii="Arial" w:hAnsi="Arial" w:cs="Arial"/>
          <w:sz w:val="24"/>
          <w:szCs w:val="24"/>
        </w:rPr>
        <w:t>Annex A</w:t>
      </w:r>
      <w:r>
        <w:rPr>
          <w:rFonts w:ascii="Arial" w:hAnsi="Arial" w:cs="Arial"/>
          <w:sz w:val="24"/>
          <w:szCs w:val="24"/>
        </w:rPr>
        <w:t xml:space="preserve"> to this contract</w:t>
      </w:r>
      <w:r w:rsidR="00091D0E" w:rsidRPr="00091D0E">
        <w:rPr>
          <w:rFonts w:ascii="Arial" w:hAnsi="Arial" w:cs="Arial"/>
          <w:sz w:val="24"/>
          <w:szCs w:val="24"/>
        </w:rPr>
        <w:t>.</w:t>
      </w:r>
      <w:r>
        <w:rPr>
          <w:rFonts w:ascii="Arial" w:hAnsi="Arial" w:cs="Arial"/>
          <w:sz w:val="24"/>
          <w:szCs w:val="24"/>
        </w:rPr>
        <w:t xml:space="preserve"> (F)</w:t>
      </w:r>
    </w:p>
    <w:p w14:paraId="5003D283" w14:textId="4C78D6DE" w:rsidR="00091D0E" w:rsidRPr="00091D0E" w:rsidRDefault="002E7AFE" w:rsidP="00D03F0F">
      <w:pPr>
        <w:spacing w:line="240" w:lineRule="auto"/>
        <w:ind w:left="720" w:hanging="720"/>
        <w:jc w:val="both"/>
        <w:rPr>
          <w:rFonts w:ascii="Arial" w:hAnsi="Arial" w:cs="Arial"/>
          <w:sz w:val="24"/>
          <w:szCs w:val="24"/>
        </w:rPr>
      </w:pPr>
      <w:r>
        <w:rPr>
          <w:rFonts w:ascii="Arial" w:hAnsi="Arial" w:cs="Arial"/>
          <w:sz w:val="24"/>
          <w:szCs w:val="24"/>
        </w:rPr>
        <w:t>8</w:t>
      </w:r>
      <w:r w:rsidR="000D2760">
        <w:rPr>
          <w:rFonts w:ascii="Arial" w:hAnsi="Arial" w:cs="Arial"/>
          <w:sz w:val="24"/>
          <w:szCs w:val="24"/>
        </w:rPr>
        <w:t>.</w:t>
      </w:r>
      <w:r>
        <w:rPr>
          <w:rFonts w:ascii="Arial" w:hAnsi="Arial" w:cs="Arial"/>
          <w:sz w:val="24"/>
          <w:szCs w:val="24"/>
        </w:rPr>
        <w:t>8</w:t>
      </w:r>
      <w:r w:rsidR="00D03F0F">
        <w:rPr>
          <w:rFonts w:ascii="Arial" w:hAnsi="Arial" w:cs="Arial"/>
          <w:sz w:val="24"/>
          <w:szCs w:val="24"/>
        </w:rPr>
        <w:tab/>
        <w:t>T</w:t>
      </w:r>
      <w:r w:rsidR="00091D0E" w:rsidRPr="00091D0E">
        <w:rPr>
          <w:rFonts w:ascii="Arial" w:hAnsi="Arial" w:cs="Arial"/>
          <w:sz w:val="24"/>
          <w:szCs w:val="24"/>
        </w:rPr>
        <w:t>he court may not make an order for possession on an estate management ground unless</w:t>
      </w:r>
      <w:r w:rsidR="00D03F0F">
        <w:rPr>
          <w:rFonts w:ascii="Arial" w:hAnsi="Arial" w:cs="Arial"/>
          <w:sz w:val="24"/>
          <w:szCs w:val="24"/>
        </w:rPr>
        <w:t xml:space="preserve"> </w:t>
      </w:r>
      <w:r w:rsidR="00E32C88">
        <w:rPr>
          <w:rFonts w:ascii="Arial" w:hAnsi="Arial" w:cs="Arial"/>
          <w:sz w:val="24"/>
          <w:szCs w:val="24"/>
        </w:rPr>
        <w:t>–</w:t>
      </w:r>
    </w:p>
    <w:p w14:paraId="3DAFD5EA" w14:textId="27346C57" w:rsidR="00091D0E" w:rsidRPr="00091D0E" w:rsidRDefault="00D03F0F" w:rsidP="00D03F0F">
      <w:pPr>
        <w:spacing w:line="240" w:lineRule="auto"/>
        <w:ind w:left="709" w:firstLine="11"/>
        <w:jc w:val="both"/>
        <w:rPr>
          <w:rFonts w:ascii="Arial" w:hAnsi="Arial" w:cs="Arial"/>
          <w:sz w:val="24"/>
          <w:szCs w:val="24"/>
        </w:rPr>
      </w:pPr>
      <w:r w:rsidRPr="2605DD30">
        <w:rPr>
          <w:rFonts w:ascii="Arial" w:hAnsi="Arial" w:cs="Arial"/>
          <w:sz w:val="24"/>
          <w:szCs w:val="24"/>
        </w:rPr>
        <w:t xml:space="preserve">a. </w:t>
      </w:r>
      <w:r w:rsidR="00091D0E" w:rsidRPr="2605DD30">
        <w:rPr>
          <w:rFonts w:ascii="Arial" w:hAnsi="Arial" w:cs="Arial"/>
          <w:sz w:val="24"/>
          <w:szCs w:val="24"/>
        </w:rPr>
        <w:t>it considers it reasonable to do so (and reasonableness is to be determined in accordance with Schedule 10</w:t>
      </w:r>
      <w:r w:rsidR="002E7AFE">
        <w:rPr>
          <w:rFonts w:ascii="Arial" w:hAnsi="Arial" w:cs="Arial"/>
          <w:sz w:val="24"/>
          <w:szCs w:val="24"/>
        </w:rPr>
        <w:t xml:space="preserve"> to</w:t>
      </w:r>
      <w:r w:rsidRPr="2605DD30">
        <w:rPr>
          <w:rFonts w:ascii="Arial" w:hAnsi="Arial" w:cs="Arial"/>
          <w:sz w:val="24"/>
          <w:szCs w:val="24"/>
        </w:rPr>
        <w:t xml:space="preserve"> the Act</w:t>
      </w:r>
      <w:r w:rsidR="00091D0E" w:rsidRPr="2605DD30">
        <w:rPr>
          <w:rFonts w:ascii="Arial" w:hAnsi="Arial" w:cs="Arial"/>
          <w:sz w:val="24"/>
          <w:szCs w:val="24"/>
        </w:rPr>
        <w:t>), and</w:t>
      </w:r>
    </w:p>
    <w:p w14:paraId="369B8300" w14:textId="6013D4D9" w:rsidR="00021A87" w:rsidRPr="00091D0E" w:rsidRDefault="00D03F0F" w:rsidP="00D03F0F">
      <w:pPr>
        <w:spacing w:line="240" w:lineRule="auto"/>
        <w:ind w:left="720"/>
        <w:jc w:val="both"/>
        <w:rPr>
          <w:rFonts w:ascii="Arial" w:hAnsi="Arial" w:cs="Arial"/>
          <w:sz w:val="24"/>
          <w:szCs w:val="24"/>
        </w:rPr>
      </w:pPr>
      <w:r w:rsidRPr="2605DD30">
        <w:rPr>
          <w:rFonts w:ascii="Arial" w:hAnsi="Arial" w:cs="Arial"/>
          <w:sz w:val="24"/>
          <w:szCs w:val="24"/>
        </w:rPr>
        <w:t xml:space="preserve">b. </w:t>
      </w:r>
      <w:r w:rsidR="00091D0E" w:rsidRPr="2605DD30">
        <w:rPr>
          <w:rFonts w:ascii="Arial" w:hAnsi="Arial" w:cs="Arial"/>
          <w:sz w:val="24"/>
          <w:szCs w:val="24"/>
        </w:rPr>
        <w:t>it is satisfied that suitable alternative accommodation (what is suitable is to be determined in accordance with Schedule 11</w:t>
      </w:r>
      <w:r w:rsidR="002E7AFE">
        <w:rPr>
          <w:rFonts w:ascii="Arial" w:hAnsi="Arial" w:cs="Arial"/>
          <w:sz w:val="24"/>
          <w:szCs w:val="24"/>
        </w:rPr>
        <w:t xml:space="preserve"> to</w:t>
      </w:r>
      <w:r w:rsidRPr="2605DD30">
        <w:rPr>
          <w:rFonts w:ascii="Arial" w:hAnsi="Arial" w:cs="Arial"/>
          <w:sz w:val="24"/>
          <w:szCs w:val="24"/>
        </w:rPr>
        <w:t xml:space="preserve"> the Act</w:t>
      </w:r>
      <w:r w:rsidR="00091D0E" w:rsidRPr="2605DD30">
        <w:rPr>
          <w:rFonts w:ascii="Arial" w:hAnsi="Arial" w:cs="Arial"/>
          <w:sz w:val="24"/>
          <w:szCs w:val="24"/>
        </w:rPr>
        <w:t xml:space="preserve">) is available to </w:t>
      </w:r>
      <w:r w:rsidR="002E7AFE">
        <w:rPr>
          <w:rFonts w:ascii="Arial" w:hAnsi="Arial" w:cs="Arial"/>
          <w:sz w:val="24"/>
          <w:szCs w:val="24"/>
        </w:rPr>
        <w:t xml:space="preserve">you </w:t>
      </w:r>
      <w:r w:rsidR="00091D0E" w:rsidRPr="2605DD30">
        <w:rPr>
          <w:rFonts w:ascii="Arial" w:hAnsi="Arial" w:cs="Arial"/>
          <w:sz w:val="24"/>
          <w:szCs w:val="24"/>
        </w:rPr>
        <w:t xml:space="preserve">(or will be available to </w:t>
      </w:r>
      <w:r w:rsidR="002E7AFE">
        <w:rPr>
          <w:rFonts w:ascii="Arial" w:hAnsi="Arial" w:cs="Arial"/>
          <w:sz w:val="24"/>
          <w:szCs w:val="24"/>
        </w:rPr>
        <w:t>you</w:t>
      </w:r>
      <w:r w:rsidR="00091D0E" w:rsidRPr="2605DD30">
        <w:rPr>
          <w:rFonts w:ascii="Arial" w:hAnsi="Arial" w:cs="Arial"/>
          <w:sz w:val="24"/>
          <w:szCs w:val="24"/>
        </w:rPr>
        <w:t xml:space="preserve"> when the order takes effect).</w:t>
      </w:r>
      <w:r w:rsidR="002E7AFE">
        <w:rPr>
          <w:rFonts w:ascii="Arial" w:hAnsi="Arial" w:cs="Arial"/>
          <w:sz w:val="24"/>
          <w:szCs w:val="24"/>
        </w:rPr>
        <w:t xml:space="preserve"> (F)</w:t>
      </w:r>
    </w:p>
    <w:p w14:paraId="4E8014C3" w14:textId="20D557BB" w:rsidR="002E7AFE" w:rsidRDefault="002E7AFE" w:rsidP="00D03F0F">
      <w:pPr>
        <w:spacing w:line="240" w:lineRule="auto"/>
        <w:ind w:left="720" w:hanging="720"/>
        <w:jc w:val="both"/>
        <w:rPr>
          <w:rFonts w:ascii="Arial" w:hAnsi="Arial" w:cs="Arial"/>
          <w:sz w:val="24"/>
          <w:szCs w:val="24"/>
        </w:rPr>
      </w:pPr>
      <w:r>
        <w:rPr>
          <w:rFonts w:ascii="Arial" w:hAnsi="Arial" w:cs="Arial"/>
          <w:sz w:val="24"/>
          <w:szCs w:val="24"/>
        </w:rPr>
        <w:t>8</w:t>
      </w:r>
      <w:r w:rsidR="000D2760">
        <w:rPr>
          <w:rFonts w:ascii="Arial" w:hAnsi="Arial" w:cs="Arial"/>
          <w:sz w:val="24"/>
          <w:szCs w:val="24"/>
        </w:rPr>
        <w:t>.</w:t>
      </w:r>
      <w:r>
        <w:rPr>
          <w:rFonts w:ascii="Arial" w:hAnsi="Arial" w:cs="Arial"/>
          <w:sz w:val="24"/>
          <w:szCs w:val="24"/>
        </w:rPr>
        <w:t>9</w:t>
      </w:r>
      <w:r w:rsidR="00D03F0F">
        <w:rPr>
          <w:rFonts w:ascii="Arial" w:hAnsi="Arial" w:cs="Arial"/>
          <w:sz w:val="24"/>
          <w:szCs w:val="24"/>
        </w:rPr>
        <w:tab/>
      </w:r>
      <w:r w:rsidR="00091D0E" w:rsidRPr="00091D0E">
        <w:rPr>
          <w:rFonts w:ascii="Arial" w:hAnsi="Arial" w:cs="Arial"/>
          <w:sz w:val="24"/>
          <w:szCs w:val="24"/>
        </w:rPr>
        <w:t xml:space="preserve">If the court makes an order for possession on an estate management ground (and on no other ground), </w:t>
      </w:r>
      <w:r>
        <w:rPr>
          <w:rFonts w:ascii="Arial" w:hAnsi="Arial" w:cs="Arial"/>
          <w:sz w:val="24"/>
          <w:szCs w:val="24"/>
        </w:rPr>
        <w:t>we</w:t>
      </w:r>
      <w:r w:rsidR="00091D0E" w:rsidRPr="00091D0E">
        <w:rPr>
          <w:rFonts w:ascii="Arial" w:hAnsi="Arial" w:cs="Arial"/>
          <w:sz w:val="24"/>
          <w:szCs w:val="24"/>
        </w:rPr>
        <w:t xml:space="preserve"> must pay to </w:t>
      </w:r>
      <w:r>
        <w:rPr>
          <w:rFonts w:ascii="Arial" w:hAnsi="Arial" w:cs="Arial"/>
          <w:sz w:val="24"/>
          <w:szCs w:val="24"/>
        </w:rPr>
        <w:t>you</w:t>
      </w:r>
      <w:r w:rsidR="00091D0E" w:rsidRPr="00091D0E">
        <w:rPr>
          <w:rFonts w:ascii="Arial" w:hAnsi="Arial" w:cs="Arial"/>
          <w:sz w:val="24"/>
          <w:szCs w:val="24"/>
        </w:rPr>
        <w:t xml:space="preserve"> a sum equal to the reasonable expenses likely to be incurred by </w:t>
      </w:r>
      <w:r>
        <w:rPr>
          <w:rFonts w:ascii="Arial" w:hAnsi="Arial" w:cs="Arial"/>
          <w:sz w:val="24"/>
          <w:szCs w:val="24"/>
        </w:rPr>
        <w:t>you</w:t>
      </w:r>
      <w:r w:rsidR="00091D0E" w:rsidRPr="00091D0E">
        <w:rPr>
          <w:rFonts w:ascii="Arial" w:hAnsi="Arial" w:cs="Arial"/>
          <w:sz w:val="24"/>
          <w:szCs w:val="24"/>
        </w:rPr>
        <w:t xml:space="preserve"> in moving from the dwelling.</w:t>
      </w:r>
      <w:r w:rsidR="00D03F0F">
        <w:rPr>
          <w:rFonts w:ascii="Arial" w:hAnsi="Arial" w:cs="Arial"/>
          <w:sz w:val="24"/>
          <w:szCs w:val="24"/>
        </w:rPr>
        <w:t xml:space="preserve"> </w:t>
      </w:r>
      <w:r w:rsidR="00021A87">
        <w:rPr>
          <w:rFonts w:ascii="Arial" w:hAnsi="Arial" w:cs="Arial"/>
          <w:sz w:val="24"/>
          <w:szCs w:val="24"/>
        </w:rPr>
        <w:t>(F)</w:t>
      </w:r>
    </w:p>
    <w:p w14:paraId="5CF2E986" w14:textId="73D96A29" w:rsidR="00D03F0F" w:rsidRDefault="002E7AFE" w:rsidP="00D03F0F">
      <w:pPr>
        <w:spacing w:line="240" w:lineRule="auto"/>
        <w:ind w:left="720" w:hanging="720"/>
        <w:jc w:val="both"/>
        <w:rPr>
          <w:rFonts w:ascii="Arial" w:hAnsi="Arial" w:cs="Arial"/>
          <w:sz w:val="24"/>
          <w:szCs w:val="24"/>
        </w:rPr>
      </w:pPr>
      <w:r>
        <w:rPr>
          <w:rFonts w:ascii="Arial" w:hAnsi="Arial" w:cs="Arial"/>
          <w:sz w:val="24"/>
          <w:szCs w:val="24"/>
        </w:rPr>
        <w:t>8.10</w:t>
      </w:r>
      <w:r>
        <w:rPr>
          <w:rFonts w:ascii="Arial" w:hAnsi="Arial" w:cs="Arial"/>
          <w:sz w:val="24"/>
          <w:szCs w:val="24"/>
        </w:rPr>
        <w:tab/>
        <w:t xml:space="preserve">Term 8.9 </w:t>
      </w:r>
      <w:r w:rsidR="00091D0E" w:rsidRPr="00091D0E">
        <w:rPr>
          <w:rFonts w:ascii="Arial" w:hAnsi="Arial" w:cs="Arial"/>
          <w:sz w:val="24"/>
          <w:szCs w:val="24"/>
        </w:rPr>
        <w:t>does not apply if the court makes an order for possession on Ground A or B (the redevelopment grounds) of the estate management grounds (and on no other ground).</w:t>
      </w:r>
      <w:r w:rsidR="00021A87">
        <w:rPr>
          <w:rFonts w:ascii="Arial" w:hAnsi="Arial" w:cs="Arial"/>
          <w:sz w:val="24"/>
          <w:szCs w:val="24"/>
        </w:rPr>
        <w:t xml:space="preserve"> (F)</w:t>
      </w:r>
    </w:p>
    <w:p w14:paraId="0EEE0DC4" w14:textId="76CAA538" w:rsidR="00021A87" w:rsidRPr="00D03F0F" w:rsidRDefault="00021A87" w:rsidP="00D03F0F">
      <w:pPr>
        <w:spacing w:line="240" w:lineRule="auto"/>
        <w:ind w:left="720" w:hanging="720"/>
        <w:jc w:val="both"/>
        <w:rPr>
          <w:rFonts w:ascii="Arial" w:hAnsi="Arial" w:cs="Arial"/>
          <w:sz w:val="24"/>
          <w:szCs w:val="24"/>
        </w:rPr>
      </w:pPr>
      <w:r>
        <w:rPr>
          <w:rFonts w:ascii="Arial" w:hAnsi="Arial" w:cs="Arial"/>
          <w:sz w:val="24"/>
          <w:szCs w:val="24"/>
        </w:rPr>
        <w:t>8</w:t>
      </w:r>
      <w:r w:rsidR="000D2760">
        <w:rPr>
          <w:rFonts w:ascii="Arial" w:hAnsi="Arial" w:cs="Arial"/>
          <w:sz w:val="24"/>
          <w:szCs w:val="24"/>
        </w:rPr>
        <w:t>.11</w:t>
      </w:r>
      <w:r w:rsidR="00D03F0F">
        <w:rPr>
          <w:rFonts w:ascii="Arial" w:hAnsi="Arial" w:cs="Arial"/>
          <w:sz w:val="24"/>
          <w:szCs w:val="24"/>
        </w:rPr>
        <w:tab/>
      </w:r>
      <w:r w:rsidR="00D03F0F" w:rsidRPr="00D03F0F">
        <w:rPr>
          <w:rFonts w:ascii="Arial" w:hAnsi="Arial" w:cs="Arial"/>
          <w:sz w:val="24"/>
          <w:szCs w:val="24"/>
        </w:rPr>
        <w:t xml:space="preserve">Before making a possession claim on an estate management ground, </w:t>
      </w:r>
      <w:r>
        <w:rPr>
          <w:rFonts w:ascii="Arial" w:hAnsi="Arial" w:cs="Arial"/>
          <w:sz w:val="24"/>
          <w:szCs w:val="24"/>
        </w:rPr>
        <w:t>we</w:t>
      </w:r>
      <w:r w:rsidR="00D03F0F" w:rsidRPr="00D03F0F">
        <w:rPr>
          <w:rFonts w:ascii="Arial" w:hAnsi="Arial" w:cs="Arial"/>
          <w:sz w:val="24"/>
          <w:szCs w:val="24"/>
        </w:rPr>
        <w:t xml:space="preserve"> must give </w:t>
      </w:r>
      <w:r w:rsidR="008F329C">
        <w:rPr>
          <w:rFonts w:ascii="Arial" w:hAnsi="Arial" w:cs="Arial"/>
          <w:sz w:val="24"/>
          <w:szCs w:val="24"/>
        </w:rPr>
        <w:t xml:space="preserve">you </w:t>
      </w:r>
      <w:r w:rsidR="00D03F0F" w:rsidRPr="00D03F0F">
        <w:rPr>
          <w:rFonts w:ascii="Arial" w:hAnsi="Arial" w:cs="Arial"/>
          <w:sz w:val="24"/>
          <w:szCs w:val="24"/>
        </w:rPr>
        <w:t xml:space="preserve"> a possession notice specifying that ground.</w:t>
      </w:r>
      <w:r>
        <w:rPr>
          <w:rFonts w:ascii="Arial" w:hAnsi="Arial" w:cs="Arial"/>
          <w:sz w:val="24"/>
          <w:szCs w:val="24"/>
        </w:rPr>
        <w:t xml:space="preserve"> (F)</w:t>
      </w:r>
    </w:p>
    <w:p w14:paraId="58BEBF58" w14:textId="77777777" w:rsidR="00021A87" w:rsidRDefault="00021A87" w:rsidP="00D03F0F">
      <w:pPr>
        <w:spacing w:line="240" w:lineRule="auto"/>
        <w:ind w:left="720" w:hanging="720"/>
        <w:jc w:val="both"/>
        <w:rPr>
          <w:rFonts w:ascii="Arial" w:hAnsi="Arial" w:cs="Arial"/>
          <w:sz w:val="24"/>
          <w:szCs w:val="24"/>
        </w:rPr>
      </w:pPr>
      <w:r>
        <w:rPr>
          <w:rFonts w:ascii="Arial" w:hAnsi="Arial" w:cs="Arial"/>
          <w:sz w:val="24"/>
          <w:szCs w:val="24"/>
        </w:rPr>
        <w:t>8.12</w:t>
      </w:r>
      <w:r w:rsidR="000D2760">
        <w:tab/>
      </w:r>
      <w:r w:rsidR="00D03F0F" w:rsidRPr="2605DD30">
        <w:rPr>
          <w:rFonts w:ascii="Arial" w:hAnsi="Arial" w:cs="Arial"/>
          <w:sz w:val="24"/>
          <w:szCs w:val="24"/>
        </w:rPr>
        <w:t>We may not make the claim</w:t>
      </w:r>
      <w:r>
        <w:rPr>
          <w:rFonts w:ascii="Arial" w:hAnsi="Arial" w:cs="Arial"/>
          <w:sz w:val="24"/>
          <w:szCs w:val="24"/>
        </w:rPr>
        <w:t>:</w:t>
      </w:r>
    </w:p>
    <w:p w14:paraId="63317824" w14:textId="77777777" w:rsidR="00021A87" w:rsidRDefault="00021A87" w:rsidP="00021A87">
      <w:pPr>
        <w:spacing w:line="240" w:lineRule="auto"/>
        <w:ind w:left="720"/>
        <w:jc w:val="both"/>
        <w:rPr>
          <w:rFonts w:ascii="Arial" w:hAnsi="Arial" w:cs="Arial"/>
          <w:sz w:val="24"/>
          <w:szCs w:val="24"/>
        </w:rPr>
      </w:pPr>
      <w:r>
        <w:rPr>
          <w:rFonts w:ascii="Arial" w:hAnsi="Arial" w:cs="Arial"/>
          <w:sz w:val="24"/>
          <w:szCs w:val="24"/>
        </w:rPr>
        <w:t>a.</w:t>
      </w:r>
      <w:r w:rsidR="00D03F0F" w:rsidRPr="2605DD30">
        <w:rPr>
          <w:rFonts w:ascii="Arial" w:hAnsi="Arial" w:cs="Arial"/>
          <w:sz w:val="24"/>
          <w:szCs w:val="24"/>
        </w:rPr>
        <w:t xml:space="preserve"> before the end of the period of one month starting with the day on which we give you the possession notice, or </w:t>
      </w:r>
    </w:p>
    <w:p w14:paraId="6F30FB5A" w14:textId="57315F23" w:rsidR="00021A87" w:rsidRPr="00D03F0F" w:rsidRDefault="00021A87" w:rsidP="00021A87">
      <w:pPr>
        <w:spacing w:line="240" w:lineRule="auto"/>
        <w:ind w:left="720"/>
        <w:jc w:val="both"/>
        <w:rPr>
          <w:rFonts w:ascii="Arial" w:hAnsi="Arial" w:cs="Arial"/>
          <w:sz w:val="24"/>
          <w:szCs w:val="24"/>
        </w:rPr>
      </w:pPr>
      <w:r>
        <w:rPr>
          <w:rFonts w:ascii="Arial" w:hAnsi="Arial" w:cs="Arial"/>
          <w:sz w:val="24"/>
          <w:szCs w:val="24"/>
        </w:rPr>
        <w:t xml:space="preserve">b. </w:t>
      </w:r>
      <w:r w:rsidR="00D03F0F" w:rsidRPr="2605DD30">
        <w:rPr>
          <w:rFonts w:ascii="Arial" w:hAnsi="Arial" w:cs="Arial"/>
          <w:sz w:val="24"/>
          <w:szCs w:val="24"/>
        </w:rPr>
        <w:t>after the end of the period of six months starting with that day.</w:t>
      </w:r>
      <w:r>
        <w:rPr>
          <w:rFonts w:ascii="Arial" w:hAnsi="Arial" w:cs="Arial"/>
          <w:sz w:val="24"/>
          <w:szCs w:val="24"/>
        </w:rPr>
        <w:t xml:space="preserve"> (F)</w:t>
      </w:r>
    </w:p>
    <w:p w14:paraId="1373C5D2" w14:textId="18B88A50" w:rsidR="00D03F0F" w:rsidRPr="00D03F0F" w:rsidRDefault="00021A87" w:rsidP="00D03F0F">
      <w:pPr>
        <w:spacing w:line="240" w:lineRule="auto"/>
        <w:ind w:left="720" w:hanging="720"/>
        <w:jc w:val="both"/>
        <w:rPr>
          <w:rFonts w:ascii="Arial" w:hAnsi="Arial" w:cs="Arial"/>
          <w:sz w:val="24"/>
          <w:szCs w:val="24"/>
        </w:rPr>
      </w:pPr>
      <w:r>
        <w:rPr>
          <w:rFonts w:ascii="Arial" w:hAnsi="Arial" w:cs="Arial"/>
          <w:sz w:val="24"/>
          <w:szCs w:val="24"/>
        </w:rPr>
        <w:t>8.13</w:t>
      </w:r>
      <w:r w:rsidR="000D2760">
        <w:tab/>
      </w:r>
      <w:r w:rsidR="00D03F0F" w:rsidRPr="2605DD30">
        <w:rPr>
          <w:rFonts w:ascii="Arial" w:hAnsi="Arial" w:cs="Arial"/>
          <w:sz w:val="24"/>
          <w:szCs w:val="24"/>
        </w:rPr>
        <w:t>If a redevelopment scheme is approved</w:t>
      </w:r>
      <w:r>
        <w:rPr>
          <w:rFonts w:ascii="Arial" w:hAnsi="Arial" w:cs="Arial"/>
          <w:sz w:val="24"/>
          <w:szCs w:val="24"/>
        </w:rPr>
        <w:t xml:space="preserve"> under Part 2 of schedule 8</w:t>
      </w:r>
      <w:r w:rsidR="00D03F0F" w:rsidRPr="2605DD30">
        <w:rPr>
          <w:rFonts w:ascii="Arial" w:hAnsi="Arial" w:cs="Arial"/>
          <w:sz w:val="24"/>
          <w:szCs w:val="24"/>
        </w:rPr>
        <w:t xml:space="preserve"> </w:t>
      </w:r>
      <w:r>
        <w:rPr>
          <w:rFonts w:ascii="Arial" w:hAnsi="Arial" w:cs="Arial"/>
          <w:sz w:val="24"/>
          <w:szCs w:val="24"/>
        </w:rPr>
        <w:t xml:space="preserve">to the Act </w:t>
      </w:r>
      <w:r w:rsidR="00D03F0F" w:rsidRPr="2605DD30">
        <w:rPr>
          <w:rFonts w:ascii="Arial" w:hAnsi="Arial" w:cs="Arial"/>
          <w:sz w:val="24"/>
          <w:szCs w:val="24"/>
        </w:rPr>
        <w:t>subject to conditions, we may give you a possession notice specifying estate management Ground B before the conditions are met.</w:t>
      </w:r>
      <w:r>
        <w:rPr>
          <w:rFonts w:ascii="Arial" w:hAnsi="Arial" w:cs="Arial"/>
          <w:sz w:val="24"/>
          <w:szCs w:val="24"/>
        </w:rPr>
        <w:t xml:space="preserve"> (F)</w:t>
      </w:r>
    </w:p>
    <w:p w14:paraId="43CE850A" w14:textId="77777777" w:rsidR="00021A87" w:rsidRDefault="00021A87" w:rsidP="00D03F0F">
      <w:pPr>
        <w:spacing w:line="240" w:lineRule="auto"/>
        <w:ind w:left="720" w:hanging="720"/>
        <w:jc w:val="both"/>
        <w:rPr>
          <w:rFonts w:ascii="Arial" w:hAnsi="Arial" w:cs="Arial"/>
          <w:sz w:val="24"/>
          <w:szCs w:val="24"/>
        </w:rPr>
      </w:pPr>
      <w:r>
        <w:rPr>
          <w:rFonts w:ascii="Arial" w:hAnsi="Arial" w:cs="Arial"/>
          <w:sz w:val="24"/>
          <w:szCs w:val="24"/>
        </w:rPr>
        <w:t>8</w:t>
      </w:r>
      <w:r w:rsidR="000D2760" w:rsidRPr="2605DD30">
        <w:rPr>
          <w:rFonts w:ascii="Arial" w:hAnsi="Arial" w:cs="Arial"/>
          <w:sz w:val="24"/>
          <w:szCs w:val="24"/>
        </w:rPr>
        <w:t>.14</w:t>
      </w:r>
      <w:r w:rsidR="000D2760">
        <w:tab/>
      </w:r>
      <w:r w:rsidR="00D03F0F" w:rsidRPr="2605DD30">
        <w:rPr>
          <w:rFonts w:ascii="Arial" w:hAnsi="Arial" w:cs="Arial"/>
          <w:sz w:val="24"/>
          <w:szCs w:val="24"/>
        </w:rPr>
        <w:t xml:space="preserve">We may not give </w:t>
      </w:r>
      <w:r>
        <w:rPr>
          <w:rFonts w:ascii="Arial" w:hAnsi="Arial" w:cs="Arial"/>
          <w:sz w:val="24"/>
          <w:szCs w:val="24"/>
        </w:rPr>
        <w:t>you</w:t>
      </w:r>
      <w:r w:rsidR="00D03F0F" w:rsidRPr="2605DD30">
        <w:rPr>
          <w:rFonts w:ascii="Arial" w:hAnsi="Arial" w:cs="Arial"/>
          <w:sz w:val="24"/>
          <w:szCs w:val="24"/>
        </w:rPr>
        <w:t xml:space="preserve"> a possession notice specifying estate management Ground G (accommodation not required by successor)</w:t>
      </w:r>
      <w:r>
        <w:rPr>
          <w:rFonts w:ascii="Arial" w:hAnsi="Arial" w:cs="Arial"/>
          <w:sz w:val="24"/>
          <w:szCs w:val="24"/>
        </w:rPr>
        <w:t>:</w:t>
      </w:r>
    </w:p>
    <w:p w14:paraId="481CC2AC" w14:textId="77777777" w:rsidR="00021A87" w:rsidRDefault="00021A87" w:rsidP="00021A87">
      <w:pPr>
        <w:spacing w:line="240" w:lineRule="auto"/>
        <w:ind w:left="720"/>
        <w:jc w:val="both"/>
        <w:rPr>
          <w:rFonts w:ascii="Arial" w:hAnsi="Arial" w:cs="Arial"/>
          <w:sz w:val="24"/>
          <w:szCs w:val="24"/>
        </w:rPr>
      </w:pPr>
      <w:r>
        <w:rPr>
          <w:rFonts w:ascii="Arial" w:hAnsi="Arial" w:cs="Arial"/>
          <w:sz w:val="24"/>
          <w:szCs w:val="24"/>
        </w:rPr>
        <w:t xml:space="preserve">a. </w:t>
      </w:r>
      <w:r w:rsidR="00D03F0F" w:rsidRPr="2605DD30">
        <w:rPr>
          <w:rFonts w:ascii="Arial" w:hAnsi="Arial" w:cs="Arial"/>
          <w:sz w:val="24"/>
          <w:szCs w:val="24"/>
        </w:rPr>
        <w:t xml:space="preserve">before the end of the period of six months starting with the day on which </w:t>
      </w:r>
      <w:r>
        <w:rPr>
          <w:rFonts w:ascii="Arial" w:hAnsi="Arial" w:cs="Arial"/>
          <w:sz w:val="24"/>
          <w:szCs w:val="24"/>
        </w:rPr>
        <w:t>we</w:t>
      </w:r>
      <w:r w:rsidR="00D03F0F" w:rsidRPr="2605DD30">
        <w:rPr>
          <w:rFonts w:ascii="Arial" w:hAnsi="Arial" w:cs="Arial"/>
          <w:sz w:val="24"/>
          <w:szCs w:val="24"/>
        </w:rPr>
        <w:t xml:space="preserve"> (or in the case </w:t>
      </w:r>
      <w:r>
        <w:rPr>
          <w:rFonts w:ascii="Arial" w:hAnsi="Arial" w:cs="Arial"/>
          <w:sz w:val="24"/>
          <w:szCs w:val="24"/>
        </w:rPr>
        <w:t xml:space="preserve">where we are </w:t>
      </w:r>
      <w:r w:rsidR="00D03F0F" w:rsidRPr="2605DD30">
        <w:rPr>
          <w:rFonts w:ascii="Arial" w:hAnsi="Arial" w:cs="Arial"/>
          <w:sz w:val="24"/>
          <w:szCs w:val="24"/>
        </w:rPr>
        <w:t xml:space="preserve">joint landlords, any one of </w:t>
      </w:r>
      <w:r>
        <w:rPr>
          <w:rFonts w:ascii="Arial" w:hAnsi="Arial" w:cs="Arial"/>
          <w:sz w:val="24"/>
          <w:szCs w:val="24"/>
        </w:rPr>
        <w:t>us</w:t>
      </w:r>
      <w:r w:rsidR="00D03F0F" w:rsidRPr="2605DD30">
        <w:rPr>
          <w:rFonts w:ascii="Arial" w:hAnsi="Arial" w:cs="Arial"/>
          <w:sz w:val="24"/>
          <w:szCs w:val="24"/>
        </w:rPr>
        <w:t>) became aware of the previous contract-holder</w:t>
      </w:r>
      <w:r>
        <w:rPr>
          <w:rFonts w:ascii="Arial" w:hAnsi="Arial" w:cs="Arial"/>
          <w:sz w:val="24"/>
          <w:szCs w:val="24"/>
        </w:rPr>
        <w:t>’</w:t>
      </w:r>
      <w:r w:rsidR="00D03F0F" w:rsidRPr="2605DD30">
        <w:rPr>
          <w:rFonts w:ascii="Arial" w:hAnsi="Arial" w:cs="Arial"/>
          <w:sz w:val="24"/>
          <w:szCs w:val="24"/>
        </w:rPr>
        <w:t xml:space="preserve">s death, or </w:t>
      </w:r>
    </w:p>
    <w:p w14:paraId="59BF321F" w14:textId="37AB3BFD" w:rsidR="00D03F0F" w:rsidRPr="00D03F0F" w:rsidRDefault="00021A87" w:rsidP="00021A87">
      <w:pPr>
        <w:spacing w:line="240" w:lineRule="auto"/>
        <w:ind w:left="720"/>
        <w:jc w:val="both"/>
        <w:rPr>
          <w:rFonts w:ascii="Arial" w:hAnsi="Arial" w:cs="Arial"/>
          <w:sz w:val="24"/>
          <w:szCs w:val="24"/>
        </w:rPr>
      </w:pPr>
      <w:r>
        <w:rPr>
          <w:rFonts w:ascii="Arial" w:hAnsi="Arial" w:cs="Arial"/>
          <w:sz w:val="24"/>
          <w:szCs w:val="24"/>
        </w:rPr>
        <w:t xml:space="preserve">b. </w:t>
      </w:r>
      <w:r w:rsidR="00D03F0F" w:rsidRPr="2605DD30">
        <w:rPr>
          <w:rFonts w:ascii="Arial" w:hAnsi="Arial" w:cs="Arial"/>
          <w:sz w:val="24"/>
          <w:szCs w:val="24"/>
        </w:rPr>
        <w:t>after the end of the period of twelve months starting with that day.</w:t>
      </w:r>
      <w:r>
        <w:rPr>
          <w:rFonts w:ascii="Arial" w:hAnsi="Arial" w:cs="Arial"/>
          <w:sz w:val="24"/>
          <w:szCs w:val="24"/>
        </w:rPr>
        <w:t xml:space="preserve"> (F)</w:t>
      </w:r>
    </w:p>
    <w:p w14:paraId="014025F5" w14:textId="1BD898BC" w:rsidR="00D03F0F" w:rsidRDefault="00021A87" w:rsidP="00D03F0F">
      <w:pPr>
        <w:spacing w:line="240" w:lineRule="auto"/>
        <w:ind w:left="720" w:hanging="720"/>
        <w:jc w:val="both"/>
        <w:rPr>
          <w:rFonts w:ascii="Arial" w:hAnsi="Arial" w:cs="Arial"/>
          <w:sz w:val="24"/>
          <w:szCs w:val="24"/>
        </w:rPr>
      </w:pPr>
      <w:r>
        <w:rPr>
          <w:rFonts w:ascii="Arial" w:hAnsi="Arial" w:cs="Arial"/>
          <w:sz w:val="24"/>
          <w:szCs w:val="24"/>
        </w:rPr>
        <w:t>8</w:t>
      </w:r>
      <w:r w:rsidR="000D2760" w:rsidRPr="2605DD30">
        <w:rPr>
          <w:rFonts w:ascii="Arial" w:hAnsi="Arial" w:cs="Arial"/>
          <w:sz w:val="24"/>
          <w:szCs w:val="24"/>
        </w:rPr>
        <w:t>.15</w:t>
      </w:r>
      <w:r w:rsidR="000D2760">
        <w:tab/>
      </w:r>
      <w:r w:rsidR="00D03F0F" w:rsidRPr="2605DD30">
        <w:rPr>
          <w:rFonts w:ascii="Arial" w:hAnsi="Arial" w:cs="Arial"/>
          <w:sz w:val="24"/>
          <w:szCs w:val="24"/>
        </w:rPr>
        <w:t>We may not give you a possession notice specifying estate management Ground H (departing joint contract-holder) after the end of the period of six months starting with the day on which the joint contract-holder’s rights and obligations under the contract ended.</w:t>
      </w:r>
      <w:r w:rsidR="00A31509">
        <w:rPr>
          <w:rFonts w:ascii="Arial" w:hAnsi="Arial" w:cs="Arial"/>
          <w:sz w:val="24"/>
          <w:szCs w:val="24"/>
        </w:rPr>
        <w:t xml:space="preserve"> (F)</w:t>
      </w:r>
    </w:p>
    <w:p w14:paraId="0DD3BF0E" w14:textId="0F553C27" w:rsidR="00727213" w:rsidRDefault="00727213" w:rsidP="00D03F0F">
      <w:pPr>
        <w:spacing w:line="240" w:lineRule="auto"/>
        <w:ind w:left="720" w:hanging="720"/>
        <w:jc w:val="both"/>
        <w:rPr>
          <w:rFonts w:ascii="Arial" w:hAnsi="Arial" w:cs="Arial"/>
          <w:sz w:val="24"/>
          <w:szCs w:val="24"/>
        </w:rPr>
      </w:pPr>
    </w:p>
    <w:p w14:paraId="53F16342" w14:textId="504C5852" w:rsidR="00727213" w:rsidRDefault="00A31509" w:rsidP="00D03F0F">
      <w:pPr>
        <w:spacing w:line="240" w:lineRule="auto"/>
        <w:ind w:left="720" w:hanging="720"/>
        <w:jc w:val="both"/>
        <w:rPr>
          <w:rFonts w:ascii="Arial" w:hAnsi="Arial" w:cs="Arial"/>
          <w:i/>
          <w:iCs/>
          <w:sz w:val="24"/>
          <w:szCs w:val="24"/>
        </w:rPr>
      </w:pPr>
      <w:r>
        <w:rPr>
          <w:rFonts w:ascii="Arial" w:hAnsi="Arial" w:cs="Arial"/>
          <w:i/>
          <w:iCs/>
          <w:sz w:val="24"/>
          <w:szCs w:val="24"/>
        </w:rPr>
        <w:t>Court proceedings due to a failure</w:t>
      </w:r>
      <w:r w:rsidR="00727213">
        <w:rPr>
          <w:rFonts w:ascii="Arial" w:hAnsi="Arial" w:cs="Arial"/>
          <w:i/>
          <w:iCs/>
          <w:sz w:val="24"/>
          <w:szCs w:val="24"/>
        </w:rPr>
        <w:t xml:space="preserve"> to give up possession after </w:t>
      </w:r>
      <w:r>
        <w:rPr>
          <w:rFonts w:ascii="Arial" w:hAnsi="Arial" w:cs="Arial"/>
          <w:i/>
          <w:iCs/>
          <w:sz w:val="24"/>
          <w:szCs w:val="24"/>
        </w:rPr>
        <w:t>a</w:t>
      </w:r>
      <w:r w:rsidR="00727213">
        <w:rPr>
          <w:rFonts w:ascii="Arial" w:hAnsi="Arial" w:cs="Arial"/>
          <w:i/>
          <w:iCs/>
          <w:sz w:val="24"/>
          <w:szCs w:val="24"/>
        </w:rPr>
        <w:t xml:space="preserve"> notice</w:t>
      </w:r>
      <w:r>
        <w:rPr>
          <w:rFonts w:ascii="Arial" w:hAnsi="Arial" w:cs="Arial"/>
          <w:i/>
          <w:iCs/>
          <w:sz w:val="24"/>
          <w:szCs w:val="24"/>
        </w:rPr>
        <w:t xml:space="preserve"> given by you</w:t>
      </w:r>
      <w:r w:rsidR="00727213">
        <w:rPr>
          <w:rFonts w:ascii="Arial" w:hAnsi="Arial" w:cs="Arial"/>
          <w:i/>
          <w:iCs/>
          <w:sz w:val="24"/>
          <w:szCs w:val="24"/>
        </w:rPr>
        <w:t xml:space="preserve"> </w:t>
      </w:r>
    </w:p>
    <w:p w14:paraId="2F2665F5" w14:textId="387DD0A5" w:rsidR="00A31509" w:rsidRDefault="00A31509" w:rsidP="00727213">
      <w:pPr>
        <w:spacing w:line="240" w:lineRule="auto"/>
        <w:ind w:left="720" w:hanging="720"/>
        <w:jc w:val="both"/>
        <w:rPr>
          <w:rFonts w:ascii="Arial" w:hAnsi="Arial" w:cs="Arial"/>
          <w:sz w:val="24"/>
          <w:szCs w:val="24"/>
        </w:rPr>
      </w:pPr>
      <w:r>
        <w:rPr>
          <w:rFonts w:ascii="Arial" w:hAnsi="Arial" w:cs="Arial"/>
          <w:sz w:val="24"/>
          <w:szCs w:val="24"/>
        </w:rPr>
        <w:t>8</w:t>
      </w:r>
      <w:r w:rsidR="000D2760" w:rsidRPr="2605DD30">
        <w:rPr>
          <w:rFonts w:ascii="Arial" w:hAnsi="Arial" w:cs="Arial"/>
          <w:sz w:val="24"/>
          <w:szCs w:val="24"/>
        </w:rPr>
        <w:t>.16</w:t>
      </w:r>
      <w:r w:rsidR="000D2760">
        <w:tab/>
      </w:r>
      <w:r w:rsidR="00727213" w:rsidRPr="2605DD30">
        <w:rPr>
          <w:rFonts w:ascii="Arial" w:hAnsi="Arial" w:cs="Arial"/>
          <w:sz w:val="24"/>
          <w:szCs w:val="24"/>
        </w:rPr>
        <w:t xml:space="preserve">If you fail to give up possession of the dwelling on the date specified in a notice under </w:t>
      </w:r>
      <w:r w:rsidR="00727213" w:rsidRPr="00971737">
        <w:rPr>
          <w:rFonts w:ascii="Arial" w:hAnsi="Arial" w:cs="Arial"/>
          <w:sz w:val="24"/>
          <w:szCs w:val="24"/>
        </w:rPr>
        <w:t>term</w:t>
      </w:r>
      <w:r w:rsidR="00585E79" w:rsidRPr="00971737">
        <w:rPr>
          <w:rFonts w:ascii="Arial" w:hAnsi="Arial" w:cs="Arial"/>
          <w:sz w:val="24"/>
          <w:szCs w:val="24"/>
        </w:rPr>
        <w:t xml:space="preserve"> 7.8</w:t>
      </w:r>
      <w:r w:rsidR="00585E79" w:rsidRPr="00E353AF">
        <w:rPr>
          <w:rFonts w:ascii="Arial" w:hAnsi="Arial" w:cs="Arial"/>
          <w:sz w:val="24"/>
          <w:szCs w:val="24"/>
        </w:rPr>
        <w:t xml:space="preserve"> </w:t>
      </w:r>
      <w:r w:rsidR="00727213" w:rsidRPr="00E353AF">
        <w:rPr>
          <w:rFonts w:ascii="Arial" w:hAnsi="Arial" w:cs="Arial"/>
          <w:sz w:val="24"/>
          <w:szCs w:val="24"/>
        </w:rPr>
        <w:t>(contract</w:t>
      </w:r>
      <w:r w:rsidR="00727213" w:rsidRPr="2605DD30">
        <w:rPr>
          <w:rFonts w:ascii="Arial" w:hAnsi="Arial" w:cs="Arial"/>
          <w:sz w:val="24"/>
          <w:szCs w:val="24"/>
        </w:rPr>
        <w:t>-holder’s notice), we may on that ground make a possession claim.</w:t>
      </w:r>
      <w:r>
        <w:rPr>
          <w:rFonts w:ascii="Arial" w:hAnsi="Arial" w:cs="Arial"/>
          <w:sz w:val="24"/>
          <w:szCs w:val="24"/>
        </w:rPr>
        <w:t xml:space="preserve"> (F)</w:t>
      </w:r>
    </w:p>
    <w:p w14:paraId="4B19C5AE" w14:textId="10971B9C" w:rsidR="00727213" w:rsidRDefault="00A31509" w:rsidP="00727213">
      <w:pPr>
        <w:spacing w:line="240" w:lineRule="auto"/>
        <w:ind w:left="720" w:hanging="720"/>
        <w:jc w:val="both"/>
        <w:rPr>
          <w:rFonts w:ascii="Arial" w:hAnsi="Arial" w:cs="Arial"/>
          <w:sz w:val="24"/>
          <w:szCs w:val="24"/>
        </w:rPr>
      </w:pPr>
      <w:r>
        <w:rPr>
          <w:rFonts w:ascii="Arial" w:hAnsi="Arial" w:cs="Arial"/>
          <w:sz w:val="24"/>
          <w:szCs w:val="24"/>
        </w:rPr>
        <w:lastRenderedPageBreak/>
        <w:t>8.17</w:t>
      </w:r>
      <w:r>
        <w:rPr>
          <w:rFonts w:ascii="Arial" w:hAnsi="Arial" w:cs="Arial"/>
          <w:sz w:val="24"/>
          <w:szCs w:val="24"/>
        </w:rPr>
        <w:tab/>
      </w:r>
      <w:r w:rsidR="00727213" w:rsidRPr="2605DD30">
        <w:rPr>
          <w:rFonts w:ascii="Arial" w:hAnsi="Arial" w:cs="Arial"/>
          <w:sz w:val="24"/>
          <w:szCs w:val="24"/>
        </w:rPr>
        <w:t>If the court is satisfied that the ground is made out, it must make an order for possession of the dwelling (subject to any available defence based on your Convention rights</w:t>
      </w:r>
      <w:r>
        <w:rPr>
          <w:rFonts w:ascii="Arial" w:hAnsi="Arial" w:cs="Arial"/>
          <w:sz w:val="24"/>
          <w:szCs w:val="24"/>
        </w:rPr>
        <w:t>)</w:t>
      </w:r>
      <w:r w:rsidR="00727213" w:rsidRPr="2605DD30">
        <w:rPr>
          <w:rFonts w:ascii="Arial" w:hAnsi="Arial" w:cs="Arial"/>
          <w:sz w:val="24"/>
          <w:szCs w:val="24"/>
        </w:rPr>
        <w:t>.</w:t>
      </w:r>
      <w:r w:rsidRPr="00A31509">
        <w:rPr>
          <w:rFonts w:ascii="Arial" w:hAnsi="Arial" w:cs="Arial"/>
          <w:i/>
          <w:iCs/>
          <w:sz w:val="24"/>
          <w:szCs w:val="24"/>
        </w:rPr>
        <w:t xml:space="preserve"> </w:t>
      </w:r>
      <w:r w:rsidRPr="00A31509">
        <w:rPr>
          <w:rFonts w:ascii="Arial" w:hAnsi="Arial" w:cs="Arial"/>
          <w:sz w:val="24"/>
          <w:szCs w:val="24"/>
        </w:rPr>
        <w:t>(F)</w:t>
      </w:r>
    </w:p>
    <w:p w14:paraId="39401892" w14:textId="7B0E0134" w:rsidR="00727213" w:rsidRPr="00727213" w:rsidRDefault="00A31509" w:rsidP="00727213">
      <w:pPr>
        <w:spacing w:line="240" w:lineRule="auto"/>
        <w:ind w:left="720" w:hanging="720"/>
        <w:jc w:val="both"/>
        <w:rPr>
          <w:rFonts w:ascii="Arial" w:hAnsi="Arial" w:cs="Arial"/>
          <w:sz w:val="24"/>
          <w:szCs w:val="24"/>
        </w:rPr>
      </w:pPr>
      <w:r>
        <w:rPr>
          <w:rFonts w:ascii="Arial" w:hAnsi="Arial" w:cs="Arial"/>
          <w:sz w:val="24"/>
          <w:szCs w:val="24"/>
        </w:rPr>
        <w:t>8</w:t>
      </w:r>
      <w:r w:rsidR="000D2760" w:rsidRPr="2605DD30">
        <w:rPr>
          <w:rFonts w:ascii="Arial" w:hAnsi="Arial" w:cs="Arial"/>
          <w:sz w:val="24"/>
          <w:szCs w:val="24"/>
        </w:rPr>
        <w:t>.1</w:t>
      </w:r>
      <w:r>
        <w:rPr>
          <w:rFonts w:ascii="Arial" w:hAnsi="Arial" w:cs="Arial"/>
          <w:sz w:val="24"/>
          <w:szCs w:val="24"/>
        </w:rPr>
        <w:t>8</w:t>
      </w:r>
      <w:r w:rsidR="000D2760">
        <w:tab/>
      </w:r>
      <w:r w:rsidR="00727213" w:rsidRPr="2605DD30">
        <w:rPr>
          <w:rFonts w:ascii="Arial" w:hAnsi="Arial" w:cs="Arial"/>
          <w:sz w:val="24"/>
          <w:szCs w:val="24"/>
        </w:rPr>
        <w:t xml:space="preserve">Before making a possession claim on this ground </w:t>
      </w:r>
      <w:r w:rsidR="00FF7699" w:rsidRPr="2605DD30">
        <w:rPr>
          <w:rFonts w:ascii="Arial" w:hAnsi="Arial" w:cs="Arial"/>
          <w:sz w:val="24"/>
          <w:szCs w:val="24"/>
        </w:rPr>
        <w:t>we</w:t>
      </w:r>
      <w:r w:rsidR="00727213" w:rsidRPr="2605DD30">
        <w:rPr>
          <w:rFonts w:ascii="Arial" w:hAnsi="Arial" w:cs="Arial"/>
          <w:sz w:val="24"/>
          <w:szCs w:val="24"/>
        </w:rPr>
        <w:t xml:space="preserve"> must give </w:t>
      </w:r>
      <w:r w:rsidR="00FF7699" w:rsidRPr="2605DD30">
        <w:rPr>
          <w:rFonts w:ascii="Arial" w:hAnsi="Arial" w:cs="Arial"/>
          <w:sz w:val="24"/>
          <w:szCs w:val="24"/>
        </w:rPr>
        <w:t>you</w:t>
      </w:r>
      <w:r w:rsidR="00727213" w:rsidRPr="2605DD30">
        <w:rPr>
          <w:rFonts w:ascii="Arial" w:hAnsi="Arial" w:cs="Arial"/>
          <w:sz w:val="24"/>
          <w:szCs w:val="24"/>
        </w:rPr>
        <w:t xml:space="preserve"> a possession notice specifying that ground.</w:t>
      </w:r>
      <w:r>
        <w:rPr>
          <w:rFonts w:ascii="Arial" w:hAnsi="Arial" w:cs="Arial"/>
          <w:sz w:val="24"/>
          <w:szCs w:val="24"/>
        </w:rPr>
        <w:t xml:space="preserve"> (F)</w:t>
      </w:r>
    </w:p>
    <w:p w14:paraId="7DD7AC73" w14:textId="2412E2F9" w:rsidR="00727213" w:rsidRDefault="00A31509" w:rsidP="00727213">
      <w:pPr>
        <w:spacing w:line="240" w:lineRule="auto"/>
        <w:ind w:left="720" w:hanging="720"/>
        <w:jc w:val="both"/>
        <w:rPr>
          <w:rFonts w:ascii="Arial" w:hAnsi="Arial" w:cs="Arial"/>
          <w:sz w:val="24"/>
          <w:szCs w:val="24"/>
        </w:rPr>
      </w:pPr>
      <w:r>
        <w:rPr>
          <w:rFonts w:ascii="Arial" w:hAnsi="Arial" w:cs="Arial"/>
          <w:sz w:val="24"/>
          <w:szCs w:val="24"/>
        </w:rPr>
        <w:t>8</w:t>
      </w:r>
      <w:r w:rsidR="000D2760" w:rsidRPr="2605DD30">
        <w:rPr>
          <w:rFonts w:ascii="Arial" w:hAnsi="Arial" w:cs="Arial"/>
          <w:sz w:val="24"/>
          <w:szCs w:val="24"/>
        </w:rPr>
        <w:t>.1</w:t>
      </w:r>
      <w:r w:rsidR="008B2EE4">
        <w:rPr>
          <w:rFonts w:ascii="Arial" w:hAnsi="Arial" w:cs="Arial"/>
          <w:sz w:val="24"/>
          <w:szCs w:val="24"/>
        </w:rPr>
        <w:t>9</w:t>
      </w:r>
      <w:r w:rsidR="000D2760">
        <w:tab/>
      </w:r>
      <w:r w:rsidR="00FF7699" w:rsidRPr="2605DD30">
        <w:rPr>
          <w:rFonts w:ascii="Arial" w:hAnsi="Arial" w:cs="Arial"/>
          <w:sz w:val="24"/>
          <w:szCs w:val="24"/>
        </w:rPr>
        <w:t>We</w:t>
      </w:r>
      <w:r w:rsidR="00727213" w:rsidRPr="2605DD30">
        <w:rPr>
          <w:rFonts w:ascii="Arial" w:hAnsi="Arial" w:cs="Arial"/>
          <w:sz w:val="24"/>
          <w:szCs w:val="24"/>
        </w:rPr>
        <w:t xml:space="preserve"> may not give </w:t>
      </w:r>
      <w:r w:rsidR="00FF7699" w:rsidRPr="2605DD30">
        <w:rPr>
          <w:rFonts w:ascii="Arial" w:hAnsi="Arial" w:cs="Arial"/>
          <w:sz w:val="24"/>
          <w:szCs w:val="24"/>
        </w:rPr>
        <w:t>you</w:t>
      </w:r>
      <w:r w:rsidR="00727213" w:rsidRPr="2605DD30">
        <w:rPr>
          <w:rFonts w:ascii="Arial" w:hAnsi="Arial" w:cs="Arial"/>
          <w:sz w:val="24"/>
          <w:szCs w:val="24"/>
        </w:rPr>
        <w:t xml:space="preserve"> a possession notice specifying </w:t>
      </w:r>
      <w:r>
        <w:rPr>
          <w:rFonts w:ascii="Arial" w:hAnsi="Arial" w:cs="Arial"/>
          <w:sz w:val="24"/>
          <w:szCs w:val="24"/>
        </w:rPr>
        <w:t>th</w:t>
      </w:r>
      <w:r w:rsidR="00585E79">
        <w:rPr>
          <w:rFonts w:ascii="Arial" w:hAnsi="Arial" w:cs="Arial"/>
          <w:sz w:val="24"/>
          <w:szCs w:val="24"/>
        </w:rPr>
        <w:t>is</w:t>
      </w:r>
      <w:r>
        <w:rPr>
          <w:rFonts w:ascii="Arial" w:hAnsi="Arial" w:cs="Arial"/>
          <w:sz w:val="24"/>
          <w:szCs w:val="24"/>
        </w:rPr>
        <w:t xml:space="preserve"> </w:t>
      </w:r>
      <w:r w:rsidR="00727213" w:rsidRPr="2605DD30">
        <w:rPr>
          <w:rFonts w:ascii="Arial" w:hAnsi="Arial" w:cs="Arial"/>
          <w:sz w:val="24"/>
          <w:szCs w:val="24"/>
        </w:rPr>
        <w:t>ground after the end of the period of two months starting with the date specified in the notice</w:t>
      </w:r>
      <w:r>
        <w:rPr>
          <w:rFonts w:ascii="Arial" w:hAnsi="Arial" w:cs="Arial"/>
          <w:sz w:val="24"/>
          <w:szCs w:val="24"/>
        </w:rPr>
        <w:t xml:space="preserve"> under </w:t>
      </w:r>
      <w:r w:rsidRPr="00971737">
        <w:rPr>
          <w:rFonts w:ascii="Arial" w:hAnsi="Arial" w:cs="Arial"/>
          <w:sz w:val="24"/>
          <w:szCs w:val="24"/>
        </w:rPr>
        <w:t>term</w:t>
      </w:r>
      <w:r w:rsidR="00585E79" w:rsidRPr="00971737">
        <w:rPr>
          <w:rFonts w:ascii="Arial" w:hAnsi="Arial" w:cs="Arial"/>
          <w:sz w:val="24"/>
          <w:szCs w:val="24"/>
        </w:rPr>
        <w:t xml:space="preserve"> 7.8</w:t>
      </w:r>
      <w:r w:rsidR="00727213" w:rsidRPr="00E353AF">
        <w:rPr>
          <w:rFonts w:ascii="Arial" w:hAnsi="Arial" w:cs="Arial"/>
          <w:sz w:val="24"/>
          <w:szCs w:val="24"/>
        </w:rPr>
        <w:t xml:space="preserve"> as the</w:t>
      </w:r>
      <w:r w:rsidR="00727213" w:rsidRPr="2605DD30">
        <w:rPr>
          <w:rFonts w:ascii="Arial" w:hAnsi="Arial" w:cs="Arial"/>
          <w:sz w:val="24"/>
          <w:szCs w:val="24"/>
        </w:rPr>
        <w:t xml:space="preserve"> date on which you would give up possession of the dwelling.</w:t>
      </w:r>
      <w:r w:rsidR="008B2EE4">
        <w:rPr>
          <w:rFonts w:ascii="Arial" w:hAnsi="Arial" w:cs="Arial"/>
          <w:sz w:val="24"/>
          <w:szCs w:val="24"/>
        </w:rPr>
        <w:t>(F)</w:t>
      </w:r>
    </w:p>
    <w:p w14:paraId="49340D46" w14:textId="020115D8" w:rsidR="00727213" w:rsidRDefault="008B2EE4" w:rsidP="00727213">
      <w:pPr>
        <w:spacing w:line="240" w:lineRule="auto"/>
        <w:ind w:left="720" w:hanging="720"/>
        <w:jc w:val="both"/>
        <w:rPr>
          <w:rFonts w:ascii="Arial" w:hAnsi="Arial" w:cs="Arial"/>
          <w:sz w:val="24"/>
          <w:szCs w:val="24"/>
        </w:rPr>
      </w:pPr>
      <w:r>
        <w:rPr>
          <w:rFonts w:ascii="Arial" w:hAnsi="Arial" w:cs="Arial"/>
          <w:sz w:val="24"/>
          <w:szCs w:val="24"/>
        </w:rPr>
        <w:t>8.20</w:t>
      </w:r>
      <w:r w:rsidR="000D2760">
        <w:tab/>
      </w:r>
      <w:r w:rsidR="00FF7699" w:rsidRPr="2605DD30">
        <w:rPr>
          <w:rFonts w:ascii="Arial" w:hAnsi="Arial" w:cs="Arial"/>
          <w:sz w:val="24"/>
          <w:szCs w:val="24"/>
        </w:rPr>
        <w:t xml:space="preserve">We </w:t>
      </w:r>
      <w:r w:rsidR="00727213" w:rsidRPr="2605DD30">
        <w:rPr>
          <w:rFonts w:ascii="Arial" w:hAnsi="Arial" w:cs="Arial"/>
          <w:sz w:val="24"/>
          <w:szCs w:val="24"/>
        </w:rPr>
        <w:t xml:space="preserve">may make the possession claim on or after the day on which we give </w:t>
      </w:r>
      <w:r w:rsidR="00FF7699" w:rsidRPr="2605DD30">
        <w:rPr>
          <w:rFonts w:ascii="Arial" w:hAnsi="Arial" w:cs="Arial"/>
          <w:sz w:val="24"/>
          <w:szCs w:val="24"/>
        </w:rPr>
        <w:t>you</w:t>
      </w:r>
      <w:r w:rsidR="00727213" w:rsidRPr="2605DD30">
        <w:rPr>
          <w:rFonts w:ascii="Arial" w:hAnsi="Arial" w:cs="Arial"/>
          <w:sz w:val="24"/>
          <w:szCs w:val="24"/>
        </w:rPr>
        <w:t xml:space="preserve"> the possession notice. But we may not make the possession claim after the end of the period of six months starting with that day.</w:t>
      </w:r>
      <w:r>
        <w:rPr>
          <w:rFonts w:ascii="Arial" w:hAnsi="Arial" w:cs="Arial"/>
          <w:sz w:val="24"/>
          <w:szCs w:val="24"/>
        </w:rPr>
        <w:t xml:space="preserve"> (F)</w:t>
      </w:r>
    </w:p>
    <w:p w14:paraId="2B178D47" w14:textId="4193AF70" w:rsidR="008D4080" w:rsidRDefault="008D4080" w:rsidP="00727213">
      <w:pPr>
        <w:spacing w:line="240" w:lineRule="auto"/>
        <w:ind w:left="720" w:hanging="720"/>
        <w:jc w:val="both"/>
        <w:rPr>
          <w:rFonts w:ascii="Arial" w:hAnsi="Arial" w:cs="Arial"/>
          <w:sz w:val="24"/>
          <w:szCs w:val="24"/>
        </w:rPr>
      </w:pPr>
    </w:p>
    <w:p w14:paraId="59BE42F0" w14:textId="210581BC" w:rsidR="008D4080" w:rsidRDefault="008D4080" w:rsidP="00727213">
      <w:pPr>
        <w:spacing w:line="240" w:lineRule="auto"/>
        <w:ind w:left="720" w:hanging="720"/>
        <w:jc w:val="both"/>
        <w:rPr>
          <w:rFonts w:ascii="Arial" w:hAnsi="Arial" w:cs="Arial"/>
          <w:i/>
          <w:iCs/>
          <w:sz w:val="24"/>
          <w:szCs w:val="24"/>
        </w:rPr>
      </w:pPr>
      <w:r>
        <w:rPr>
          <w:rFonts w:ascii="Arial" w:hAnsi="Arial" w:cs="Arial"/>
          <w:i/>
          <w:iCs/>
          <w:sz w:val="24"/>
          <w:szCs w:val="24"/>
        </w:rPr>
        <w:t>Effect of order for possession</w:t>
      </w:r>
    </w:p>
    <w:p w14:paraId="586BD1E3" w14:textId="722D08F3" w:rsidR="008D4080" w:rsidRPr="008D4080" w:rsidRDefault="008B2EE4" w:rsidP="008D4080">
      <w:pPr>
        <w:spacing w:line="240" w:lineRule="auto"/>
        <w:ind w:left="720" w:hanging="720"/>
        <w:jc w:val="both"/>
        <w:rPr>
          <w:rFonts w:ascii="Arial" w:hAnsi="Arial" w:cs="Arial"/>
          <w:sz w:val="24"/>
          <w:szCs w:val="24"/>
        </w:rPr>
      </w:pPr>
      <w:r>
        <w:rPr>
          <w:rFonts w:ascii="Arial" w:hAnsi="Arial" w:cs="Arial"/>
          <w:sz w:val="24"/>
          <w:szCs w:val="24"/>
        </w:rPr>
        <w:t>8.21</w:t>
      </w:r>
      <w:r w:rsidR="008D4080">
        <w:rPr>
          <w:rFonts w:ascii="Arial" w:hAnsi="Arial" w:cs="Arial"/>
          <w:sz w:val="24"/>
          <w:szCs w:val="24"/>
        </w:rPr>
        <w:tab/>
        <w:t xml:space="preserve">If the court makes </w:t>
      </w:r>
      <w:r w:rsidR="008D4080" w:rsidRPr="008D4080">
        <w:rPr>
          <w:rFonts w:ascii="Arial" w:hAnsi="Arial" w:cs="Arial"/>
          <w:sz w:val="24"/>
          <w:szCs w:val="24"/>
        </w:rPr>
        <w:t xml:space="preserve">an order requiring </w:t>
      </w:r>
      <w:r w:rsidR="00FF7699">
        <w:rPr>
          <w:rFonts w:ascii="Arial" w:hAnsi="Arial" w:cs="Arial"/>
          <w:sz w:val="24"/>
          <w:szCs w:val="24"/>
        </w:rPr>
        <w:t>you</w:t>
      </w:r>
      <w:r w:rsidR="008D4080" w:rsidRPr="008D4080">
        <w:rPr>
          <w:rFonts w:ascii="Arial" w:hAnsi="Arial" w:cs="Arial"/>
          <w:sz w:val="24"/>
          <w:szCs w:val="24"/>
        </w:rPr>
        <w:t xml:space="preserve"> to give up possession of the dwelling on a date specified in the order, th</w:t>
      </w:r>
      <w:r>
        <w:rPr>
          <w:rFonts w:ascii="Arial" w:hAnsi="Arial" w:cs="Arial"/>
          <w:sz w:val="24"/>
          <w:szCs w:val="24"/>
        </w:rPr>
        <w:t>is</w:t>
      </w:r>
      <w:r w:rsidR="008D4080" w:rsidRPr="008D4080">
        <w:rPr>
          <w:rFonts w:ascii="Arial" w:hAnsi="Arial" w:cs="Arial"/>
          <w:sz w:val="24"/>
          <w:szCs w:val="24"/>
        </w:rPr>
        <w:t xml:space="preserve"> contract ends</w:t>
      </w:r>
      <w:r w:rsidR="008D4080">
        <w:rPr>
          <w:rFonts w:ascii="Arial" w:hAnsi="Arial" w:cs="Arial"/>
          <w:sz w:val="24"/>
          <w:szCs w:val="24"/>
        </w:rPr>
        <w:t>:</w:t>
      </w:r>
    </w:p>
    <w:p w14:paraId="3B5FE022" w14:textId="3C2C582D" w:rsidR="008D4080" w:rsidRPr="008D4080" w:rsidRDefault="008D4080" w:rsidP="008D4080">
      <w:pPr>
        <w:spacing w:line="240" w:lineRule="auto"/>
        <w:ind w:left="720"/>
        <w:jc w:val="both"/>
        <w:rPr>
          <w:rFonts w:ascii="Arial" w:hAnsi="Arial" w:cs="Arial"/>
          <w:sz w:val="24"/>
          <w:szCs w:val="24"/>
        </w:rPr>
      </w:pPr>
      <w:r>
        <w:rPr>
          <w:rFonts w:ascii="Arial" w:hAnsi="Arial" w:cs="Arial"/>
          <w:sz w:val="24"/>
          <w:szCs w:val="24"/>
        </w:rPr>
        <w:t xml:space="preserve">a. </w:t>
      </w:r>
      <w:r w:rsidRPr="008D4080">
        <w:rPr>
          <w:rFonts w:ascii="Arial" w:hAnsi="Arial" w:cs="Arial"/>
          <w:sz w:val="24"/>
          <w:szCs w:val="24"/>
        </w:rPr>
        <w:t xml:space="preserve">if </w:t>
      </w:r>
      <w:r w:rsidR="00FF7699">
        <w:rPr>
          <w:rFonts w:ascii="Arial" w:hAnsi="Arial" w:cs="Arial"/>
          <w:sz w:val="24"/>
          <w:szCs w:val="24"/>
        </w:rPr>
        <w:t>you</w:t>
      </w:r>
      <w:r w:rsidRPr="008D4080">
        <w:rPr>
          <w:rFonts w:ascii="Arial" w:hAnsi="Arial" w:cs="Arial"/>
          <w:sz w:val="24"/>
          <w:szCs w:val="24"/>
        </w:rPr>
        <w:t xml:space="preserve"> give up possession of the dwelling on or before that date, on that date,</w:t>
      </w:r>
    </w:p>
    <w:p w14:paraId="68265D0E" w14:textId="393A79FC" w:rsidR="008D4080" w:rsidRPr="008D4080" w:rsidRDefault="008D4080" w:rsidP="008D4080">
      <w:pPr>
        <w:spacing w:line="240" w:lineRule="auto"/>
        <w:ind w:left="720"/>
        <w:jc w:val="both"/>
        <w:rPr>
          <w:rFonts w:ascii="Arial" w:hAnsi="Arial" w:cs="Arial"/>
          <w:sz w:val="24"/>
          <w:szCs w:val="24"/>
        </w:rPr>
      </w:pPr>
      <w:r>
        <w:rPr>
          <w:rFonts w:ascii="Arial" w:hAnsi="Arial" w:cs="Arial"/>
          <w:sz w:val="24"/>
          <w:szCs w:val="24"/>
        </w:rPr>
        <w:t xml:space="preserve">b. </w:t>
      </w:r>
      <w:r w:rsidRPr="008D4080">
        <w:rPr>
          <w:rFonts w:ascii="Arial" w:hAnsi="Arial" w:cs="Arial"/>
          <w:sz w:val="24"/>
          <w:szCs w:val="24"/>
        </w:rPr>
        <w:t xml:space="preserve">if </w:t>
      </w:r>
      <w:r w:rsidR="00FF7699">
        <w:rPr>
          <w:rFonts w:ascii="Arial" w:hAnsi="Arial" w:cs="Arial"/>
          <w:sz w:val="24"/>
          <w:szCs w:val="24"/>
        </w:rPr>
        <w:t>you</w:t>
      </w:r>
      <w:r w:rsidRPr="008D4080">
        <w:rPr>
          <w:rFonts w:ascii="Arial" w:hAnsi="Arial" w:cs="Arial"/>
          <w:sz w:val="24"/>
          <w:szCs w:val="24"/>
        </w:rPr>
        <w:t xml:space="preserve"> give up possession of the dwelling after that date but before the order for possession is executed, on the day on which </w:t>
      </w:r>
      <w:r w:rsidR="00FF7699">
        <w:rPr>
          <w:rFonts w:ascii="Arial" w:hAnsi="Arial" w:cs="Arial"/>
          <w:sz w:val="24"/>
          <w:szCs w:val="24"/>
        </w:rPr>
        <w:t>you</w:t>
      </w:r>
      <w:r w:rsidRPr="008D4080">
        <w:rPr>
          <w:rFonts w:ascii="Arial" w:hAnsi="Arial" w:cs="Arial"/>
          <w:sz w:val="24"/>
          <w:szCs w:val="24"/>
        </w:rPr>
        <w:t xml:space="preserve"> give up possession of the dwelling, or</w:t>
      </w:r>
    </w:p>
    <w:p w14:paraId="31C6BD59" w14:textId="1C1B9D0E" w:rsidR="008B2EE4" w:rsidRPr="008D4080" w:rsidRDefault="008D4080" w:rsidP="008D4080">
      <w:pPr>
        <w:spacing w:line="240" w:lineRule="auto"/>
        <w:ind w:left="720"/>
        <w:jc w:val="both"/>
        <w:rPr>
          <w:rFonts w:ascii="Arial" w:hAnsi="Arial" w:cs="Arial"/>
          <w:sz w:val="24"/>
          <w:szCs w:val="24"/>
        </w:rPr>
      </w:pPr>
      <w:r>
        <w:rPr>
          <w:rFonts w:ascii="Arial" w:hAnsi="Arial" w:cs="Arial"/>
          <w:sz w:val="24"/>
          <w:szCs w:val="24"/>
        </w:rPr>
        <w:t xml:space="preserve">c. </w:t>
      </w:r>
      <w:r w:rsidRPr="008D4080">
        <w:rPr>
          <w:rFonts w:ascii="Arial" w:hAnsi="Arial" w:cs="Arial"/>
          <w:sz w:val="24"/>
          <w:szCs w:val="24"/>
        </w:rPr>
        <w:t xml:space="preserve">if </w:t>
      </w:r>
      <w:r w:rsidR="00FF7699">
        <w:rPr>
          <w:rFonts w:ascii="Arial" w:hAnsi="Arial" w:cs="Arial"/>
          <w:sz w:val="24"/>
          <w:szCs w:val="24"/>
        </w:rPr>
        <w:t>you</w:t>
      </w:r>
      <w:r w:rsidRPr="008D4080">
        <w:rPr>
          <w:rFonts w:ascii="Arial" w:hAnsi="Arial" w:cs="Arial"/>
          <w:sz w:val="24"/>
          <w:szCs w:val="24"/>
        </w:rPr>
        <w:t xml:space="preserve"> do not give up possession of the dwelling before the order for possession is executed, when the order for possession is executed.</w:t>
      </w:r>
      <w:r w:rsidR="008B2EE4">
        <w:rPr>
          <w:rFonts w:ascii="Arial" w:hAnsi="Arial" w:cs="Arial"/>
          <w:sz w:val="24"/>
          <w:szCs w:val="24"/>
        </w:rPr>
        <w:t xml:space="preserve"> (F)</w:t>
      </w:r>
    </w:p>
    <w:p w14:paraId="6EFC2724" w14:textId="77777777" w:rsidR="008B2EE4" w:rsidRDefault="008B2EE4" w:rsidP="008D4080">
      <w:pPr>
        <w:spacing w:line="240" w:lineRule="auto"/>
        <w:ind w:left="720" w:hanging="720"/>
        <w:jc w:val="both"/>
        <w:rPr>
          <w:rFonts w:ascii="Arial" w:hAnsi="Arial" w:cs="Arial"/>
          <w:sz w:val="24"/>
          <w:szCs w:val="24"/>
        </w:rPr>
      </w:pPr>
      <w:r w:rsidRPr="00E353AF">
        <w:rPr>
          <w:rFonts w:ascii="Arial" w:hAnsi="Arial" w:cs="Arial"/>
          <w:sz w:val="24"/>
          <w:szCs w:val="24"/>
        </w:rPr>
        <w:t>8.22</w:t>
      </w:r>
      <w:r w:rsidR="000D2760" w:rsidRPr="00E353AF">
        <w:tab/>
      </w:r>
      <w:r w:rsidRPr="00971737">
        <w:rPr>
          <w:rFonts w:ascii="Arial" w:hAnsi="Arial" w:cs="Arial"/>
          <w:sz w:val="24"/>
          <w:szCs w:val="24"/>
        </w:rPr>
        <w:t>Term 8.23</w:t>
      </w:r>
      <w:r w:rsidRPr="00E353AF">
        <w:rPr>
          <w:rFonts w:ascii="Arial" w:hAnsi="Arial" w:cs="Arial"/>
          <w:sz w:val="24"/>
          <w:szCs w:val="24"/>
        </w:rPr>
        <w:t xml:space="preserve"> applies if:</w:t>
      </w:r>
    </w:p>
    <w:p w14:paraId="5B71786E" w14:textId="77777777" w:rsidR="008B2EE4" w:rsidRDefault="008B2EE4" w:rsidP="008B2EE4">
      <w:pPr>
        <w:spacing w:line="240" w:lineRule="auto"/>
        <w:ind w:left="720"/>
        <w:jc w:val="both"/>
        <w:rPr>
          <w:rFonts w:ascii="Arial" w:hAnsi="Arial" w:cs="Arial"/>
          <w:sz w:val="24"/>
          <w:szCs w:val="24"/>
        </w:rPr>
      </w:pPr>
      <w:r>
        <w:rPr>
          <w:rFonts w:ascii="Arial" w:hAnsi="Arial" w:cs="Arial"/>
          <w:sz w:val="24"/>
          <w:szCs w:val="24"/>
        </w:rPr>
        <w:t xml:space="preserve">a. </w:t>
      </w:r>
      <w:r w:rsidR="008D4080" w:rsidRPr="2605DD30">
        <w:rPr>
          <w:rFonts w:ascii="Arial" w:hAnsi="Arial" w:cs="Arial"/>
          <w:sz w:val="24"/>
          <w:szCs w:val="24"/>
        </w:rPr>
        <w:t xml:space="preserve">it is a condition of the order that </w:t>
      </w:r>
      <w:r w:rsidR="00FF7699" w:rsidRPr="2605DD30">
        <w:rPr>
          <w:rFonts w:ascii="Arial" w:hAnsi="Arial" w:cs="Arial"/>
          <w:sz w:val="24"/>
          <w:szCs w:val="24"/>
        </w:rPr>
        <w:t xml:space="preserve">we </w:t>
      </w:r>
      <w:r w:rsidR="008D4080" w:rsidRPr="2605DD30">
        <w:rPr>
          <w:rFonts w:ascii="Arial" w:hAnsi="Arial" w:cs="Arial"/>
          <w:sz w:val="24"/>
          <w:szCs w:val="24"/>
        </w:rPr>
        <w:t>must offer a new occupation contract in respect of the same dwelling to one or more joint contract-holders (but not all of them), and</w:t>
      </w:r>
      <w:r>
        <w:rPr>
          <w:rFonts w:ascii="Arial" w:hAnsi="Arial" w:cs="Arial"/>
          <w:sz w:val="24"/>
          <w:szCs w:val="24"/>
        </w:rPr>
        <w:t>,</w:t>
      </w:r>
    </w:p>
    <w:p w14:paraId="3E0A1BD3" w14:textId="6A64E5AB" w:rsidR="008B2EE4" w:rsidRDefault="008B2EE4" w:rsidP="008B2EE4">
      <w:pPr>
        <w:spacing w:line="240" w:lineRule="auto"/>
        <w:ind w:left="720"/>
        <w:jc w:val="both"/>
        <w:rPr>
          <w:rFonts w:ascii="Arial" w:hAnsi="Arial" w:cs="Arial"/>
          <w:sz w:val="24"/>
          <w:szCs w:val="24"/>
        </w:rPr>
      </w:pPr>
      <w:r>
        <w:rPr>
          <w:rFonts w:ascii="Arial" w:hAnsi="Arial" w:cs="Arial"/>
          <w:sz w:val="24"/>
          <w:szCs w:val="24"/>
        </w:rPr>
        <w:t>b.</w:t>
      </w:r>
      <w:r w:rsidR="008D4080" w:rsidRPr="2605DD30">
        <w:rPr>
          <w:rFonts w:ascii="Arial" w:hAnsi="Arial" w:cs="Arial"/>
          <w:sz w:val="24"/>
          <w:szCs w:val="24"/>
        </w:rPr>
        <w:t xml:space="preserve"> that joint contract-holder (or those joint contract-holders) continue to occupy the dwelling on and after the occupation date of the new contract</w:t>
      </w:r>
      <w:r>
        <w:rPr>
          <w:rFonts w:ascii="Arial" w:hAnsi="Arial" w:cs="Arial"/>
          <w:sz w:val="24"/>
          <w:szCs w:val="24"/>
        </w:rPr>
        <w:t>. (F)</w:t>
      </w:r>
    </w:p>
    <w:p w14:paraId="6B4EC443" w14:textId="55C5E2EE" w:rsidR="008D4080" w:rsidRPr="008D4080" w:rsidRDefault="008B2EE4" w:rsidP="00971737">
      <w:pPr>
        <w:spacing w:line="240" w:lineRule="auto"/>
        <w:ind w:left="720" w:hanging="720"/>
        <w:jc w:val="both"/>
        <w:rPr>
          <w:rFonts w:ascii="Arial" w:hAnsi="Arial" w:cs="Arial"/>
          <w:sz w:val="24"/>
          <w:szCs w:val="24"/>
        </w:rPr>
      </w:pPr>
      <w:r>
        <w:rPr>
          <w:rFonts w:ascii="Arial" w:hAnsi="Arial" w:cs="Arial"/>
          <w:sz w:val="24"/>
          <w:szCs w:val="24"/>
        </w:rPr>
        <w:t>8.23</w:t>
      </w:r>
      <w:r>
        <w:rPr>
          <w:rFonts w:ascii="Arial" w:hAnsi="Arial" w:cs="Arial"/>
          <w:sz w:val="24"/>
          <w:szCs w:val="24"/>
        </w:rPr>
        <w:tab/>
        <w:t xml:space="preserve">This contract </w:t>
      </w:r>
      <w:r w:rsidR="008D4080" w:rsidRPr="2605DD30">
        <w:rPr>
          <w:rFonts w:ascii="Arial" w:hAnsi="Arial" w:cs="Arial"/>
          <w:sz w:val="24"/>
          <w:szCs w:val="24"/>
        </w:rPr>
        <w:t>ends immediately before the occupation date of the new contract.</w:t>
      </w:r>
      <w:r>
        <w:rPr>
          <w:rFonts w:ascii="Arial" w:hAnsi="Arial" w:cs="Arial"/>
          <w:sz w:val="24"/>
          <w:szCs w:val="24"/>
        </w:rPr>
        <w:t xml:space="preserve"> (F)</w:t>
      </w:r>
    </w:p>
    <w:p w14:paraId="65D8943A" w14:textId="77777777" w:rsidR="008B2EE4" w:rsidRDefault="008B2EE4" w:rsidP="004B36E5">
      <w:pPr>
        <w:spacing w:line="240" w:lineRule="auto"/>
        <w:jc w:val="both"/>
        <w:rPr>
          <w:rFonts w:ascii="Arial" w:hAnsi="Arial" w:cs="Arial"/>
          <w:b/>
          <w:bCs/>
          <w:sz w:val="24"/>
          <w:szCs w:val="24"/>
        </w:rPr>
      </w:pPr>
    </w:p>
    <w:p w14:paraId="1502B32D" w14:textId="0DF1C323" w:rsidR="005F3C34" w:rsidRDefault="008B2EE4" w:rsidP="00266A20">
      <w:pPr>
        <w:spacing w:line="240" w:lineRule="auto"/>
        <w:jc w:val="both"/>
        <w:rPr>
          <w:rFonts w:ascii="Arial" w:hAnsi="Arial" w:cs="Arial"/>
          <w:b/>
          <w:bCs/>
          <w:caps/>
          <w:sz w:val="24"/>
          <w:szCs w:val="24"/>
        </w:rPr>
      </w:pPr>
      <w:r>
        <w:rPr>
          <w:rFonts w:ascii="Arial" w:hAnsi="Arial" w:cs="Arial"/>
          <w:b/>
          <w:bCs/>
          <w:sz w:val="24"/>
          <w:szCs w:val="24"/>
        </w:rPr>
        <w:t>9</w:t>
      </w:r>
      <w:r w:rsidR="005F3C34">
        <w:rPr>
          <w:rFonts w:ascii="Arial" w:hAnsi="Arial" w:cs="Arial"/>
          <w:b/>
          <w:bCs/>
          <w:sz w:val="24"/>
          <w:szCs w:val="24"/>
        </w:rPr>
        <w:t>.</w:t>
      </w:r>
      <w:r w:rsidR="005F3C34" w:rsidRPr="005F3C34">
        <w:t xml:space="preserve"> </w:t>
      </w:r>
      <w:r w:rsidR="005F3C34" w:rsidRPr="005F3C34">
        <w:rPr>
          <w:rFonts w:ascii="Arial" w:hAnsi="Arial" w:cs="Arial"/>
          <w:b/>
          <w:bCs/>
          <w:caps/>
          <w:sz w:val="24"/>
          <w:szCs w:val="24"/>
        </w:rPr>
        <w:t xml:space="preserve">Written statements and the provision of information </w:t>
      </w:r>
    </w:p>
    <w:p w14:paraId="2FB61E1F"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caps/>
        </w:rPr>
        <w:t>9.1</w:t>
      </w:r>
      <w:r>
        <w:rPr>
          <w:rStyle w:val="tabchar"/>
          <w:rFonts w:ascii="Calibri" w:hAnsi="Calibri" w:cs="Calibri"/>
        </w:rPr>
        <w:tab/>
      </w:r>
      <w:r>
        <w:rPr>
          <w:rStyle w:val="normaltextrun"/>
          <w:rFonts w:ascii="Arial" w:hAnsi="Arial" w:cs="Arial"/>
        </w:rPr>
        <w:t>We must give you a written statement of this contract before the end of the period of 14 days starting with the occupation date. (F) </w:t>
      </w:r>
      <w:r>
        <w:rPr>
          <w:rStyle w:val="eop"/>
          <w:rFonts w:ascii="Arial" w:hAnsi="Arial" w:cs="Arial"/>
        </w:rPr>
        <w:t> </w:t>
      </w:r>
    </w:p>
    <w:p w14:paraId="78AE65D9" w14:textId="77777777" w:rsidR="00093255" w:rsidRDefault="00093255" w:rsidP="000932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58626D3"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9.2</w:t>
      </w:r>
      <w:r>
        <w:rPr>
          <w:rStyle w:val="tabchar"/>
          <w:rFonts w:ascii="Calibri" w:hAnsi="Calibri" w:cs="Calibri"/>
        </w:rPr>
        <w:tab/>
      </w:r>
      <w:r>
        <w:rPr>
          <w:rStyle w:val="normaltextrun"/>
          <w:rFonts w:ascii="Arial" w:hAnsi="Arial" w:cs="Arial"/>
        </w:rPr>
        <w:t>If there is a change in the identity of the contract-holder under an occupation contract, we must give the new contract-holder a written statement of the contract before the end of a 14-day period starting with:</w:t>
      </w:r>
      <w:r>
        <w:rPr>
          <w:rStyle w:val="eop"/>
          <w:rFonts w:ascii="Arial" w:hAnsi="Arial" w:cs="Arial"/>
        </w:rPr>
        <w:t> </w:t>
      </w:r>
    </w:p>
    <w:p w14:paraId="168C4333" w14:textId="77777777" w:rsidR="00093255" w:rsidRDefault="00093255" w:rsidP="00093255">
      <w:pPr>
        <w:pStyle w:val="paragraph"/>
        <w:spacing w:before="0" w:beforeAutospacing="0" w:after="0" w:afterAutospacing="0"/>
        <w:ind w:left="720" w:firstLine="720"/>
        <w:jc w:val="both"/>
        <w:textAlignment w:val="baseline"/>
        <w:rPr>
          <w:rFonts w:ascii="Segoe UI" w:hAnsi="Segoe UI" w:cs="Segoe UI"/>
          <w:sz w:val="18"/>
          <w:szCs w:val="18"/>
        </w:rPr>
      </w:pPr>
      <w:r>
        <w:rPr>
          <w:rStyle w:val="normaltextrun"/>
          <w:rFonts w:ascii="Arial" w:hAnsi="Arial" w:cs="Arial"/>
        </w:rPr>
        <w:t>a. the day on which the identity of the contract-holder changes, or</w:t>
      </w:r>
      <w:r>
        <w:rPr>
          <w:rStyle w:val="eop"/>
          <w:rFonts w:ascii="Arial" w:hAnsi="Arial" w:cs="Arial"/>
        </w:rPr>
        <w:t> </w:t>
      </w:r>
    </w:p>
    <w:p w14:paraId="1DFAA723" w14:textId="77777777" w:rsidR="00093255" w:rsidRDefault="00093255" w:rsidP="00093255">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ascii="Arial" w:hAnsi="Arial" w:cs="Arial"/>
        </w:rPr>
        <w:t>b. if later, the day on which we (or where we are joint landlord, any one of us) becomes aware that the identity of the contract-holder has changed. (F)</w:t>
      </w:r>
      <w:r>
        <w:rPr>
          <w:rStyle w:val="eop"/>
          <w:rFonts w:ascii="Arial" w:hAnsi="Arial" w:cs="Arial"/>
        </w:rPr>
        <w:t> </w:t>
      </w:r>
    </w:p>
    <w:p w14:paraId="33EAB89E" w14:textId="77777777" w:rsidR="00093255" w:rsidRDefault="00093255" w:rsidP="000932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lastRenderedPageBreak/>
        <w:t> </w:t>
      </w:r>
    </w:p>
    <w:p w14:paraId="4EB94324"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9.3</w:t>
      </w:r>
      <w:r>
        <w:rPr>
          <w:rStyle w:val="tabchar"/>
          <w:rFonts w:ascii="Calibri" w:hAnsi="Calibri" w:cs="Calibri"/>
        </w:rPr>
        <w:tab/>
      </w:r>
      <w:r>
        <w:rPr>
          <w:rStyle w:val="normaltextrun"/>
          <w:rFonts w:ascii="Arial" w:hAnsi="Arial" w:cs="Arial"/>
        </w:rPr>
        <w:t>We may not charge a fee for any written statement provided in accordance with terms 9.1 and 9.2. (F)</w:t>
      </w:r>
      <w:r>
        <w:rPr>
          <w:rStyle w:val="eop"/>
          <w:rFonts w:ascii="Arial" w:hAnsi="Arial" w:cs="Arial"/>
        </w:rPr>
        <w:t> </w:t>
      </w:r>
    </w:p>
    <w:p w14:paraId="34518955"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370E3FC5"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9.4</w:t>
      </w:r>
      <w:r>
        <w:rPr>
          <w:rStyle w:val="tabchar"/>
          <w:rFonts w:ascii="Calibri" w:hAnsi="Calibri" w:cs="Calibri"/>
        </w:rPr>
        <w:tab/>
      </w:r>
      <w:r>
        <w:rPr>
          <w:rStyle w:val="normaltextrun"/>
          <w:rFonts w:ascii="Arial" w:hAnsi="Arial" w:cs="Arial"/>
        </w:rPr>
        <w:t>You may request a further written statement of this contract at any time. (F)</w:t>
      </w:r>
      <w:r>
        <w:rPr>
          <w:rStyle w:val="eop"/>
          <w:rFonts w:ascii="Arial" w:hAnsi="Arial" w:cs="Arial"/>
        </w:rPr>
        <w:t> </w:t>
      </w:r>
    </w:p>
    <w:p w14:paraId="38B143C1"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03811F21"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9.5</w:t>
      </w:r>
      <w:r>
        <w:rPr>
          <w:rStyle w:val="tabchar"/>
          <w:rFonts w:ascii="Calibri" w:hAnsi="Calibri" w:cs="Calibri"/>
        </w:rPr>
        <w:tab/>
      </w:r>
      <w:r>
        <w:rPr>
          <w:rStyle w:val="normaltextrun"/>
          <w:rFonts w:ascii="Arial" w:hAnsi="Arial" w:cs="Arial"/>
        </w:rPr>
        <w:t>We may charge a reasonable fee for providing a further written statement under term 9.4. (F)</w:t>
      </w:r>
      <w:r>
        <w:rPr>
          <w:rStyle w:val="eop"/>
          <w:rFonts w:ascii="Arial" w:hAnsi="Arial" w:cs="Arial"/>
        </w:rPr>
        <w:t> </w:t>
      </w:r>
    </w:p>
    <w:p w14:paraId="0B93EA91"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449A6B48"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9.6</w:t>
      </w:r>
      <w:r>
        <w:rPr>
          <w:rStyle w:val="tabchar"/>
          <w:rFonts w:ascii="Calibri" w:hAnsi="Calibri" w:cs="Calibri"/>
        </w:rPr>
        <w:tab/>
      </w:r>
      <w:r>
        <w:rPr>
          <w:rStyle w:val="normaltextrun"/>
          <w:rFonts w:ascii="Arial" w:hAnsi="Arial" w:cs="Arial"/>
        </w:rPr>
        <w:t>We must give you the further written statement before the end of 14 days starting with:</w:t>
      </w:r>
      <w:r>
        <w:rPr>
          <w:rStyle w:val="eop"/>
          <w:rFonts w:ascii="Arial" w:hAnsi="Arial" w:cs="Arial"/>
        </w:rPr>
        <w:t> </w:t>
      </w:r>
    </w:p>
    <w:p w14:paraId="7312823E" w14:textId="77777777" w:rsidR="00093255" w:rsidRDefault="00093255" w:rsidP="00093255">
      <w:pPr>
        <w:pStyle w:val="paragraph"/>
        <w:spacing w:before="0" w:beforeAutospacing="0" w:after="0" w:afterAutospacing="0"/>
        <w:ind w:left="1440" w:hanging="720"/>
        <w:jc w:val="both"/>
        <w:textAlignment w:val="baseline"/>
        <w:rPr>
          <w:rFonts w:ascii="Segoe UI" w:hAnsi="Segoe UI" w:cs="Segoe UI"/>
          <w:sz w:val="18"/>
          <w:szCs w:val="18"/>
        </w:rPr>
      </w:pPr>
      <w:r>
        <w:rPr>
          <w:rStyle w:val="normaltextrun"/>
          <w:rFonts w:ascii="Arial" w:hAnsi="Arial" w:cs="Arial"/>
        </w:rPr>
        <w:t>a. the day of the request, or,</w:t>
      </w:r>
      <w:r>
        <w:rPr>
          <w:rStyle w:val="eop"/>
          <w:rFonts w:ascii="Arial" w:hAnsi="Arial" w:cs="Arial"/>
        </w:rPr>
        <w:t> </w:t>
      </w:r>
    </w:p>
    <w:p w14:paraId="281B839B" w14:textId="77777777" w:rsidR="00093255" w:rsidRDefault="00093255" w:rsidP="00093255">
      <w:pPr>
        <w:pStyle w:val="paragraph"/>
        <w:spacing w:before="0" w:beforeAutospacing="0" w:after="0" w:afterAutospacing="0"/>
        <w:ind w:left="1440" w:hanging="720"/>
        <w:jc w:val="both"/>
        <w:textAlignment w:val="baseline"/>
        <w:rPr>
          <w:rFonts w:ascii="Segoe UI" w:hAnsi="Segoe UI" w:cs="Segoe UI"/>
          <w:sz w:val="18"/>
          <w:szCs w:val="18"/>
        </w:rPr>
      </w:pPr>
      <w:r>
        <w:rPr>
          <w:rStyle w:val="normaltextrun"/>
          <w:rFonts w:ascii="Arial" w:hAnsi="Arial" w:cs="Arial"/>
        </w:rPr>
        <w:t>b. if we charge a fee, the day on which you pay that fee. (F)</w:t>
      </w:r>
      <w:r>
        <w:rPr>
          <w:rStyle w:val="eop"/>
          <w:rFonts w:ascii="Arial" w:hAnsi="Arial" w:cs="Arial"/>
        </w:rPr>
        <w:t> </w:t>
      </w:r>
    </w:p>
    <w:p w14:paraId="4294872F"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5712E08D"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9.7</w:t>
      </w:r>
      <w:r>
        <w:rPr>
          <w:rStyle w:val="tabchar"/>
          <w:rFonts w:ascii="Calibri" w:hAnsi="Calibri" w:cs="Calibri"/>
        </w:rPr>
        <w:tab/>
      </w:r>
      <w:r>
        <w:rPr>
          <w:rStyle w:val="normaltextrun"/>
          <w:rFonts w:ascii="Arial" w:hAnsi="Arial" w:cs="Arial"/>
        </w:rPr>
        <w:t>Within a period of 14 days starting on the day on which this contract is varied, we must give you:</w:t>
      </w:r>
      <w:r>
        <w:rPr>
          <w:rStyle w:val="eop"/>
          <w:rFonts w:ascii="Arial" w:hAnsi="Arial" w:cs="Arial"/>
        </w:rPr>
        <w:t> </w:t>
      </w:r>
    </w:p>
    <w:p w14:paraId="0A3D7032" w14:textId="77777777" w:rsidR="00093255" w:rsidRDefault="00093255" w:rsidP="00093255">
      <w:pPr>
        <w:pStyle w:val="paragraph"/>
        <w:spacing w:before="0" w:beforeAutospacing="0" w:after="0" w:afterAutospacing="0"/>
        <w:ind w:left="1440" w:hanging="720"/>
        <w:jc w:val="both"/>
        <w:textAlignment w:val="baseline"/>
        <w:rPr>
          <w:rFonts w:ascii="Segoe UI" w:hAnsi="Segoe UI" w:cs="Segoe UI"/>
          <w:sz w:val="18"/>
          <w:szCs w:val="18"/>
        </w:rPr>
      </w:pPr>
      <w:r>
        <w:rPr>
          <w:rStyle w:val="normaltextrun"/>
          <w:rFonts w:ascii="Arial" w:hAnsi="Arial" w:cs="Arial"/>
        </w:rPr>
        <w:t>a. a written statement of the term or terms varied, or</w:t>
      </w:r>
      <w:r>
        <w:rPr>
          <w:rStyle w:val="eop"/>
          <w:rFonts w:ascii="Arial" w:hAnsi="Arial" w:cs="Arial"/>
        </w:rPr>
        <w:t> </w:t>
      </w:r>
    </w:p>
    <w:p w14:paraId="7205E203" w14:textId="77777777" w:rsidR="00093255" w:rsidRDefault="00093255" w:rsidP="00093255">
      <w:pPr>
        <w:pStyle w:val="paragraph"/>
        <w:spacing w:before="0" w:beforeAutospacing="0" w:after="0" w:afterAutospacing="0"/>
        <w:ind w:left="1440" w:hanging="720"/>
        <w:jc w:val="both"/>
        <w:textAlignment w:val="baseline"/>
        <w:rPr>
          <w:rFonts w:ascii="Segoe UI" w:hAnsi="Segoe UI" w:cs="Segoe UI"/>
          <w:sz w:val="18"/>
          <w:szCs w:val="18"/>
        </w:rPr>
      </w:pPr>
      <w:r>
        <w:rPr>
          <w:rStyle w:val="normaltextrun"/>
          <w:rFonts w:ascii="Arial" w:hAnsi="Arial" w:cs="Arial"/>
        </w:rPr>
        <w:t>b. a written statement of the occupation contract as varied. (F)</w:t>
      </w:r>
      <w:r>
        <w:rPr>
          <w:rStyle w:val="eop"/>
          <w:rFonts w:ascii="Arial" w:hAnsi="Arial" w:cs="Arial"/>
        </w:rPr>
        <w:t> </w:t>
      </w:r>
    </w:p>
    <w:p w14:paraId="66BC819A"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68C4DC2A"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9.8</w:t>
      </w:r>
      <w:r>
        <w:rPr>
          <w:rStyle w:val="tabchar"/>
          <w:rFonts w:ascii="Calibri" w:hAnsi="Calibri" w:cs="Calibri"/>
        </w:rPr>
        <w:tab/>
      </w:r>
      <w:r>
        <w:rPr>
          <w:rStyle w:val="normaltextrun"/>
          <w:rFonts w:ascii="Arial" w:hAnsi="Arial" w:cs="Arial"/>
        </w:rPr>
        <w:t>Term 9.7 above does not apply where we have given notice in accordance with terms</w:t>
      </w:r>
      <w:r>
        <w:rPr>
          <w:rStyle w:val="eop"/>
          <w:rFonts w:ascii="Arial" w:hAnsi="Arial" w:cs="Arial"/>
        </w:rPr>
        <w:t> </w:t>
      </w:r>
    </w:p>
    <w:p w14:paraId="633F34B0" w14:textId="77777777" w:rsidR="00093255" w:rsidRDefault="00093255" w:rsidP="00093255">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rPr>
        <w:t>a. 3.3 to 3.5 (variation of rent); and/or</w:t>
      </w:r>
      <w:r>
        <w:rPr>
          <w:rStyle w:val="eop"/>
          <w:rFonts w:ascii="Arial" w:hAnsi="Arial" w:cs="Arial"/>
        </w:rPr>
        <w:t> </w:t>
      </w:r>
    </w:p>
    <w:p w14:paraId="0AD52054" w14:textId="6A071C16" w:rsidR="00093255" w:rsidRDefault="00093255" w:rsidP="00093255">
      <w:pPr>
        <w:pStyle w:val="paragraph"/>
        <w:spacing w:before="0" w:beforeAutospacing="0" w:after="0" w:afterAutospacing="0"/>
        <w:ind w:left="720"/>
        <w:jc w:val="both"/>
        <w:textAlignment w:val="baseline"/>
        <w:rPr>
          <w:rFonts w:ascii="Segoe UI" w:hAnsi="Segoe UI" w:cs="Segoe UI"/>
          <w:sz w:val="18"/>
          <w:szCs w:val="18"/>
        </w:rPr>
      </w:pPr>
      <w:r w:rsidRPr="00E353AF">
        <w:rPr>
          <w:rStyle w:val="normaltextrun"/>
          <w:rFonts w:ascii="Arial" w:hAnsi="Arial" w:cs="Arial"/>
        </w:rPr>
        <w:t xml:space="preserve">b. </w:t>
      </w:r>
      <w:r w:rsidR="00E353AF">
        <w:rPr>
          <w:rStyle w:val="normaltextrun"/>
          <w:rFonts w:ascii="Arial" w:hAnsi="Arial" w:cs="Arial"/>
        </w:rPr>
        <w:t>10.4</w:t>
      </w:r>
      <w:r w:rsidRPr="00E353AF">
        <w:rPr>
          <w:rStyle w:val="normaltextrun"/>
          <w:rFonts w:ascii="Arial" w:hAnsi="Arial" w:cs="Arial"/>
        </w:rPr>
        <w:t xml:space="preserve"> (variation of supplementary and addition</w:t>
      </w:r>
      <w:r w:rsidR="00285E02" w:rsidRPr="00E353AF">
        <w:rPr>
          <w:rStyle w:val="normaltextrun"/>
          <w:rFonts w:ascii="Arial" w:hAnsi="Arial" w:cs="Arial"/>
        </w:rPr>
        <w:t>al</w:t>
      </w:r>
      <w:r w:rsidRPr="00E353AF">
        <w:rPr>
          <w:rStyle w:val="normaltextrun"/>
          <w:rFonts w:ascii="Arial" w:hAnsi="Arial" w:cs="Arial"/>
        </w:rPr>
        <w:t xml:space="preserve"> terms). (F)</w:t>
      </w:r>
      <w:r>
        <w:rPr>
          <w:rStyle w:val="eop"/>
          <w:rFonts w:ascii="Arial" w:hAnsi="Arial" w:cs="Arial"/>
        </w:rPr>
        <w:t> </w:t>
      </w:r>
    </w:p>
    <w:p w14:paraId="2D45E892" w14:textId="77777777" w:rsidR="00093255" w:rsidRDefault="00093255" w:rsidP="000932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DF7E966"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9.9</w:t>
      </w:r>
      <w:r>
        <w:rPr>
          <w:rStyle w:val="tabchar"/>
          <w:rFonts w:ascii="Calibri" w:hAnsi="Calibri" w:cs="Calibri"/>
        </w:rPr>
        <w:tab/>
      </w:r>
      <w:r>
        <w:rPr>
          <w:rStyle w:val="normaltextrun"/>
          <w:rFonts w:ascii="Arial" w:hAnsi="Arial" w:cs="Arial"/>
        </w:rPr>
        <w:t>We may not charge a fee for providing a written statement under term 9.7. (F)</w:t>
      </w:r>
      <w:r>
        <w:rPr>
          <w:rStyle w:val="eop"/>
          <w:rFonts w:ascii="Arial" w:hAnsi="Arial" w:cs="Arial"/>
        </w:rPr>
        <w:t> </w:t>
      </w:r>
    </w:p>
    <w:p w14:paraId="5AC1EF61" w14:textId="77777777" w:rsidR="00093255" w:rsidRDefault="00093255" w:rsidP="000932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D0949DB"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9.10</w:t>
      </w:r>
      <w:r>
        <w:rPr>
          <w:rStyle w:val="tabchar"/>
          <w:rFonts w:ascii="Calibri" w:hAnsi="Calibri" w:cs="Calibri"/>
        </w:rPr>
        <w:tab/>
      </w:r>
      <w:r>
        <w:rPr>
          <w:rStyle w:val="normaltextrun"/>
          <w:rFonts w:ascii="Arial" w:hAnsi="Arial" w:cs="Arial"/>
        </w:rPr>
        <w:t>We must, before the end of the period of 14 days starting with the occupation date, give you notice of an address to which you may send documents that are intended for us. (F)</w:t>
      </w:r>
      <w:r>
        <w:rPr>
          <w:rStyle w:val="eop"/>
          <w:rFonts w:ascii="Arial" w:hAnsi="Arial" w:cs="Arial"/>
        </w:rPr>
        <w:t> </w:t>
      </w:r>
    </w:p>
    <w:p w14:paraId="48634CCC"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2485F9B7" w14:textId="19A87999"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normaltextrun"/>
          <w:rFonts w:ascii="Arial" w:hAnsi="Arial" w:cs="Arial"/>
        </w:rPr>
        <w:t>9.11</w:t>
      </w:r>
      <w:r w:rsidRPr="00971737">
        <w:rPr>
          <w:rStyle w:val="tabchar"/>
          <w:rFonts w:ascii="Calibri" w:hAnsi="Calibri" w:cs="Calibri"/>
        </w:rPr>
        <w:tab/>
      </w:r>
      <w:r w:rsidRPr="00971737">
        <w:rPr>
          <w:rStyle w:val="normaltextrun"/>
          <w:rFonts w:ascii="Arial" w:hAnsi="Arial" w:cs="Arial"/>
        </w:rPr>
        <w:t>The landlord has given you notice of an address at term 1</w:t>
      </w:r>
      <w:r w:rsidRPr="00C713BB">
        <w:rPr>
          <w:rStyle w:val="normaltextrun"/>
          <w:rFonts w:ascii="Arial" w:hAnsi="Arial" w:cs="Arial"/>
        </w:rPr>
        <w:t>.</w:t>
      </w:r>
      <w:r w:rsidR="00C713BB" w:rsidRPr="00C713BB">
        <w:rPr>
          <w:rStyle w:val="normaltextrun"/>
          <w:rFonts w:ascii="Arial" w:hAnsi="Arial" w:cs="Arial"/>
        </w:rPr>
        <w:t>11</w:t>
      </w:r>
      <w:r w:rsidRPr="00971737">
        <w:rPr>
          <w:rStyle w:val="normaltextrun"/>
          <w:rFonts w:ascii="Arial" w:hAnsi="Arial" w:cs="Arial"/>
        </w:rPr>
        <w:t xml:space="preserve"> of this contract. (A)</w:t>
      </w:r>
      <w:r>
        <w:rPr>
          <w:rStyle w:val="eop"/>
          <w:rFonts w:ascii="Arial" w:hAnsi="Arial" w:cs="Arial"/>
        </w:rPr>
        <w:t> </w:t>
      </w:r>
    </w:p>
    <w:p w14:paraId="42C99F85"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4BF99A71"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9.12</w:t>
      </w:r>
      <w:r>
        <w:rPr>
          <w:rStyle w:val="tabchar"/>
          <w:rFonts w:ascii="Calibri" w:hAnsi="Calibri" w:cs="Calibri"/>
        </w:rPr>
        <w:tab/>
      </w:r>
      <w:r>
        <w:rPr>
          <w:rStyle w:val="normaltextrun"/>
          <w:rFonts w:ascii="Arial" w:hAnsi="Arial" w:cs="Arial"/>
        </w:rPr>
        <w:t>If there is a change in the identity of the landlord, the new landlord must, before the end of the period of 14 days starting with the day on which they become the landlord, give you notice of the change in identity and of an address to which you may send documents that are intended for the new landlord. (F)</w:t>
      </w:r>
      <w:r>
        <w:rPr>
          <w:rStyle w:val="eop"/>
          <w:rFonts w:ascii="Arial" w:hAnsi="Arial" w:cs="Arial"/>
        </w:rPr>
        <w:t> </w:t>
      </w:r>
    </w:p>
    <w:p w14:paraId="41A6B4D2" w14:textId="77777777" w:rsidR="00093255" w:rsidRDefault="00093255" w:rsidP="000932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373B8FA"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 xml:space="preserve">9.13 </w:t>
      </w:r>
      <w:r>
        <w:rPr>
          <w:rStyle w:val="tabchar"/>
          <w:rFonts w:ascii="Calibri" w:hAnsi="Calibri" w:cs="Calibri"/>
        </w:rPr>
        <w:tab/>
      </w:r>
      <w:r>
        <w:rPr>
          <w:rStyle w:val="normaltextrun"/>
          <w:rFonts w:ascii="Arial" w:hAnsi="Arial" w:cs="Arial"/>
        </w:rPr>
        <w:t>If the address to which you may send documents that are intended for us changes, we must, before the end of the period of 14 days starting with the day on which the address changes, give you notice of the new address. (F)</w:t>
      </w:r>
      <w:r>
        <w:rPr>
          <w:rStyle w:val="eop"/>
          <w:rFonts w:ascii="Arial" w:hAnsi="Arial" w:cs="Arial"/>
        </w:rPr>
        <w:t> </w:t>
      </w:r>
    </w:p>
    <w:p w14:paraId="798C1CBE"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0F37A1A2" w14:textId="369EEB1E"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9.14</w:t>
      </w:r>
      <w:r>
        <w:rPr>
          <w:rStyle w:val="tabchar"/>
          <w:rFonts w:ascii="Calibri" w:hAnsi="Calibri" w:cs="Calibri"/>
        </w:rPr>
        <w:tab/>
      </w:r>
      <w:r>
        <w:rPr>
          <w:rStyle w:val="normaltextrun"/>
          <w:rFonts w:ascii="Arial" w:hAnsi="Arial" w:cs="Arial"/>
        </w:rPr>
        <w:t>If we fail to comply with an obligation under terms 9.10 and 9.12 to 9.13, we are liable to pay you compensation under section 87 of the Act.</w:t>
      </w:r>
      <w:r>
        <w:rPr>
          <w:rStyle w:val="FootnoteReference"/>
          <w:rFonts w:ascii="Arial" w:hAnsi="Arial" w:cs="Arial"/>
        </w:rPr>
        <w:footnoteReference w:id="19"/>
      </w:r>
      <w:r>
        <w:rPr>
          <w:rStyle w:val="normaltextrun"/>
          <w:rFonts w:ascii="Arial" w:hAnsi="Arial" w:cs="Arial"/>
        </w:rPr>
        <w:t xml:space="preserve"> (F)</w:t>
      </w:r>
      <w:r>
        <w:rPr>
          <w:rStyle w:val="eop"/>
          <w:rFonts w:ascii="Arial" w:hAnsi="Arial" w:cs="Arial"/>
        </w:rPr>
        <w:t> </w:t>
      </w:r>
    </w:p>
    <w:p w14:paraId="64407A06"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18961E89"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lastRenderedPageBreak/>
        <w:t>9.15</w:t>
      </w:r>
      <w:r>
        <w:rPr>
          <w:rStyle w:val="tabchar"/>
          <w:rFonts w:ascii="Calibri" w:hAnsi="Calibri" w:cs="Calibri"/>
        </w:rPr>
        <w:tab/>
      </w:r>
      <w:r>
        <w:rPr>
          <w:rStyle w:val="normaltextrun"/>
          <w:rFonts w:ascii="Arial" w:hAnsi="Arial" w:cs="Arial"/>
        </w:rPr>
        <w:t>The compensation is payable from the first day of the period before the end of which the landlord was required to give the notice (“relevant date”) and every day after the relevant date until: </w:t>
      </w:r>
      <w:r>
        <w:rPr>
          <w:rStyle w:val="eop"/>
          <w:rFonts w:ascii="Arial" w:hAnsi="Arial" w:cs="Arial"/>
        </w:rPr>
        <w:t> </w:t>
      </w:r>
    </w:p>
    <w:p w14:paraId="521E25E4" w14:textId="77777777" w:rsidR="00093255" w:rsidRDefault="00093255" w:rsidP="00093255">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rPr>
        <w:t>a. the day on which we give the notice in question, or</w:t>
      </w:r>
      <w:r>
        <w:rPr>
          <w:rStyle w:val="eop"/>
          <w:rFonts w:ascii="Arial" w:hAnsi="Arial" w:cs="Arial"/>
        </w:rPr>
        <w:t> </w:t>
      </w:r>
    </w:p>
    <w:p w14:paraId="69A0778A" w14:textId="77777777" w:rsidR="00093255" w:rsidRDefault="00093255" w:rsidP="00093255">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rPr>
        <w:t>b. if earlier, the last day of the period of two months starting with the relevant date. (F)</w:t>
      </w:r>
      <w:r>
        <w:rPr>
          <w:rStyle w:val="eop"/>
          <w:rFonts w:ascii="Arial" w:hAnsi="Arial" w:cs="Arial"/>
        </w:rPr>
        <w:t> </w:t>
      </w:r>
    </w:p>
    <w:p w14:paraId="4C16CF8F"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22258667"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rPr>
        <w:t>9.16</w:t>
      </w:r>
      <w:r>
        <w:rPr>
          <w:rStyle w:val="tabchar"/>
          <w:rFonts w:ascii="Calibri" w:hAnsi="Calibri" w:cs="Calibri"/>
        </w:rPr>
        <w:tab/>
      </w:r>
      <w:r>
        <w:rPr>
          <w:rStyle w:val="normaltextrun"/>
          <w:rFonts w:ascii="Arial" w:hAnsi="Arial" w:cs="Arial"/>
        </w:rPr>
        <w:t>Interest on the compensation is payable if we fail to give you the notice on or before the day referred to in term 9.15b. The interest starts to run on the day referred to in term 9.15b, at the rate prevailing under section 6, Late Payment of Commercial Debts (Interest) Act 1998 at the end of that day. (F)</w:t>
      </w:r>
      <w:r>
        <w:rPr>
          <w:rStyle w:val="eop"/>
          <w:rFonts w:ascii="Arial" w:hAnsi="Arial" w:cs="Arial"/>
        </w:rPr>
        <w:t> </w:t>
      </w:r>
    </w:p>
    <w:p w14:paraId="14A1F503" w14:textId="77777777"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rPr>
        <w:t> </w:t>
      </w:r>
    </w:p>
    <w:p w14:paraId="3DC83DA8" w14:textId="0F6E4485" w:rsidR="00093255" w:rsidRDefault="00093255" w:rsidP="00093255">
      <w:pPr>
        <w:pStyle w:val="paragraph"/>
        <w:spacing w:before="0" w:beforeAutospacing="0" w:after="0" w:afterAutospacing="0"/>
        <w:ind w:left="720" w:hanging="720"/>
        <w:jc w:val="both"/>
        <w:textAlignment w:val="baseline"/>
        <w:rPr>
          <w:rFonts w:ascii="Segoe UI" w:hAnsi="Segoe UI" w:cs="Segoe UI"/>
          <w:sz w:val="18"/>
          <w:szCs w:val="18"/>
        </w:rPr>
      </w:pPr>
      <w:r w:rsidRPr="00971737">
        <w:rPr>
          <w:rStyle w:val="normaltextrun"/>
          <w:rFonts w:ascii="Arial" w:hAnsi="Arial" w:cs="Arial"/>
        </w:rPr>
        <w:t>9.17</w:t>
      </w:r>
      <w:r w:rsidRPr="00971737">
        <w:rPr>
          <w:rStyle w:val="tabchar"/>
          <w:rFonts w:ascii="Calibri" w:hAnsi="Calibri" w:cs="Calibri"/>
        </w:rPr>
        <w:tab/>
      </w:r>
      <w:r w:rsidRPr="00971737">
        <w:rPr>
          <w:rStyle w:val="normaltextrun"/>
          <w:rFonts w:ascii="Arial" w:hAnsi="Arial" w:cs="Arial"/>
        </w:rPr>
        <w:t xml:space="preserve">Where the landlord is </w:t>
      </w:r>
      <w:r w:rsidR="00285E02" w:rsidRPr="00976DEC">
        <w:rPr>
          <w:rStyle w:val="normaltextrun"/>
          <w:rFonts w:ascii="Arial" w:hAnsi="Arial" w:cs="Arial"/>
        </w:rPr>
        <w:t xml:space="preserve">liable to pay you compensation under section 87 of the Act </w:t>
      </w:r>
      <w:r w:rsidR="008F329C">
        <w:rPr>
          <w:rStyle w:val="normaltextrun"/>
          <w:rFonts w:ascii="Arial" w:hAnsi="Arial" w:cs="Arial"/>
        </w:rPr>
        <w:t xml:space="preserve">you </w:t>
      </w:r>
      <w:r w:rsidR="00285E02" w:rsidRPr="00976DEC">
        <w:rPr>
          <w:rStyle w:val="normaltextrun"/>
          <w:rFonts w:ascii="Arial" w:hAnsi="Arial" w:cs="Arial"/>
        </w:rPr>
        <w:t>m</w:t>
      </w:r>
      <w:r w:rsidR="00C713BB">
        <w:rPr>
          <w:rStyle w:val="normaltextrun"/>
          <w:rFonts w:ascii="Arial" w:hAnsi="Arial" w:cs="Arial"/>
        </w:rPr>
        <w:t>a</w:t>
      </w:r>
      <w:r w:rsidR="00285E02" w:rsidRPr="00976DEC">
        <w:rPr>
          <w:rStyle w:val="normaltextrun"/>
          <w:rFonts w:ascii="Arial" w:hAnsi="Arial" w:cs="Arial"/>
        </w:rPr>
        <w:t>y set off that liability against rent. (F)</w:t>
      </w:r>
    </w:p>
    <w:p w14:paraId="3197318F" w14:textId="1054F5EC" w:rsidR="009F126A" w:rsidRDefault="009F126A" w:rsidP="003C3162">
      <w:pPr>
        <w:spacing w:line="240" w:lineRule="auto"/>
        <w:ind w:left="720" w:hanging="720"/>
        <w:jc w:val="both"/>
        <w:rPr>
          <w:rFonts w:ascii="Arial" w:hAnsi="Arial" w:cs="Arial"/>
          <w:sz w:val="24"/>
          <w:szCs w:val="24"/>
        </w:rPr>
      </w:pPr>
    </w:p>
    <w:p w14:paraId="266B1057" w14:textId="3781D1B0" w:rsidR="009F126A" w:rsidRPr="00784A1D" w:rsidRDefault="00043EE3" w:rsidP="00784A1D">
      <w:pPr>
        <w:spacing w:line="240" w:lineRule="auto"/>
        <w:jc w:val="both"/>
        <w:rPr>
          <w:rFonts w:ascii="Arial" w:hAnsi="Arial" w:cs="Arial"/>
          <w:b/>
          <w:bCs/>
          <w:sz w:val="24"/>
          <w:szCs w:val="24"/>
        </w:rPr>
      </w:pPr>
      <w:r>
        <w:rPr>
          <w:rFonts w:ascii="Arial" w:hAnsi="Arial" w:cs="Arial"/>
          <w:b/>
          <w:bCs/>
          <w:sz w:val="24"/>
          <w:szCs w:val="24"/>
        </w:rPr>
        <w:t xml:space="preserve">10. </w:t>
      </w:r>
      <w:r w:rsidR="009F126A" w:rsidRPr="00784A1D">
        <w:rPr>
          <w:rFonts w:ascii="Arial" w:hAnsi="Arial" w:cs="Arial"/>
          <w:b/>
          <w:bCs/>
          <w:sz w:val="24"/>
          <w:szCs w:val="24"/>
        </w:rPr>
        <w:t>VARIATION</w:t>
      </w:r>
      <w:r w:rsidR="002600C9" w:rsidRPr="00784A1D">
        <w:rPr>
          <w:rFonts w:ascii="Arial" w:hAnsi="Arial" w:cs="Arial"/>
          <w:b/>
          <w:bCs/>
          <w:sz w:val="24"/>
          <w:szCs w:val="24"/>
        </w:rPr>
        <w:t>S</w:t>
      </w:r>
      <w:r w:rsidR="009F126A" w:rsidRPr="00784A1D">
        <w:rPr>
          <w:rFonts w:ascii="Arial" w:hAnsi="Arial" w:cs="Arial"/>
          <w:b/>
          <w:bCs/>
          <w:sz w:val="24"/>
          <w:szCs w:val="24"/>
        </w:rPr>
        <w:t xml:space="preserve"> </w:t>
      </w:r>
    </w:p>
    <w:p w14:paraId="190D45F0" w14:textId="77777777" w:rsidR="00487CC9" w:rsidRDefault="001351AA" w:rsidP="003C3162">
      <w:pPr>
        <w:spacing w:line="240" w:lineRule="auto"/>
        <w:ind w:left="720" w:hanging="720"/>
        <w:jc w:val="both"/>
        <w:rPr>
          <w:rFonts w:ascii="Arial" w:hAnsi="Arial" w:cs="Arial"/>
          <w:sz w:val="24"/>
          <w:szCs w:val="24"/>
        </w:rPr>
      </w:pPr>
      <w:r>
        <w:rPr>
          <w:rFonts w:ascii="Arial" w:hAnsi="Arial" w:cs="Arial"/>
          <w:sz w:val="24"/>
          <w:szCs w:val="24"/>
        </w:rPr>
        <w:t>10</w:t>
      </w:r>
      <w:r w:rsidR="00CC288D" w:rsidRPr="2605DD30">
        <w:rPr>
          <w:rFonts w:ascii="Arial" w:hAnsi="Arial" w:cs="Arial"/>
          <w:sz w:val="24"/>
          <w:szCs w:val="24"/>
        </w:rPr>
        <w:t>.1</w:t>
      </w:r>
      <w:r w:rsidR="00CC288D">
        <w:tab/>
      </w:r>
      <w:r>
        <w:rPr>
          <w:rFonts w:ascii="Arial" w:hAnsi="Arial" w:cs="Arial"/>
          <w:sz w:val="24"/>
          <w:szCs w:val="24"/>
        </w:rPr>
        <w:t>This contract</w:t>
      </w:r>
      <w:r w:rsidR="00CC288D" w:rsidRPr="2605DD30">
        <w:rPr>
          <w:rFonts w:ascii="Arial" w:hAnsi="Arial" w:cs="Arial"/>
          <w:sz w:val="24"/>
          <w:szCs w:val="24"/>
        </w:rPr>
        <w:t xml:space="preserve"> may not be varied except in accordance with</w:t>
      </w:r>
      <w:r w:rsidR="00487CC9">
        <w:rPr>
          <w:rFonts w:ascii="Arial" w:hAnsi="Arial" w:cs="Arial"/>
          <w:sz w:val="24"/>
          <w:szCs w:val="24"/>
        </w:rPr>
        <w:t>:</w:t>
      </w:r>
    </w:p>
    <w:p w14:paraId="3C8DBE4F" w14:textId="77777777" w:rsidR="00487CC9" w:rsidRDefault="00487CC9" w:rsidP="00487CC9">
      <w:pPr>
        <w:spacing w:line="240" w:lineRule="auto"/>
        <w:ind w:left="720"/>
        <w:jc w:val="both"/>
        <w:rPr>
          <w:rFonts w:ascii="Arial" w:hAnsi="Arial" w:cs="Arial"/>
          <w:sz w:val="24"/>
          <w:szCs w:val="24"/>
        </w:rPr>
      </w:pPr>
      <w:r>
        <w:rPr>
          <w:rFonts w:ascii="Arial" w:hAnsi="Arial" w:cs="Arial"/>
          <w:sz w:val="24"/>
          <w:szCs w:val="24"/>
        </w:rPr>
        <w:t xml:space="preserve">a. </w:t>
      </w:r>
      <w:r w:rsidR="00CC288D" w:rsidRPr="2605DD30">
        <w:rPr>
          <w:rFonts w:ascii="Arial" w:hAnsi="Arial" w:cs="Arial"/>
          <w:sz w:val="24"/>
          <w:szCs w:val="24"/>
        </w:rPr>
        <w:t>sections 104 to 107, the Act</w:t>
      </w:r>
      <w:r>
        <w:rPr>
          <w:rFonts w:ascii="Arial" w:hAnsi="Arial" w:cs="Arial"/>
          <w:sz w:val="24"/>
          <w:szCs w:val="24"/>
        </w:rPr>
        <w:t>;</w:t>
      </w:r>
      <w:r w:rsidR="00CC288D" w:rsidRPr="2605DD30">
        <w:rPr>
          <w:rFonts w:ascii="Arial" w:hAnsi="Arial" w:cs="Arial"/>
          <w:sz w:val="24"/>
          <w:szCs w:val="24"/>
        </w:rPr>
        <w:t xml:space="preserve"> or</w:t>
      </w:r>
    </w:p>
    <w:p w14:paraId="11753966" w14:textId="14475CB0" w:rsidR="001351AA" w:rsidRDefault="00487CC9" w:rsidP="00C713BB">
      <w:pPr>
        <w:spacing w:line="240" w:lineRule="auto"/>
        <w:ind w:left="720"/>
        <w:jc w:val="both"/>
        <w:rPr>
          <w:rFonts w:ascii="Arial" w:hAnsi="Arial" w:cs="Arial"/>
          <w:sz w:val="24"/>
          <w:szCs w:val="24"/>
        </w:rPr>
      </w:pPr>
      <w:r>
        <w:rPr>
          <w:rFonts w:ascii="Arial" w:hAnsi="Arial" w:cs="Arial"/>
          <w:sz w:val="24"/>
          <w:szCs w:val="24"/>
        </w:rPr>
        <w:t>b.</w:t>
      </w:r>
      <w:r w:rsidR="00CC288D" w:rsidRPr="2605DD30">
        <w:rPr>
          <w:rFonts w:ascii="Arial" w:hAnsi="Arial" w:cs="Arial"/>
          <w:sz w:val="24"/>
          <w:szCs w:val="24"/>
        </w:rPr>
        <w:t xml:space="preserve"> by or as a result of an enactment. </w:t>
      </w:r>
      <w:r>
        <w:rPr>
          <w:rFonts w:ascii="Arial" w:hAnsi="Arial" w:cs="Arial"/>
          <w:sz w:val="24"/>
          <w:szCs w:val="24"/>
        </w:rPr>
        <w:t>(MF)</w:t>
      </w:r>
    </w:p>
    <w:p w14:paraId="4BCFF02E" w14:textId="10BB9286" w:rsidR="00CC288D" w:rsidRDefault="00784A1D" w:rsidP="003C3162">
      <w:pPr>
        <w:spacing w:line="240" w:lineRule="auto"/>
        <w:ind w:left="720" w:hanging="720"/>
        <w:jc w:val="both"/>
        <w:rPr>
          <w:rFonts w:ascii="Arial" w:hAnsi="Arial" w:cs="Arial"/>
          <w:sz w:val="24"/>
          <w:szCs w:val="24"/>
        </w:rPr>
      </w:pPr>
      <w:r>
        <w:rPr>
          <w:rFonts w:ascii="Arial" w:hAnsi="Arial" w:cs="Arial"/>
          <w:sz w:val="24"/>
          <w:szCs w:val="24"/>
        </w:rPr>
        <w:t xml:space="preserve">10.2 </w:t>
      </w:r>
      <w:r>
        <w:rPr>
          <w:rFonts w:ascii="Arial" w:hAnsi="Arial" w:cs="Arial"/>
          <w:sz w:val="24"/>
          <w:szCs w:val="24"/>
        </w:rPr>
        <w:tab/>
      </w:r>
      <w:r w:rsidR="00CC288D" w:rsidRPr="00784A1D">
        <w:rPr>
          <w:rFonts w:ascii="Arial" w:hAnsi="Arial" w:cs="Arial"/>
          <w:sz w:val="24"/>
          <w:szCs w:val="24"/>
        </w:rPr>
        <w:t xml:space="preserve">A variation of </w:t>
      </w:r>
      <w:r w:rsidR="001351AA" w:rsidRPr="00784A1D">
        <w:rPr>
          <w:rFonts w:ascii="Arial" w:hAnsi="Arial" w:cs="Arial"/>
          <w:sz w:val="24"/>
          <w:szCs w:val="24"/>
        </w:rPr>
        <w:t>this</w:t>
      </w:r>
      <w:r w:rsidR="00CC288D" w:rsidRPr="00784A1D">
        <w:rPr>
          <w:rFonts w:ascii="Arial" w:hAnsi="Arial" w:cs="Arial"/>
          <w:sz w:val="24"/>
          <w:szCs w:val="24"/>
        </w:rPr>
        <w:t xml:space="preserve"> contract (other than </w:t>
      </w:r>
      <w:r w:rsidR="00136EB1" w:rsidRPr="00784A1D">
        <w:rPr>
          <w:rFonts w:ascii="Arial" w:hAnsi="Arial" w:cs="Arial"/>
          <w:sz w:val="24"/>
          <w:szCs w:val="24"/>
        </w:rPr>
        <w:t>by or as a result of any enactment</w:t>
      </w:r>
      <w:r w:rsidR="00CC288D" w:rsidRPr="00784A1D">
        <w:rPr>
          <w:rFonts w:ascii="Arial" w:hAnsi="Arial" w:cs="Arial"/>
          <w:sz w:val="24"/>
          <w:szCs w:val="24"/>
        </w:rPr>
        <w:t>) must be in accordance with section 108 of the Act.</w:t>
      </w:r>
      <w:r w:rsidR="00487CC9" w:rsidRPr="00784A1D">
        <w:rPr>
          <w:rFonts w:ascii="Arial" w:hAnsi="Arial" w:cs="Arial"/>
          <w:sz w:val="24"/>
          <w:szCs w:val="24"/>
        </w:rPr>
        <w:t xml:space="preserve"> (MF)</w:t>
      </w:r>
    </w:p>
    <w:p w14:paraId="47798A3F" w14:textId="43BAA834" w:rsidR="004F5F2D" w:rsidRDefault="00CC288D" w:rsidP="003C3162">
      <w:pPr>
        <w:spacing w:line="240" w:lineRule="auto"/>
        <w:ind w:left="720" w:hanging="720"/>
        <w:jc w:val="both"/>
        <w:rPr>
          <w:rFonts w:ascii="Arial" w:hAnsi="Arial" w:cs="Arial"/>
          <w:sz w:val="24"/>
          <w:szCs w:val="24"/>
        </w:rPr>
      </w:pPr>
      <w:r w:rsidRPr="2605DD30">
        <w:rPr>
          <w:rFonts w:ascii="Arial" w:hAnsi="Arial" w:cs="Arial"/>
          <w:sz w:val="24"/>
          <w:szCs w:val="24"/>
        </w:rPr>
        <w:t>1</w:t>
      </w:r>
      <w:r w:rsidR="00487CC9">
        <w:rPr>
          <w:rFonts w:ascii="Arial" w:hAnsi="Arial" w:cs="Arial"/>
          <w:sz w:val="24"/>
          <w:szCs w:val="24"/>
        </w:rPr>
        <w:t>0</w:t>
      </w:r>
      <w:r w:rsidRPr="2605DD30">
        <w:rPr>
          <w:rFonts w:ascii="Arial" w:hAnsi="Arial" w:cs="Arial"/>
          <w:sz w:val="24"/>
          <w:szCs w:val="24"/>
        </w:rPr>
        <w:t>.</w:t>
      </w:r>
      <w:r w:rsidR="00487CC9">
        <w:rPr>
          <w:rFonts w:ascii="Arial" w:hAnsi="Arial" w:cs="Arial"/>
          <w:sz w:val="24"/>
          <w:szCs w:val="24"/>
        </w:rPr>
        <w:t>3</w:t>
      </w:r>
      <w:r>
        <w:tab/>
      </w:r>
      <w:r w:rsidR="004F5F2D" w:rsidRPr="2605DD30">
        <w:rPr>
          <w:rFonts w:ascii="Arial" w:hAnsi="Arial" w:cs="Arial"/>
          <w:sz w:val="24"/>
          <w:szCs w:val="24"/>
        </w:rPr>
        <w:t>Some</w:t>
      </w:r>
      <w:r w:rsidRPr="2605DD30">
        <w:rPr>
          <w:rFonts w:ascii="Arial" w:hAnsi="Arial" w:cs="Arial"/>
          <w:sz w:val="24"/>
          <w:szCs w:val="24"/>
        </w:rPr>
        <w:t xml:space="preserve"> fundamental term</w:t>
      </w:r>
      <w:r w:rsidR="004F5F2D" w:rsidRPr="2605DD30">
        <w:rPr>
          <w:rFonts w:ascii="Arial" w:hAnsi="Arial" w:cs="Arial"/>
          <w:sz w:val="24"/>
          <w:szCs w:val="24"/>
        </w:rPr>
        <w:t>s</w:t>
      </w:r>
      <w:r w:rsidRPr="2605DD30">
        <w:rPr>
          <w:rFonts w:ascii="Arial" w:hAnsi="Arial" w:cs="Arial"/>
          <w:sz w:val="24"/>
          <w:szCs w:val="24"/>
        </w:rPr>
        <w:t xml:space="preserve"> of secure contract may be varied by agreement between the landlord and you</w:t>
      </w:r>
      <w:r w:rsidR="004F5F2D" w:rsidRPr="2605DD30">
        <w:rPr>
          <w:rFonts w:ascii="Arial" w:hAnsi="Arial" w:cs="Arial"/>
          <w:sz w:val="24"/>
          <w:szCs w:val="24"/>
        </w:rPr>
        <w:t>.</w:t>
      </w:r>
      <w:r w:rsidR="00487CC9">
        <w:rPr>
          <w:rFonts w:ascii="Arial" w:hAnsi="Arial" w:cs="Arial"/>
          <w:sz w:val="24"/>
          <w:szCs w:val="24"/>
        </w:rPr>
        <w:t xml:space="preserve"> (F)</w:t>
      </w:r>
    </w:p>
    <w:p w14:paraId="19305AB3" w14:textId="57EF1893" w:rsidR="004F5F2D" w:rsidRPr="00A96F05" w:rsidRDefault="004F5F2D" w:rsidP="003C3162">
      <w:pPr>
        <w:spacing w:line="240" w:lineRule="auto"/>
        <w:ind w:left="720" w:hanging="720"/>
        <w:jc w:val="both"/>
        <w:rPr>
          <w:rFonts w:ascii="Arial" w:hAnsi="Arial" w:cs="Arial"/>
          <w:sz w:val="24"/>
          <w:szCs w:val="24"/>
          <w:highlight w:val="green"/>
        </w:rPr>
      </w:pPr>
      <w:r>
        <w:rPr>
          <w:rFonts w:ascii="Arial" w:hAnsi="Arial" w:cs="Arial"/>
          <w:sz w:val="24"/>
          <w:szCs w:val="24"/>
        </w:rPr>
        <w:tab/>
        <w:t xml:space="preserve">a. The following cannot be varied unless they are varied as a result of an </w:t>
      </w:r>
      <w:r w:rsidRPr="00971737">
        <w:rPr>
          <w:rFonts w:ascii="Arial" w:hAnsi="Arial" w:cs="Arial"/>
          <w:sz w:val="24"/>
          <w:szCs w:val="24"/>
        </w:rPr>
        <w:t>enactment:</w:t>
      </w:r>
    </w:p>
    <w:p w14:paraId="79882DCE" w14:textId="6D5613C5" w:rsidR="00CC288D" w:rsidRPr="00971737" w:rsidRDefault="004F5F2D" w:rsidP="004A2280">
      <w:pPr>
        <w:pStyle w:val="ListParagraph"/>
        <w:numPr>
          <w:ilvl w:val="0"/>
          <w:numId w:val="6"/>
        </w:numPr>
        <w:spacing w:line="240" w:lineRule="auto"/>
        <w:jc w:val="both"/>
        <w:rPr>
          <w:rFonts w:ascii="Arial" w:hAnsi="Arial" w:cs="Arial"/>
          <w:sz w:val="24"/>
          <w:szCs w:val="24"/>
        </w:rPr>
      </w:pPr>
      <w:r w:rsidRPr="00971737">
        <w:rPr>
          <w:rFonts w:ascii="Arial" w:hAnsi="Arial" w:cs="Arial"/>
          <w:sz w:val="24"/>
          <w:szCs w:val="24"/>
        </w:rPr>
        <w:t>term</w:t>
      </w:r>
      <w:r w:rsidR="00487CC9" w:rsidRPr="00971737">
        <w:rPr>
          <w:rFonts w:ascii="Arial" w:hAnsi="Arial" w:cs="Arial"/>
          <w:sz w:val="24"/>
          <w:szCs w:val="24"/>
        </w:rPr>
        <w:t>s</w:t>
      </w:r>
      <w:r w:rsidRPr="00971737">
        <w:rPr>
          <w:rFonts w:ascii="Arial" w:hAnsi="Arial" w:cs="Arial"/>
          <w:sz w:val="24"/>
          <w:szCs w:val="24"/>
        </w:rPr>
        <w:t xml:space="preserve"> </w:t>
      </w:r>
      <w:r w:rsidR="00487CC9" w:rsidRPr="00971737">
        <w:rPr>
          <w:rFonts w:ascii="Arial" w:hAnsi="Arial" w:cs="Arial"/>
          <w:sz w:val="24"/>
          <w:szCs w:val="24"/>
        </w:rPr>
        <w:t>10.1b and 10.2</w:t>
      </w:r>
      <w:r w:rsidRPr="00971737">
        <w:rPr>
          <w:rFonts w:ascii="Arial" w:hAnsi="Arial" w:cs="Arial"/>
          <w:sz w:val="24"/>
          <w:szCs w:val="24"/>
        </w:rPr>
        <w:t xml:space="preserve"> (variation of a secure contract),</w:t>
      </w:r>
    </w:p>
    <w:p w14:paraId="70BECC40" w14:textId="4060CED6" w:rsidR="004F5F2D" w:rsidRPr="00971737" w:rsidRDefault="00093255" w:rsidP="004A2280">
      <w:pPr>
        <w:pStyle w:val="ListParagraph"/>
        <w:numPr>
          <w:ilvl w:val="0"/>
          <w:numId w:val="6"/>
        </w:numPr>
        <w:spacing w:line="240" w:lineRule="auto"/>
        <w:jc w:val="both"/>
        <w:rPr>
          <w:rFonts w:ascii="Arial" w:hAnsi="Arial" w:cs="Arial"/>
          <w:sz w:val="24"/>
          <w:szCs w:val="24"/>
        </w:rPr>
      </w:pPr>
      <w:r w:rsidRPr="00971737">
        <w:rPr>
          <w:rFonts w:ascii="Arial" w:hAnsi="Arial" w:cs="Arial"/>
          <w:sz w:val="24"/>
          <w:szCs w:val="24"/>
        </w:rPr>
        <w:t>terms 3.</w:t>
      </w:r>
      <w:r w:rsidR="00BB06E8" w:rsidRPr="00971737">
        <w:rPr>
          <w:rFonts w:ascii="Arial" w:hAnsi="Arial" w:cs="Arial"/>
          <w:sz w:val="24"/>
          <w:szCs w:val="24"/>
        </w:rPr>
        <w:t>1</w:t>
      </w:r>
      <w:r w:rsidR="00BB06E8">
        <w:rPr>
          <w:rFonts w:ascii="Arial" w:hAnsi="Arial" w:cs="Arial"/>
          <w:sz w:val="24"/>
          <w:szCs w:val="24"/>
        </w:rPr>
        <w:t>9</w:t>
      </w:r>
      <w:r w:rsidRPr="00971737">
        <w:rPr>
          <w:rFonts w:ascii="Arial" w:hAnsi="Arial" w:cs="Arial"/>
          <w:sz w:val="24"/>
          <w:szCs w:val="24"/>
        </w:rPr>
        <w:t>-3.</w:t>
      </w:r>
      <w:r w:rsidR="00BB06E8">
        <w:rPr>
          <w:rFonts w:ascii="Arial" w:hAnsi="Arial" w:cs="Arial"/>
          <w:sz w:val="24"/>
          <w:szCs w:val="24"/>
        </w:rPr>
        <w:t>21</w:t>
      </w:r>
      <w:r w:rsidR="00BB06E8" w:rsidRPr="00971737">
        <w:rPr>
          <w:rFonts w:ascii="Arial" w:hAnsi="Arial" w:cs="Arial"/>
          <w:sz w:val="24"/>
          <w:szCs w:val="24"/>
        </w:rPr>
        <w:t xml:space="preserve"> </w:t>
      </w:r>
      <w:r w:rsidRPr="00971737">
        <w:rPr>
          <w:rFonts w:ascii="Arial" w:hAnsi="Arial" w:cs="Arial"/>
          <w:sz w:val="24"/>
          <w:szCs w:val="24"/>
        </w:rPr>
        <w:t>(requirement to use deposit scheme),</w:t>
      </w:r>
      <w:r w:rsidRPr="00976DEC">
        <w:rPr>
          <w:rFonts w:ascii="Arial" w:hAnsi="Arial" w:cs="Arial"/>
          <w:sz w:val="24"/>
          <w:szCs w:val="24"/>
        </w:rPr>
        <w:t xml:space="preserve"> </w:t>
      </w:r>
    </w:p>
    <w:p w14:paraId="7D36BA11" w14:textId="75D465C6" w:rsidR="004F5F2D" w:rsidRPr="00971737" w:rsidRDefault="004F5F2D" w:rsidP="004A2280">
      <w:pPr>
        <w:pStyle w:val="ListParagraph"/>
        <w:numPr>
          <w:ilvl w:val="0"/>
          <w:numId w:val="6"/>
        </w:numPr>
        <w:spacing w:line="240" w:lineRule="auto"/>
        <w:jc w:val="both"/>
        <w:rPr>
          <w:rFonts w:ascii="Arial" w:hAnsi="Arial" w:cs="Arial"/>
          <w:sz w:val="24"/>
          <w:szCs w:val="24"/>
        </w:rPr>
      </w:pPr>
      <w:r w:rsidRPr="00971737">
        <w:rPr>
          <w:rFonts w:ascii="Arial" w:hAnsi="Arial" w:cs="Arial"/>
          <w:sz w:val="24"/>
          <w:szCs w:val="24"/>
        </w:rPr>
        <w:t>term</w:t>
      </w:r>
      <w:r w:rsidR="00136EB1" w:rsidRPr="00971737">
        <w:rPr>
          <w:rFonts w:ascii="Arial" w:hAnsi="Arial" w:cs="Arial"/>
          <w:sz w:val="24"/>
          <w:szCs w:val="24"/>
        </w:rPr>
        <w:t>s 4.</w:t>
      </w:r>
      <w:r w:rsidR="00BB06E8" w:rsidRPr="00971737">
        <w:rPr>
          <w:rFonts w:ascii="Arial" w:hAnsi="Arial" w:cs="Arial"/>
          <w:sz w:val="24"/>
          <w:szCs w:val="24"/>
        </w:rPr>
        <w:t>2</w:t>
      </w:r>
      <w:r w:rsidR="00BB06E8">
        <w:rPr>
          <w:rFonts w:ascii="Arial" w:hAnsi="Arial" w:cs="Arial"/>
          <w:sz w:val="24"/>
          <w:szCs w:val="24"/>
        </w:rPr>
        <w:t>1</w:t>
      </w:r>
      <w:r w:rsidR="00136EB1" w:rsidRPr="00971737">
        <w:rPr>
          <w:rFonts w:ascii="Arial" w:hAnsi="Arial" w:cs="Arial"/>
          <w:sz w:val="24"/>
          <w:szCs w:val="24"/>
        </w:rPr>
        <w:t>-4.</w:t>
      </w:r>
      <w:r w:rsidR="00BB06E8" w:rsidRPr="00971737">
        <w:rPr>
          <w:rFonts w:ascii="Arial" w:hAnsi="Arial" w:cs="Arial"/>
          <w:sz w:val="24"/>
          <w:szCs w:val="24"/>
        </w:rPr>
        <w:t>2</w:t>
      </w:r>
      <w:r w:rsidR="00BB06E8">
        <w:rPr>
          <w:rFonts w:ascii="Arial" w:hAnsi="Arial" w:cs="Arial"/>
          <w:sz w:val="24"/>
          <w:szCs w:val="24"/>
        </w:rPr>
        <w:t>4</w:t>
      </w:r>
      <w:r w:rsidR="00BB06E8" w:rsidRPr="00971737">
        <w:rPr>
          <w:rFonts w:ascii="Arial" w:hAnsi="Arial" w:cs="Arial"/>
          <w:sz w:val="24"/>
          <w:szCs w:val="24"/>
        </w:rPr>
        <w:t xml:space="preserve"> </w:t>
      </w:r>
      <w:r w:rsidRPr="00971737">
        <w:rPr>
          <w:rFonts w:ascii="Arial" w:hAnsi="Arial" w:cs="Arial"/>
          <w:sz w:val="24"/>
          <w:szCs w:val="24"/>
        </w:rPr>
        <w:t>(joint contract-holder ceasing to be a party to the occupation contract</w:t>
      </w:r>
      <w:r w:rsidR="009844B1" w:rsidRPr="00971737">
        <w:rPr>
          <w:rFonts w:ascii="Arial" w:hAnsi="Arial" w:cs="Arial"/>
          <w:sz w:val="24"/>
          <w:szCs w:val="24"/>
        </w:rPr>
        <w:t>),</w:t>
      </w:r>
    </w:p>
    <w:p w14:paraId="6104D7A2" w14:textId="6A6D73DA" w:rsidR="009844B1" w:rsidRPr="00971737" w:rsidRDefault="009844B1" w:rsidP="004A2280">
      <w:pPr>
        <w:pStyle w:val="ListParagraph"/>
        <w:numPr>
          <w:ilvl w:val="0"/>
          <w:numId w:val="6"/>
        </w:numPr>
        <w:spacing w:line="240" w:lineRule="auto"/>
        <w:jc w:val="both"/>
        <w:rPr>
          <w:rFonts w:ascii="Arial" w:hAnsi="Arial" w:cs="Arial"/>
          <w:sz w:val="24"/>
          <w:szCs w:val="24"/>
        </w:rPr>
      </w:pPr>
      <w:r w:rsidRPr="00971737">
        <w:rPr>
          <w:rFonts w:ascii="Arial" w:hAnsi="Arial" w:cs="Arial"/>
          <w:sz w:val="24"/>
          <w:szCs w:val="24"/>
        </w:rPr>
        <w:t>term</w:t>
      </w:r>
      <w:r w:rsidR="00487CC9" w:rsidRPr="00971737">
        <w:rPr>
          <w:rFonts w:ascii="Arial" w:hAnsi="Arial" w:cs="Arial"/>
          <w:sz w:val="24"/>
          <w:szCs w:val="24"/>
        </w:rPr>
        <w:t>s 5.1 to 5.5</w:t>
      </w:r>
      <w:r w:rsidRPr="00971737">
        <w:rPr>
          <w:rFonts w:ascii="Arial" w:hAnsi="Arial" w:cs="Arial"/>
          <w:sz w:val="24"/>
          <w:szCs w:val="24"/>
        </w:rPr>
        <w:t xml:space="preserve"> (anti-social behaviour and other prohibited conduct),</w:t>
      </w:r>
    </w:p>
    <w:p w14:paraId="3546B5FF" w14:textId="48F95277" w:rsidR="009844B1" w:rsidRPr="00971737" w:rsidRDefault="009844B1" w:rsidP="004A2280">
      <w:pPr>
        <w:pStyle w:val="ListParagraph"/>
        <w:numPr>
          <w:ilvl w:val="0"/>
          <w:numId w:val="6"/>
        </w:numPr>
        <w:spacing w:line="240" w:lineRule="auto"/>
        <w:jc w:val="both"/>
        <w:rPr>
          <w:rFonts w:ascii="Arial" w:hAnsi="Arial" w:cs="Arial"/>
          <w:sz w:val="24"/>
          <w:szCs w:val="24"/>
        </w:rPr>
      </w:pPr>
      <w:r w:rsidRPr="00971737">
        <w:rPr>
          <w:rFonts w:ascii="Arial" w:hAnsi="Arial" w:cs="Arial"/>
          <w:sz w:val="24"/>
          <w:szCs w:val="24"/>
        </w:rPr>
        <w:t>term</w:t>
      </w:r>
      <w:r w:rsidR="00E32C88" w:rsidRPr="00971737">
        <w:rPr>
          <w:rFonts w:ascii="Arial" w:hAnsi="Arial" w:cs="Arial"/>
          <w:sz w:val="24"/>
          <w:szCs w:val="24"/>
        </w:rPr>
        <w:t>s</w:t>
      </w:r>
      <w:r w:rsidRPr="00971737">
        <w:rPr>
          <w:rFonts w:ascii="Arial" w:hAnsi="Arial" w:cs="Arial"/>
          <w:sz w:val="24"/>
          <w:szCs w:val="24"/>
        </w:rPr>
        <w:t xml:space="preserve"> </w:t>
      </w:r>
      <w:r w:rsidR="00487CC9" w:rsidRPr="00971737">
        <w:rPr>
          <w:rFonts w:ascii="Arial" w:hAnsi="Arial" w:cs="Arial"/>
          <w:sz w:val="24"/>
          <w:szCs w:val="24"/>
        </w:rPr>
        <w:t>7.1</w:t>
      </w:r>
      <w:r w:rsidR="00E32C88" w:rsidRPr="00971737">
        <w:rPr>
          <w:rFonts w:ascii="Arial" w:hAnsi="Arial" w:cs="Arial"/>
          <w:sz w:val="24"/>
          <w:szCs w:val="24"/>
        </w:rPr>
        <w:t>-7.2</w:t>
      </w:r>
      <w:r w:rsidRPr="00971737">
        <w:rPr>
          <w:rFonts w:ascii="Arial" w:hAnsi="Arial" w:cs="Arial"/>
          <w:sz w:val="24"/>
          <w:szCs w:val="24"/>
        </w:rPr>
        <w:t xml:space="preserve"> (permissible termination),</w:t>
      </w:r>
    </w:p>
    <w:p w14:paraId="561B5F38" w14:textId="6FC2CE5F" w:rsidR="009844B1" w:rsidRPr="00971737" w:rsidRDefault="009844B1" w:rsidP="004A2280">
      <w:pPr>
        <w:pStyle w:val="ListParagraph"/>
        <w:numPr>
          <w:ilvl w:val="0"/>
          <w:numId w:val="6"/>
        </w:numPr>
        <w:spacing w:line="240" w:lineRule="auto"/>
        <w:jc w:val="both"/>
        <w:rPr>
          <w:rFonts w:ascii="Arial" w:hAnsi="Arial" w:cs="Arial"/>
          <w:sz w:val="24"/>
          <w:szCs w:val="24"/>
        </w:rPr>
      </w:pPr>
      <w:r w:rsidRPr="00971737">
        <w:rPr>
          <w:rFonts w:ascii="Arial" w:hAnsi="Arial" w:cs="Arial"/>
          <w:sz w:val="24"/>
          <w:szCs w:val="24"/>
        </w:rPr>
        <w:t>term</w:t>
      </w:r>
      <w:r w:rsidR="00E32C88" w:rsidRPr="00971737">
        <w:rPr>
          <w:rFonts w:ascii="Arial" w:hAnsi="Arial" w:cs="Arial"/>
          <w:sz w:val="24"/>
          <w:szCs w:val="24"/>
        </w:rPr>
        <w:t xml:space="preserve"> 8.1</w:t>
      </w:r>
      <w:r w:rsidRPr="00971737">
        <w:rPr>
          <w:rFonts w:ascii="Arial" w:hAnsi="Arial" w:cs="Arial"/>
          <w:sz w:val="24"/>
          <w:szCs w:val="24"/>
        </w:rPr>
        <w:t xml:space="preserve"> (possession claims),</w:t>
      </w:r>
    </w:p>
    <w:p w14:paraId="68BC793F" w14:textId="1C24CEF1" w:rsidR="009844B1" w:rsidRPr="00971737" w:rsidRDefault="009844B1" w:rsidP="004A2280">
      <w:pPr>
        <w:pStyle w:val="ListParagraph"/>
        <w:numPr>
          <w:ilvl w:val="0"/>
          <w:numId w:val="6"/>
        </w:numPr>
        <w:spacing w:line="240" w:lineRule="auto"/>
        <w:jc w:val="both"/>
        <w:rPr>
          <w:rFonts w:ascii="Arial" w:hAnsi="Arial" w:cs="Arial"/>
          <w:sz w:val="24"/>
          <w:szCs w:val="24"/>
        </w:rPr>
      </w:pPr>
      <w:r w:rsidRPr="00971737">
        <w:rPr>
          <w:rFonts w:ascii="Arial" w:hAnsi="Arial" w:cs="Arial"/>
          <w:sz w:val="24"/>
          <w:szCs w:val="24"/>
        </w:rPr>
        <w:t>term</w:t>
      </w:r>
      <w:r w:rsidR="00043EE3" w:rsidRPr="00971737">
        <w:rPr>
          <w:rFonts w:ascii="Arial" w:hAnsi="Arial" w:cs="Arial"/>
          <w:sz w:val="24"/>
          <w:szCs w:val="24"/>
        </w:rPr>
        <w:t>s</w:t>
      </w:r>
      <w:r w:rsidRPr="00971737">
        <w:rPr>
          <w:rFonts w:ascii="Arial" w:hAnsi="Arial" w:cs="Arial"/>
          <w:sz w:val="24"/>
          <w:szCs w:val="24"/>
        </w:rPr>
        <w:t xml:space="preserve"> </w:t>
      </w:r>
      <w:r w:rsidR="00EB11CF" w:rsidRPr="00971737">
        <w:rPr>
          <w:rFonts w:ascii="Arial" w:hAnsi="Arial" w:cs="Arial"/>
          <w:sz w:val="24"/>
          <w:szCs w:val="24"/>
        </w:rPr>
        <w:t>7.13</w:t>
      </w:r>
      <w:r w:rsidR="00043EE3" w:rsidRPr="00971737">
        <w:rPr>
          <w:rFonts w:ascii="Arial" w:hAnsi="Arial" w:cs="Arial"/>
          <w:sz w:val="24"/>
          <w:szCs w:val="24"/>
        </w:rPr>
        <w:t>-7.15</w:t>
      </w:r>
      <w:r w:rsidRPr="00971737">
        <w:rPr>
          <w:rFonts w:ascii="Arial" w:hAnsi="Arial" w:cs="Arial"/>
          <w:sz w:val="24"/>
          <w:szCs w:val="24"/>
        </w:rPr>
        <w:t xml:space="preserve"> (death of sole contract-holder), and,</w:t>
      </w:r>
    </w:p>
    <w:p w14:paraId="246B1676" w14:textId="24FC4CD3" w:rsidR="009844B1" w:rsidRPr="00971737" w:rsidRDefault="009844B1" w:rsidP="004A2280">
      <w:pPr>
        <w:pStyle w:val="ListParagraph"/>
        <w:numPr>
          <w:ilvl w:val="0"/>
          <w:numId w:val="6"/>
        </w:numPr>
        <w:spacing w:line="240" w:lineRule="auto"/>
        <w:jc w:val="both"/>
        <w:rPr>
          <w:rFonts w:ascii="Arial" w:hAnsi="Arial" w:cs="Arial"/>
          <w:sz w:val="24"/>
          <w:szCs w:val="24"/>
        </w:rPr>
      </w:pPr>
      <w:r w:rsidRPr="00971737">
        <w:rPr>
          <w:rFonts w:ascii="Arial" w:hAnsi="Arial" w:cs="Arial"/>
          <w:sz w:val="24"/>
          <w:szCs w:val="24"/>
        </w:rPr>
        <w:t xml:space="preserve">term </w:t>
      </w:r>
      <w:r w:rsidR="00EB11CF" w:rsidRPr="00971737">
        <w:rPr>
          <w:rFonts w:ascii="Arial" w:hAnsi="Arial" w:cs="Arial"/>
          <w:sz w:val="24"/>
          <w:szCs w:val="24"/>
        </w:rPr>
        <w:t>7.18</w:t>
      </w:r>
      <w:r w:rsidRPr="00971737">
        <w:rPr>
          <w:rFonts w:ascii="Arial" w:hAnsi="Arial" w:cs="Arial"/>
          <w:sz w:val="24"/>
          <w:szCs w:val="24"/>
        </w:rPr>
        <w:t xml:space="preserve"> (securing contact by use of false statement).</w:t>
      </w:r>
      <w:r w:rsidR="00487CC9" w:rsidRPr="00971737">
        <w:rPr>
          <w:rFonts w:ascii="Arial" w:hAnsi="Arial" w:cs="Arial"/>
          <w:sz w:val="24"/>
          <w:szCs w:val="24"/>
        </w:rPr>
        <w:t xml:space="preserve"> (MF)</w:t>
      </w:r>
    </w:p>
    <w:p w14:paraId="28261A4C" w14:textId="0CEAEE36" w:rsidR="009844B1" w:rsidRDefault="009844B1" w:rsidP="009844B1">
      <w:pPr>
        <w:spacing w:line="240" w:lineRule="auto"/>
        <w:ind w:left="720"/>
        <w:jc w:val="both"/>
        <w:rPr>
          <w:rFonts w:ascii="Arial" w:hAnsi="Arial" w:cs="Arial"/>
          <w:sz w:val="24"/>
          <w:szCs w:val="24"/>
        </w:rPr>
      </w:pPr>
      <w:r>
        <w:rPr>
          <w:rFonts w:ascii="Arial" w:hAnsi="Arial" w:cs="Arial"/>
          <w:sz w:val="24"/>
          <w:szCs w:val="24"/>
        </w:rPr>
        <w:t xml:space="preserve">b. </w:t>
      </w:r>
      <w:bookmarkStart w:id="3" w:name="_Hlk104804522"/>
      <w:r>
        <w:rPr>
          <w:rFonts w:ascii="Arial" w:hAnsi="Arial" w:cs="Arial"/>
          <w:sz w:val="24"/>
          <w:szCs w:val="24"/>
        </w:rPr>
        <w:t>A variation of any other fundamental term (other than by or as a result of an enactment) is of no effect unless as a result of the variation:</w:t>
      </w:r>
    </w:p>
    <w:bookmarkEnd w:id="3"/>
    <w:p w14:paraId="32505018" w14:textId="15C8F781" w:rsidR="009844B1" w:rsidRDefault="009844B1" w:rsidP="004A2280">
      <w:pPr>
        <w:pStyle w:val="ListParagraph"/>
        <w:numPr>
          <w:ilvl w:val="0"/>
          <w:numId w:val="7"/>
        </w:numPr>
        <w:spacing w:line="240" w:lineRule="auto"/>
        <w:jc w:val="both"/>
        <w:rPr>
          <w:rFonts w:ascii="Arial" w:hAnsi="Arial" w:cs="Arial"/>
          <w:sz w:val="24"/>
          <w:szCs w:val="24"/>
        </w:rPr>
      </w:pPr>
      <w:r>
        <w:rPr>
          <w:rFonts w:ascii="Arial" w:hAnsi="Arial" w:cs="Arial"/>
          <w:sz w:val="24"/>
          <w:szCs w:val="24"/>
        </w:rPr>
        <w:t>the fundamental provision which the term incorporates would be incorporated without modification, or</w:t>
      </w:r>
    </w:p>
    <w:p w14:paraId="59CBD5B2" w14:textId="1DCA20F9" w:rsidR="009844B1" w:rsidRDefault="009844B1" w:rsidP="004A2280">
      <w:pPr>
        <w:pStyle w:val="ListParagraph"/>
        <w:numPr>
          <w:ilvl w:val="0"/>
          <w:numId w:val="7"/>
        </w:numPr>
        <w:spacing w:line="240" w:lineRule="auto"/>
        <w:jc w:val="both"/>
        <w:rPr>
          <w:rFonts w:ascii="Arial" w:hAnsi="Arial" w:cs="Arial"/>
          <w:sz w:val="24"/>
          <w:szCs w:val="24"/>
        </w:rPr>
      </w:pPr>
      <w:r>
        <w:rPr>
          <w:rFonts w:ascii="Arial" w:hAnsi="Arial" w:cs="Arial"/>
          <w:sz w:val="24"/>
          <w:szCs w:val="24"/>
        </w:rPr>
        <w:t xml:space="preserve">the fundamental provision which the term incorporates would not be incorporated or would be incorporated with modification, but the effect of this would be that </w:t>
      </w:r>
      <w:r w:rsidR="008F329C">
        <w:rPr>
          <w:rFonts w:ascii="Arial" w:hAnsi="Arial" w:cs="Arial"/>
          <w:sz w:val="24"/>
          <w:szCs w:val="24"/>
        </w:rPr>
        <w:t xml:space="preserve">your </w:t>
      </w:r>
      <w:r>
        <w:rPr>
          <w:rFonts w:ascii="Arial" w:hAnsi="Arial" w:cs="Arial"/>
          <w:sz w:val="24"/>
          <w:szCs w:val="24"/>
        </w:rPr>
        <w:t>position is improved.</w:t>
      </w:r>
      <w:r w:rsidR="00EB11CF">
        <w:rPr>
          <w:rFonts w:ascii="Arial" w:hAnsi="Arial" w:cs="Arial"/>
          <w:sz w:val="24"/>
          <w:szCs w:val="24"/>
        </w:rPr>
        <w:t xml:space="preserve"> (MF)</w:t>
      </w:r>
    </w:p>
    <w:p w14:paraId="6D488E5C" w14:textId="77777777" w:rsidR="00321E20" w:rsidRDefault="00321E20" w:rsidP="00321E20">
      <w:pPr>
        <w:pStyle w:val="ListParagraph"/>
        <w:spacing w:line="240" w:lineRule="auto"/>
        <w:ind w:left="1440"/>
        <w:jc w:val="both"/>
        <w:rPr>
          <w:rFonts w:ascii="Arial" w:hAnsi="Arial" w:cs="Arial"/>
          <w:sz w:val="24"/>
          <w:szCs w:val="24"/>
        </w:rPr>
      </w:pPr>
    </w:p>
    <w:p w14:paraId="72DB4120" w14:textId="29F4DC8A" w:rsidR="009844B1" w:rsidRDefault="00321E20" w:rsidP="004A2280">
      <w:pPr>
        <w:pStyle w:val="ListParagraph"/>
        <w:numPr>
          <w:ilvl w:val="0"/>
          <w:numId w:val="3"/>
        </w:numPr>
        <w:spacing w:line="240" w:lineRule="auto"/>
        <w:jc w:val="both"/>
        <w:rPr>
          <w:rFonts w:ascii="Arial" w:hAnsi="Arial" w:cs="Arial"/>
          <w:sz w:val="24"/>
          <w:szCs w:val="24"/>
        </w:rPr>
      </w:pPr>
      <w:r w:rsidRPr="00321E20">
        <w:rPr>
          <w:rFonts w:ascii="Arial" w:hAnsi="Arial" w:cs="Arial"/>
          <w:sz w:val="24"/>
          <w:szCs w:val="24"/>
        </w:rPr>
        <w:t xml:space="preserve">A variation of any other fundamental term (other than by or as a result of an enactment) is of no effect </w:t>
      </w:r>
      <w:r>
        <w:rPr>
          <w:rFonts w:ascii="Arial" w:hAnsi="Arial" w:cs="Arial"/>
          <w:sz w:val="24"/>
          <w:szCs w:val="24"/>
        </w:rPr>
        <w:t xml:space="preserve">if </w:t>
      </w:r>
      <w:r w:rsidRPr="00321E20">
        <w:rPr>
          <w:rFonts w:ascii="Arial" w:hAnsi="Arial" w:cs="Arial"/>
          <w:sz w:val="24"/>
          <w:szCs w:val="24"/>
        </w:rPr>
        <w:t>the variation</w:t>
      </w:r>
      <w:r>
        <w:rPr>
          <w:rFonts w:ascii="Arial" w:hAnsi="Arial" w:cs="Arial"/>
          <w:sz w:val="24"/>
          <w:szCs w:val="24"/>
        </w:rPr>
        <w:t xml:space="preserve"> would render the fundamental term </w:t>
      </w:r>
      <w:r>
        <w:rPr>
          <w:rFonts w:ascii="Arial" w:hAnsi="Arial" w:cs="Arial"/>
          <w:sz w:val="24"/>
          <w:szCs w:val="24"/>
        </w:rPr>
        <w:lastRenderedPageBreak/>
        <w:t xml:space="preserve">incompatible with a fundamental term which incorporates a fundamental provision </w:t>
      </w:r>
      <w:r w:rsidRPr="00976DEC">
        <w:rPr>
          <w:rFonts w:ascii="Arial" w:hAnsi="Arial" w:cs="Arial"/>
          <w:sz w:val="24"/>
          <w:szCs w:val="24"/>
        </w:rPr>
        <w:t xml:space="preserve">to which </w:t>
      </w:r>
      <w:r w:rsidR="00285E02" w:rsidRPr="00976DEC">
        <w:rPr>
          <w:rFonts w:ascii="Arial" w:hAnsi="Arial" w:cs="Arial"/>
          <w:sz w:val="24"/>
          <w:szCs w:val="24"/>
        </w:rPr>
        <w:t xml:space="preserve">term </w:t>
      </w:r>
      <w:r w:rsidRPr="00971737">
        <w:rPr>
          <w:rFonts w:ascii="Arial" w:hAnsi="Arial" w:cs="Arial"/>
          <w:sz w:val="24"/>
          <w:szCs w:val="24"/>
        </w:rPr>
        <w:t>1</w:t>
      </w:r>
      <w:r w:rsidR="00EB11CF" w:rsidRPr="00971737">
        <w:rPr>
          <w:rFonts w:ascii="Arial" w:hAnsi="Arial" w:cs="Arial"/>
          <w:sz w:val="24"/>
          <w:szCs w:val="24"/>
        </w:rPr>
        <w:t>0</w:t>
      </w:r>
      <w:r w:rsidRPr="00971737">
        <w:rPr>
          <w:rFonts w:ascii="Arial" w:hAnsi="Arial" w:cs="Arial"/>
          <w:sz w:val="24"/>
          <w:szCs w:val="24"/>
        </w:rPr>
        <w:t>.</w:t>
      </w:r>
      <w:r w:rsidR="00EB11CF" w:rsidRPr="00971737">
        <w:rPr>
          <w:rFonts w:ascii="Arial" w:hAnsi="Arial" w:cs="Arial"/>
          <w:sz w:val="24"/>
          <w:szCs w:val="24"/>
        </w:rPr>
        <w:t>3</w:t>
      </w:r>
      <w:r w:rsidRPr="00971737">
        <w:rPr>
          <w:rFonts w:ascii="Arial" w:hAnsi="Arial" w:cs="Arial"/>
          <w:sz w:val="24"/>
          <w:szCs w:val="24"/>
        </w:rPr>
        <w:t>a</w:t>
      </w:r>
      <w:r w:rsidRPr="00976DEC">
        <w:rPr>
          <w:rFonts w:ascii="Arial" w:hAnsi="Arial" w:cs="Arial"/>
          <w:sz w:val="24"/>
          <w:szCs w:val="24"/>
        </w:rPr>
        <w:t xml:space="preserve"> applies.</w:t>
      </w:r>
      <w:r w:rsidR="00EB11CF" w:rsidRPr="00976DEC">
        <w:rPr>
          <w:rFonts w:ascii="Arial" w:hAnsi="Arial" w:cs="Arial"/>
          <w:sz w:val="24"/>
          <w:szCs w:val="24"/>
        </w:rPr>
        <w:t xml:space="preserve"> (MF)</w:t>
      </w:r>
    </w:p>
    <w:p w14:paraId="569F5149" w14:textId="77777777" w:rsidR="00321E20" w:rsidRDefault="00321E20" w:rsidP="00321E20">
      <w:pPr>
        <w:pStyle w:val="ListParagraph"/>
        <w:spacing w:line="240" w:lineRule="auto"/>
        <w:ind w:left="1080"/>
        <w:jc w:val="both"/>
        <w:rPr>
          <w:rFonts w:ascii="Arial" w:hAnsi="Arial" w:cs="Arial"/>
          <w:sz w:val="24"/>
          <w:szCs w:val="24"/>
        </w:rPr>
      </w:pPr>
    </w:p>
    <w:p w14:paraId="725104EB" w14:textId="0940967F" w:rsidR="00321E20" w:rsidRPr="00C713BB" w:rsidRDefault="00321E20" w:rsidP="00321E20">
      <w:pPr>
        <w:pStyle w:val="ListParagraph"/>
        <w:numPr>
          <w:ilvl w:val="0"/>
          <w:numId w:val="3"/>
        </w:numPr>
        <w:spacing w:line="240" w:lineRule="auto"/>
        <w:jc w:val="both"/>
        <w:rPr>
          <w:rFonts w:ascii="Arial" w:hAnsi="Arial" w:cs="Arial"/>
          <w:sz w:val="24"/>
          <w:szCs w:val="24"/>
        </w:rPr>
      </w:pPr>
      <w:r>
        <w:rPr>
          <w:rFonts w:ascii="Arial" w:hAnsi="Arial" w:cs="Arial"/>
          <w:sz w:val="24"/>
          <w:szCs w:val="24"/>
        </w:rPr>
        <w:t xml:space="preserve">A variation of a term of a secure contract is of no effect if it would render any term of the contract incompatible with a fundamental term (unless that fundamental term is also varied in accordance with this term in a way that would avoid the incompatibility). This does not apply to a variation made as a result of an enactment. </w:t>
      </w:r>
      <w:r w:rsidR="00EB11CF">
        <w:rPr>
          <w:rFonts w:ascii="Arial" w:hAnsi="Arial" w:cs="Arial"/>
          <w:sz w:val="24"/>
          <w:szCs w:val="24"/>
        </w:rPr>
        <w:t>(MF)</w:t>
      </w:r>
    </w:p>
    <w:p w14:paraId="19587A1A" w14:textId="34F7FE26" w:rsidR="00321E20" w:rsidRDefault="00321E20" w:rsidP="000968AC">
      <w:pPr>
        <w:spacing w:line="240" w:lineRule="auto"/>
        <w:ind w:left="720" w:hanging="720"/>
        <w:jc w:val="both"/>
        <w:rPr>
          <w:rFonts w:ascii="Arial" w:hAnsi="Arial" w:cs="Arial"/>
          <w:sz w:val="24"/>
          <w:szCs w:val="24"/>
        </w:rPr>
      </w:pPr>
      <w:r>
        <w:rPr>
          <w:rFonts w:ascii="Arial" w:hAnsi="Arial" w:cs="Arial"/>
          <w:sz w:val="24"/>
          <w:szCs w:val="24"/>
        </w:rPr>
        <w:t>1</w:t>
      </w:r>
      <w:r w:rsidR="00EB11CF">
        <w:rPr>
          <w:rFonts w:ascii="Arial" w:hAnsi="Arial" w:cs="Arial"/>
          <w:sz w:val="24"/>
          <w:szCs w:val="24"/>
        </w:rPr>
        <w:t>0</w:t>
      </w:r>
      <w:r>
        <w:rPr>
          <w:rFonts w:ascii="Arial" w:hAnsi="Arial" w:cs="Arial"/>
          <w:sz w:val="24"/>
          <w:szCs w:val="24"/>
        </w:rPr>
        <w:t>.</w:t>
      </w:r>
      <w:r w:rsidR="00EB11CF">
        <w:rPr>
          <w:rFonts w:ascii="Arial" w:hAnsi="Arial" w:cs="Arial"/>
          <w:sz w:val="24"/>
          <w:szCs w:val="24"/>
        </w:rPr>
        <w:t>4</w:t>
      </w:r>
      <w:r>
        <w:rPr>
          <w:rFonts w:ascii="Arial" w:hAnsi="Arial" w:cs="Arial"/>
          <w:sz w:val="24"/>
          <w:szCs w:val="24"/>
        </w:rPr>
        <w:tab/>
        <w:t>A supplementary or additional term of a secure contract may be varied (subject to term 1</w:t>
      </w:r>
      <w:r w:rsidR="00EB11CF">
        <w:rPr>
          <w:rFonts w:ascii="Arial" w:hAnsi="Arial" w:cs="Arial"/>
          <w:sz w:val="24"/>
          <w:szCs w:val="24"/>
        </w:rPr>
        <w:t>0</w:t>
      </w:r>
      <w:r>
        <w:rPr>
          <w:rFonts w:ascii="Arial" w:hAnsi="Arial" w:cs="Arial"/>
          <w:sz w:val="24"/>
          <w:szCs w:val="24"/>
        </w:rPr>
        <w:t>.</w:t>
      </w:r>
      <w:r w:rsidR="00EB11CF">
        <w:rPr>
          <w:rFonts w:ascii="Arial" w:hAnsi="Arial" w:cs="Arial"/>
          <w:sz w:val="24"/>
          <w:szCs w:val="24"/>
        </w:rPr>
        <w:t>3</w:t>
      </w:r>
      <w:r>
        <w:rPr>
          <w:rFonts w:ascii="Arial" w:hAnsi="Arial" w:cs="Arial"/>
          <w:sz w:val="24"/>
          <w:szCs w:val="24"/>
        </w:rPr>
        <w:t>)</w:t>
      </w:r>
      <w:r w:rsidR="000968AC">
        <w:rPr>
          <w:rFonts w:ascii="Arial" w:hAnsi="Arial" w:cs="Arial"/>
          <w:sz w:val="24"/>
          <w:szCs w:val="24"/>
        </w:rPr>
        <w:t>:</w:t>
      </w:r>
    </w:p>
    <w:p w14:paraId="0844E264" w14:textId="59D95362" w:rsidR="000968AC" w:rsidRDefault="000968AC" w:rsidP="000968AC">
      <w:pPr>
        <w:spacing w:line="240" w:lineRule="auto"/>
        <w:ind w:left="720" w:hanging="720"/>
        <w:jc w:val="both"/>
        <w:rPr>
          <w:rFonts w:ascii="Arial" w:hAnsi="Arial" w:cs="Arial"/>
          <w:sz w:val="24"/>
          <w:szCs w:val="24"/>
        </w:rPr>
      </w:pPr>
      <w:r>
        <w:rPr>
          <w:rFonts w:ascii="Arial" w:hAnsi="Arial" w:cs="Arial"/>
          <w:sz w:val="24"/>
          <w:szCs w:val="24"/>
        </w:rPr>
        <w:tab/>
        <w:t>a. by agreement between the landlord and you, or</w:t>
      </w:r>
    </w:p>
    <w:p w14:paraId="0160CAF8" w14:textId="14439211" w:rsidR="000968AC" w:rsidRDefault="000968AC" w:rsidP="000968AC">
      <w:pPr>
        <w:spacing w:line="240" w:lineRule="auto"/>
        <w:ind w:left="720" w:hanging="720"/>
        <w:jc w:val="both"/>
        <w:rPr>
          <w:rFonts w:ascii="Arial" w:hAnsi="Arial" w:cs="Arial"/>
          <w:sz w:val="24"/>
          <w:szCs w:val="24"/>
        </w:rPr>
      </w:pPr>
      <w:r>
        <w:rPr>
          <w:rFonts w:ascii="Arial" w:hAnsi="Arial" w:cs="Arial"/>
          <w:sz w:val="24"/>
          <w:szCs w:val="24"/>
        </w:rPr>
        <w:tab/>
        <w:t>b. by the landlord giving a notice of variation to you.</w:t>
      </w:r>
      <w:r w:rsidR="00EB11CF">
        <w:rPr>
          <w:rFonts w:ascii="Arial" w:hAnsi="Arial" w:cs="Arial"/>
          <w:sz w:val="24"/>
          <w:szCs w:val="24"/>
        </w:rPr>
        <w:t xml:space="preserve"> (F)</w:t>
      </w:r>
    </w:p>
    <w:p w14:paraId="7B3C7CF3" w14:textId="5A927C66" w:rsidR="000968AC" w:rsidRDefault="000968AC" w:rsidP="000968AC">
      <w:pPr>
        <w:spacing w:line="240" w:lineRule="auto"/>
        <w:ind w:left="720" w:hanging="720"/>
        <w:jc w:val="both"/>
        <w:rPr>
          <w:rFonts w:ascii="Arial" w:hAnsi="Arial" w:cs="Arial"/>
          <w:sz w:val="24"/>
          <w:szCs w:val="24"/>
        </w:rPr>
      </w:pPr>
    </w:p>
    <w:p w14:paraId="40BB344A" w14:textId="2D8B4722" w:rsidR="000968AC" w:rsidRDefault="000968AC" w:rsidP="000968AC">
      <w:pPr>
        <w:spacing w:line="240" w:lineRule="auto"/>
        <w:ind w:left="720" w:hanging="720"/>
        <w:jc w:val="both"/>
        <w:rPr>
          <w:rFonts w:ascii="Arial" w:hAnsi="Arial" w:cs="Arial"/>
          <w:sz w:val="24"/>
          <w:szCs w:val="24"/>
        </w:rPr>
      </w:pPr>
      <w:r>
        <w:rPr>
          <w:rFonts w:ascii="Arial" w:hAnsi="Arial" w:cs="Arial"/>
          <w:sz w:val="24"/>
          <w:szCs w:val="24"/>
        </w:rPr>
        <w:t>1</w:t>
      </w:r>
      <w:r w:rsidR="00EB11CF">
        <w:rPr>
          <w:rFonts w:ascii="Arial" w:hAnsi="Arial" w:cs="Arial"/>
          <w:sz w:val="24"/>
          <w:szCs w:val="24"/>
        </w:rPr>
        <w:t>0</w:t>
      </w:r>
      <w:r>
        <w:rPr>
          <w:rFonts w:ascii="Arial" w:hAnsi="Arial" w:cs="Arial"/>
          <w:sz w:val="24"/>
          <w:szCs w:val="24"/>
        </w:rPr>
        <w:t>.</w:t>
      </w:r>
      <w:r w:rsidR="00EB11CF">
        <w:rPr>
          <w:rFonts w:ascii="Arial" w:hAnsi="Arial" w:cs="Arial"/>
          <w:sz w:val="24"/>
          <w:szCs w:val="24"/>
        </w:rPr>
        <w:t>5</w:t>
      </w:r>
      <w:r>
        <w:rPr>
          <w:rFonts w:ascii="Arial" w:hAnsi="Arial" w:cs="Arial"/>
          <w:sz w:val="24"/>
          <w:szCs w:val="24"/>
        </w:rPr>
        <w:tab/>
        <w:t xml:space="preserve">Before any notice of variation under </w:t>
      </w:r>
      <w:r w:rsidR="00285E02">
        <w:rPr>
          <w:rFonts w:ascii="Arial" w:hAnsi="Arial" w:cs="Arial"/>
          <w:sz w:val="24"/>
          <w:szCs w:val="24"/>
        </w:rPr>
        <w:t xml:space="preserve">term </w:t>
      </w:r>
      <w:r>
        <w:rPr>
          <w:rFonts w:ascii="Arial" w:hAnsi="Arial" w:cs="Arial"/>
          <w:sz w:val="24"/>
          <w:szCs w:val="24"/>
        </w:rPr>
        <w:t>1</w:t>
      </w:r>
      <w:r w:rsidR="00EB11CF">
        <w:rPr>
          <w:rFonts w:ascii="Arial" w:hAnsi="Arial" w:cs="Arial"/>
          <w:sz w:val="24"/>
          <w:szCs w:val="24"/>
        </w:rPr>
        <w:t>0</w:t>
      </w:r>
      <w:r>
        <w:rPr>
          <w:rFonts w:ascii="Arial" w:hAnsi="Arial" w:cs="Arial"/>
          <w:sz w:val="24"/>
          <w:szCs w:val="24"/>
        </w:rPr>
        <w:t>.</w:t>
      </w:r>
      <w:r w:rsidR="00EB11CF">
        <w:rPr>
          <w:rFonts w:ascii="Arial" w:hAnsi="Arial" w:cs="Arial"/>
          <w:sz w:val="24"/>
          <w:szCs w:val="24"/>
        </w:rPr>
        <w:t>4</w:t>
      </w:r>
      <w:r>
        <w:rPr>
          <w:rFonts w:ascii="Arial" w:hAnsi="Arial" w:cs="Arial"/>
          <w:sz w:val="24"/>
          <w:szCs w:val="24"/>
        </w:rPr>
        <w:t>b, the landlord must give you a preliminary notice:</w:t>
      </w:r>
    </w:p>
    <w:p w14:paraId="480A86AD" w14:textId="580D4743" w:rsidR="000968AC" w:rsidRDefault="000968AC" w:rsidP="000968AC">
      <w:pPr>
        <w:spacing w:line="240" w:lineRule="auto"/>
        <w:ind w:left="720" w:hanging="720"/>
        <w:jc w:val="both"/>
        <w:rPr>
          <w:rFonts w:ascii="Arial" w:hAnsi="Arial" w:cs="Arial"/>
          <w:sz w:val="24"/>
          <w:szCs w:val="24"/>
        </w:rPr>
      </w:pPr>
      <w:r>
        <w:rPr>
          <w:rFonts w:ascii="Arial" w:hAnsi="Arial" w:cs="Arial"/>
          <w:sz w:val="24"/>
          <w:szCs w:val="24"/>
        </w:rPr>
        <w:tab/>
        <w:t>a. informing you that the landlord intends to give a notice of variation,</w:t>
      </w:r>
    </w:p>
    <w:p w14:paraId="56D38ED1" w14:textId="030545D0" w:rsidR="000968AC" w:rsidRDefault="000968AC" w:rsidP="000968AC">
      <w:pPr>
        <w:spacing w:line="240" w:lineRule="auto"/>
        <w:ind w:left="720"/>
        <w:jc w:val="both"/>
        <w:rPr>
          <w:rFonts w:ascii="Arial" w:hAnsi="Arial" w:cs="Arial"/>
          <w:sz w:val="24"/>
          <w:szCs w:val="24"/>
        </w:rPr>
      </w:pPr>
      <w:r>
        <w:rPr>
          <w:rFonts w:ascii="Arial" w:hAnsi="Arial" w:cs="Arial"/>
          <w:sz w:val="24"/>
          <w:szCs w:val="24"/>
        </w:rPr>
        <w:t>b. specifying the proposed variation and informing you of its nature and effect, and</w:t>
      </w:r>
    </w:p>
    <w:p w14:paraId="10EB3DD3" w14:textId="0DDA3C8A" w:rsidR="000968AC" w:rsidRDefault="000968AC" w:rsidP="00C713BB">
      <w:pPr>
        <w:spacing w:line="240" w:lineRule="auto"/>
        <w:ind w:left="720"/>
        <w:jc w:val="both"/>
        <w:rPr>
          <w:rFonts w:ascii="Arial" w:hAnsi="Arial" w:cs="Arial"/>
          <w:sz w:val="24"/>
          <w:szCs w:val="24"/>
        </w:rPr>
      </w:pPr>
      <w:r>
        <w:rPr>
          <w:rFonts w:ascii="Arial" w:hAnsi="Arial" w:cs="Arial"/>
          <w:sz w:val="24"/>
          <w:szCs w:val="24"/>
        </w:rPr>
        <w:t xml:space="preserve">c. inviting you to comment on the proposed variation within the time specified in the notice (the specified time must give you a reasonable opportunity to comment). </w:t>
      </w:r>
      <w:r w:rsidR="00EB11CF">
        <w:rPr>
          <w:rFonts w:ascii="Arial" w:hAnsi="Arial" w:cs="Arial"/>
          <w:sz w:val="24"/>
          <w:szCs w:val="24"/>
        </w:rPr>
        <w:t>(F)</w:t>
      </w:r>
    </w:p>
    <w:p w14:paraId="73BFAD5E" w14:textId="085128AB" w:rsidR="00F22BFE" w:rsidRDefault="000968AC" w:rsidP="000968AC">
      <w:pPr>
        <w:spacing w:line="240" w:lineRule="auto"/>
        <w:ind w:left="720" w:hanging="720"/>
        <w:jc w:val="both"/>
        <w:rPr>
          <w:rFonts w:ascii="Arial" w:hAnsi="Arial" w:cs="Arial"/>
          <w:sz w:val="24"/>
          <w:szCs w:val="24"/>
        </w:rPr>
      </w:pPr>
      <w:r>
        <w:rPr>
          <w:rFonts w:ascii="Arial" w:hAnsi="Arial" w:cs="Arial"/>
          <w:sz w:val="24"/>
          <w:szCs w:val="24"/>
        </w:rPr>
        <w:t>1</w:t>
      </w:r>
      <w:r w:rsidR="00EB11CF">
        <w:rPr>
          <w:rFonts w:ascii="Arial" w:hAnsi="Arial" w:cs="Arial"/>
          <w:sz w:val="24"/>
          <w:szCs w:val="24"/>
        </w:rPr>
        <w:t>0</w:t>
      </w:r>
      <w:r>
        <w:rPr>
          <w:rFonts w:ascii="Arial" w:hAnsi="Arial" w:cs="Arial"/>
          <w:sz w:val="24"/>
          <w:szCs w:val="24"/>
        </w:rPr>
        <w:t>.</w:t>
      </w:r>
      <w:r w:rsidR="00EB11CF">
        <w:rPr>
          <w:rFonts w:ascii="Arial" w:hAnsi="Arial" w:cs="Arial"/>
          <w:sz w:val="24"/>
          <w:szCs w:val="24"/>
        </w:rPr>
        <w:t>6</w:t>
      </w:r>
      <w:r>
        <w:rPr>
          <w:rFonts w:ascii="Arial" w:hAnsi="Arial" w:cs="Arial"/>
          <w:sz w:val="24"/>
          <w:szCs w:val="24"/>
        </w:rPr>
        <w:tab/>
        <w:t>Any notice under term 1</w:t>
      </w:r>
      <w:r w:rsidR="00EB11CF">
        <w:rPr>
          <w:rFonts w:ascii="Arial" w:hAnsi="Arial" w:cs="Arial"/>
          <w:sz w:val="24"/>
          <w:szCs w:val="24"/>
        </w:rPr>
        <w:t>0</w:t>
      </w:r>
      <w:r>
        <w:rPr>
          <w:rFonts w:ascii="Arial" w:hAnsi="Arial" w:cs="Arial"/>
          <w:sz w:val="24"/>
          <w:szCs w:val="24"/>
        </w:rPr>
        <w:t>.</w:t>
      </w:r>
      <w:r w:rsidR="00EB11CF">
        <w:rPr>
          <w:rFonts w:ascii="Arial" w:hAnsi="Arial" w:cs="Arial"/>
          <w:sz w:val="24"/>
          <w:szCs w:val="24"/>
        </w:rPr>
        <w:t>4</w:t>
      </w:r>
      <w:r>
        <w:rPr>
          <w:rFonts w:ascii="Arial" w:hAnsi="Arial" w:cs="Arial"/>
          <w:sz w:val="24"/>
          <w:szCs w:val="24"/>
        </w:rPr>
        <w:t xml:space="preserve">b, must specify the variation effected by it and the date on which the variation takes effect. </w:t>
      </w:r>
      <w:r w:rsidR="00F22BFE">
        <w:rPr>
          <w:rFonts w:ascii="Arial" w:hAnsi="Arial" w:cs="Arial"/>
          <w:sz w:val="24"/>
          <w:szCs w:val="24"/>
        </w:rPr>
        <w:t>The landlord m</w:t>
      </w:r>
      <w:r w:rsidR="00D24B0D">
        <w:rPr>
          <w:rFonts w:ascii="Arial" w:hAnsi="Arial" w:cs="Arial"/>
          <w:sz w:val="24"/>
          <w:szCs w:val="24"/>
        </w:rPr>
        <w:t>u</w:t>
      </w:r>
      <w:r w:rsidR="00F22BFE">
        <w:rPr>
          <w:rFonts w:ascii="Arial" w:hAnsi="Arial" w:cs="Arial"/>
          <w:sz w:val="24"/>
          <w:szCs w:val="24"/>
        </w:rPr>
        <w:t>st also provide you with such information as the landlord considers necessary to inform you of the nature and effect of the variation.</w:t>
      </w:r>
      <w:r w:rsidR="00EB11CF">
        <w:rPr>
          <w:rFonts w:ascii="Arial" w:hAnsi="Arial" w:cs="Arial"/>
          <w:sz w:val="24"/>
          <w:szCs w:val="24"/>
        </w:rPr>
        <w:t xml:space="preserve"> (F)</w:t>
      </w:r>
    </w:p>
    <w:p w14:paraId="0A77E3DA" w14:textId="46822165" w:rsidR="000D2760" w:rsidRPr="00774671" w:rsidRDefault="00F22BFE" w:rsidP="00774671">
      <w:pPr>
        <w:spacing w:line="240" w:lineRule="auto"/>
        <w:ind w:left="720" w:hanging="720"/>
        <w:jc w:val="both"/>
        <w:rPr>
          <w:rStyle w:val="CommentReference"/>
          <w:rFonts w:ascii="Arial" w:hAnsi="Arial" w:cs="Arial"/>
          <w:sz w:val="24"/>
          <w:szCs w:val="24"/>
        </w:rPr>
      </w:pPr>
      <w:r>
        <w:rPr>
          <w:rFonts w:ascii="Arial" w:hAnsi="Arial" w:cs="Arial"/>
          <w:sz w:val="24"/>
          <w:szCs w:val="24"/>
        </w:rPr>
        <w:t>1</w:t>
      </w:r>
      <w:r w:rsidR="00ED267B">
        <w:rPr>
          <w:rFonts w:ascii="Arial" w:hAnsi="Arial" w:cs="Arial"/>
          <w:sz w:val="24"/>
          <w:szCs w:val="24"/>
        </w:rPr>
        <w:t>0</w:t>
      </w:r>
      <w:r>
        <w:rPr>
          <w:rFonts w:ascii="Arial" w:hAnsi="Arial" w:cs="Arial"/>
          <w:sz w:val="24"/>
          <w:szCs w:val="24"/>
        </w:rPr>
        <w:t>.</w:t>
      </w:r>
      <w:r w:rsidR="00ED267B">
        <w:rPr>
          <w:rFonts w:ascii="Arial" w:hAnsi="Arial" w:cs="Arial"/>
          <w:sz w:val="24"/>
          <w:szCs w:val="24"/>
        </w:rPr>
        <w:t>7</w:t>
      </w:r>
      <w:r>
        <w:rPr>
          <w:rFonts w:ascii="Arial" w:hAnsi="Arial" w:cs="Arial"/>
          <w:sz w:val="24"/>
          <w:szCs w:val="24"/>
        </w:rPr>
        <w:tab/>
      </w:r>
      <w:r w:rsidR="000968AC">
        <w:rPr>
          <w:rFonts w:ascii="Arial" w:hAnsi="Arial" w:cs="Arial"/>
          <w:sz w:val="24"/>
          <w:szCs w:val="24"/>
        </w:rPr>
        <w:t>The period between the day on which the notice of variation</w:t>
      </w:r>
      <w:r>
        <w:rPr>
          <w:rFonts w:ascii="Arial" w:hAnsi="Arial" w:cs="Arial"/>
          <w:sz w:val="24"/>
          <w:szCs w:val="24"/>
        </w:rPr>
        <w:t xml:space="preserve"> under term</w:t>
      </w:r>
      <w:r w:rsidR="00285E02">
        <w:rPr>
          <w:rFonts w:ascii="Arial" w:hAnsi="Arial" w:cs="Arial"/>
          <w:sz w:val="24"/>
          <w:szCs w:val="24"/>
        </w:rPr>
        <w:t xml:space="preserve"> </w:t>
      </w:r>
      <w:r>
        <w:rPr>
          <w:rFonts w:ascii="Arial" w:hAnsi="Arial" w:cs="Arial"/>
          <w:sz w:val="24"/>
          <w:szCs w:val="24"/>
        </w:rPr>
        <w:t>1</w:t>
      </w:r>
      <w:r w:rsidR="00EB11CF">
        <w:rPr>
          <w:rFonts w:ascii="Arial" w:hAnsi="Arial" w:cs="Arial"/>
          <w:sz w:val="24"/>
          <w:szCs w:val="24"/>
        </w:rPr>
        <w:t>0</w:t>
      </w:r>
      <w:r>
        <w:rPr>
          <w:rFonts w:ascii="Arial" w:hAnsi="Arial" w:cs="Arial"/>
          <w:sz w:val="24"/>
          <w:szCs w:val="24"/>
        </w:rPr>
        <w:t>.</w:t>
      </w:r>
      <w:r w:rsidR="00EB11CF">
        <w:rPr>
          <w:rFonts w:ascii="Arial" w:hAnsi="Arial" w:cs="Arial"/>
          <w:sz w:val="24"/>
          <w:szCs w:val="24"/>
        </w:rPr>
        <w:t>4</w:t>
      </w:r>
      <w:r>
        <w:rPr>
          <w:rFonts w:ascii="Arial" w:hAnsi="Arial" w:cs="Arial"/>
          <w:sz w:val="24"/>
          <w:szCs w:val="24"/>
        </w:rPr>
        <w:t>b</w:t>
      </w:r>
      <w:r w:rsidR="000968AC">
        <w:rPr>
          <w:rFonts w:ascii="Arial" w:hAnsi="Arial" w:cs="Arial"/>
          <w:sz w:val="24"/>
          <w:szCs w:val="24"/>
        </w:rPr>
        <w:t xml:space="preserve"> is given to you and the date on which the variation takes effect may not be less than one month.</w:t>
      </w:r>
      <w:r w:rsidR="00EB11CF">
        <w:rPr>
          <w:rFonts w:ascii="Arial" w:hAnsi="Arial" w:cs="Arial"/>
          <w:sz w:val="24"/>
          <w:szCs w:val="24"/>
        </w:rPr>
        <w:t xml:space="preserve"> (F)</w:t>
      </w:r>
    </w:p>
    <w:p w14:paraId="0B130161" w14:textId="77777777" w:rsidR="00BB57D5" w:rsidRDefault="00BB57D5">
      <w:pPr>
        <w:rPr>
          <w:rStyle w:val="CommentReference"/>
          <w:rFonts w:ascii="Arial" w:hAnsi="Arial" w:cs="Arial"/>
          <w:b/>
          <w:bCs/>
          <w:sz w:val="24"/>
          <w:szCs w:val="24"/>
        </w:rPr>
      </w:pPr>
      <w:r>
        <w:rPr>
          <w:rStyle w:val="CommentReference"/>
          <w:rFonts w:ascii="Arial" w:hAnsi="Arial" w:cs="Arial"/>
          <w:b/>
          <w:bCs/>
          <w:sz w:val="24"/>
          <w:szCs w:val="24"/>
        </w:rPr>
        <w:br w:type="page"/>
      </w:r>
    </w:p>
    <w:p w14:paraId="478D9441" w14:textId="6B2F27B3" w:rsidR="00091D0E" w:rsidRPr="00091D0E" w:rsidRDefault="00091D0E" w:rsidP="00091D0E">
      <w:pPr>
        <w:spacing w:line="240" w:lineRule="auto"/>
        <w:ind w:left="720" w:hanging="720"/>
        <w:jc w:val="center"/>
        <w:rPr>
          <w:rFonts w:ascii="Arial" w:hAnsi="Arial" w:cs="Arial"/>
          <w:b/>
          <w:bCs/>
          <w:sz w:val="24"/>
          <w:szCs w:val="24"/>
        </w:rPr>
      </w:pPr>
      <w:r w:rsidRPr="00091D0E">
        <w:rPr>
          <w:rStyle w:val="CommentReference"/>
          <w:rFonts w:ascii="Arial" w:hAnsi="Arial" w:cs="Arial"/>
          <w:b/>
          <w:bCs/>
          <w:sz w:val="24"/>
          <w:szCs w:val="24"/>
        </w:rPr>
        <w:lastRenderedPageBreak/>
        <w:t>ANNEX A</w:t>
      </w:r>
      <w:r w:rsidR="00EB11CF">
        <w:rPr>
          <w:rStyle w:val="CommentReference"/>
          <w:rFonts w:ascii="Arial" w:hAnsi="Arial" w:cs="Arial"/>
          <w:b/>
          <w:bCs/>
          <w:sz w:val="24"/>
          <w:szCs w:val="24"/>
        </w:rPr>
        <w:t xml:space="preserve"> – Estate management grounds for possession</w:t>
      </w:r>
    </w:p>
    <w:p w14:paraId="557D8407" w14:textId="77777777" w:rsidR="00C122A9" w:rsidRPr="005F3C34" w:rsidRDefault="00C122A9" w:rsidP="00E843FD">
      <w:pPr>
        <w:spacing w:line="240" w:lineRule="auto"/>
        <w:ind w:left="720" w:hanging="720"/>
        <w:jc w:val="both"/>
        <w:rPr>
          <w:rFonts w:ascii="Arial" w:hAnsi="Arial" w:cs="Arial"/>
          <w:sz w:val="24"/>
          <w:szCs w:val="24"/>
        </w:rPr>
      </w:pPr>
    </w:p>
    <w:p w14:paraId="433AB52E" w14:textId="348D591A" w:rsidR="00091D0E" w:rsidRPr="00091D0E" w:rsidRDefault="00091D0E" w:rsidP="00091D0E">
      <w:pPr>
        <w:spacing w:line="240" w:lineRule="auto"/>
        <w:jc w:val="both"/>
        <w:rPr>
          <w:rFonts w:ascii="Arial" w:hAnsi="Arial" w:cs="Arial"/>
          <w:b/>
          <w:bCs/>
          <w:sz w:val="24"/>
          <w:szCs w:val="24"/>
        </w:rPr>
      </w:pPr>
      <w:r w:rsidRPr="00091D0E">
        <w:rPr>
          <w:rFonts w:ascii="Arial" w:hAnsi="Arial" w:cs="Arial"/>
          <w:b/>
          <w:bCs/>
          <w:sz w:val="24"/>
          <w:szCs w:val="24"/>
        </w:rPr>
        <w:t>Ground A (building works)</w:t>
      </w:r>
    </w:p>
    <w:p w14:paraId="0835D8B0" w14:textId="41FB3AA1" w:rsidR="00091D0E" w:rsidRPr="00F46D05" w:rsidRDefault="00091D0E" w:rsidP="00F46D05">
      <w:pPr>
        <w:spacing w:line="240" w:lineRule="auto"/>
        <w:jc w:val="both"/>
        <w:rPr>
          <w:rFonts w:ascii="Arial" w:hAnsi="Arial" w:cs="Arial"/>
          <w:sz w:val="24"/>
          <w:szCs w:val="24"/>
        </w:rPr>
      </w:pPr>
      <w:r w:rsidRPr="00F46D05">
        <w:rPr>
          <w:rFonts w:ascii="Arial" w:hAnsi="Arial" w:cs="Arial"/>
          <w:sz w:val="24"/>
          <w:szCs w:val="24"/>
        </w:rPr>
        <w:t>The landlord intends, within a reasonable time of obtaining possession of the dwelling</w:t>
      </w:r>
      <w:r w:rsidR="00E2402F">
        <w:rPr>
          <w:rFonts w:ascii="Arial" w:hAnsi="Arial" w:cs="Arial"/>
          <w:sz w:val="24"/>
          <w:szCs w:val="24"/>
        </w:rPr>
        <w:t>-</w:t>
      </w:r>
    </w:p>
    <w:p w14:paraId="14C686FF" w14:textId="77777777" w:rsidR="00091D0E" w:rsidRPr="00091D0E" w:rsidRDefault="00091D0E" w:rsidP="00091D0E">
      <w:pPr>
        <w:spacing w:line="240" w:lineRule="auto"/>
        <w:ind w:left="720"/>
        <w:jc w:val="both"/>
        <w:rPr>
          <w:rFonts w:ascii="Arial" w:hAnsi="Arial" w:cs="Arial"/>
          <w:sz w:val="24"/>
          <w:szCs w:val="24"/>
        </w:rPr>
      </w:pPr>
      <w:r w:rsidRPr="00091D0E">
        <w:rPr>
          <w:rFonts w:ascii="Arial" w:hAnsi="Arial" w:cs="Arial"/>
          <w:sz w:val="24"/>
          <w:szCs w:val="24"/>
        </w:rPr>
        <w:t>(a)  to demolish or reconstruct the building or part of the building comprising the dwelling, or</w:t>
      </w:r>
    </w:p>
    <w:p w14:paraId="1F359AD0" w14:textId="77777777" w:rsidR="00091D0E" w:rsidRPr="00091D0E" w:rsidRDefault="00091D0E" w:rsidP="00091D0E">
      <w:pPr>
        <w:spacing w:line="240" w:lineRule="auto"/>
        <w:ind w:left="720"/>
        <w:jc w:val="both"/>
        <w:rPr>
          <w:rFonts w:ascii="Arial" w:hAnsi="Arial" w:cs="Arial"/>
          <w:sz w:val="24"/>
          <w:szCs w:val="24"/>
        </w:rPr>
      </w:pPr>
      <w:r w:rsidRPr="00091D0E">
        <w:rPr>
          <w:rFonts w:ascii="Arial" w:hAnsi="Arial" w:cs="Arial"/>
          <w:sz w:val="24"/>
          <w:szCs w:val="24"/>
        </w:rPr>
        <w:t>(b)  to carry out work on that building or on land treated as part of the dwelling,</w:t>
      </w:r>
    </w:p>
    <w:p w14:paraId="78C048B4" w14:textId="68A86B5A"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and cannot reasonably do so without obtaining possession of the dwelling.</w:t>
      </w:r>
    </w:p>
    <w:p w14:paraId="03B22378" w14:textId="77777777"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 xml:space="preserve"> </w:t>
      </w:r>
    </w:p>
    <w:p w14:paraId="6606B6BE" w14:textId="028CDDF4" w:rsidR="00091D0E" w:rsidRPr="00091D0E" w:rsidRDefault="00091D0E" w:rsidP="00091D0E">
      <w:pPr>
        <w:spacing w:line="240" w:lineRule="auto"/>
        <w:jc w:val="both"/>
        <w:rPr>
          <w:rFonts w:ascii="Arial" w:hAnsi="Arial" w:cs="Arial"/>
          <w:b/>
          <w:bCs/>
          <w:sz w:val="24"/>
          <w:szCs w:val="24"/>
        </w:rPr>
      </w:pPr>
      <w:r w:rsidRPr="00091D0E">
        <w:rPr>
          <w:rFonts w:ascii="Arial" w:hAnsi="Arial" w:cs="Arial"/>
          <w:b/>
          <w:bCs/>
          <w:sz w:val="24"/>
          <w:szCs w:val="24"/>
        </w:rPr>
        <w:t>Ground B (redevelopment schemes)</w:t>
      </w:r>
    </w:p>
    <w:p w14:paraId="2A9D7330" w14:textId="1020D51A" w:rsidR="00091D0E" w:rsidRPr="00F46D05" w:rsidRDefault="00091D0E" w:rsidP="004A2280">
      <w:pPr>
        <w:pStyle w:val="ListParagraph"/>
        <w:numPr>
          <w:ilvl w:val="0"/>
          <w:numId w:val="8"/>
        </w:numPr>
        <w:spacing w:line="240" w:lineRule="auto"/>
        <w:jc w:val="both"/>
        <w:rPr>
          <w:rFonts w:ascii="Arial" w:hAnsi="Arial" w:cs="Arial"/>
          <w:sz w:val="24"/>
          <w:szCs w:val="24"/>
        </w:rPr>
      </w:pPr>
      <w:r w:rsidRPr="00F46D05">
        <w:rPr>
          <w:rFonts w:ascii="Arial" w:hAnsi="Arial" w:cs="Arial"/>
          <w:sz w:val="24"/>
          <w:szCs w:val="24"/>
        </w:rPr>
        <w:t>This ground arises if the dwelling satisfies the first condition or the second condition.</w:t>
      </w:r>
    </w:p>
    <w:p w14:paraId="7558BBF2" w14:textId="11D19454" w:rsidR="00091D0E" w:rsidRPr="00F46D05" w:rsidRDefault="00091D0E" w:rsidP="004A2280">
      <w:pPr>
        <w:pStyle w:val="ListParagraph"/>
        <w:numPr>
          <w:ilvl w:val="0"/>
          <w:numId w:val="8"/>
        </w:numPr>
        <w:spacing w:line="240" w:lineRule="auto"/>
        <w:jc w:val="both"/>
        <w:rPr>
          <w:rFonts w:ascii="Arial" w:hAnsi="Arial" w:cs="Arial"/>
          <w:sz w:val="24"/>
          <w:szCs w:val="24"/>
        </w:rPr>
      </w:pPr>
      <w:r w:rsidRPr="00F46D05">
        <w:rPr>
          <w:rFonts w:ascii="Arial" w:hAnsi="Arial" w:cs="Arial"/>
          <w:sz w:val="24"/>
          <w:szCs w:val="24"/>
        </w:rPr>
        <w:t>The first condition is that the dwelling is in an area which is the subject of a redevelopment scheme approved in accordance with Part 2 of this Schedule, and the landlord intends within a reasonable time of obtaining possession to dispose of the dwelling in accordance with the scheme.</w:t>
      </w:r>
    </w:p>
    <w:p w14:paraId="682F2600" w14:textId="60B92ADB" w:rsidR="00091D0E" w:rsidRPr="00F46D05" w:rsidRDefault="00091D0E" w:rsidP="004A2280">
      <w:pPr>
        <w:pStyle w:val="ListParagraph"/>
        <w:numPr>
          <w:ilvl w:val="0"/>
          <w:numId w:val="8"/>
        </w:numPr>
        <w:spacing w:line="240" w:lineRule="auto"/>
        <w:jc w:val="both"/>
        <w:rPr>
          <w:rFonts w:ascii="Arial" w:hAnsi="Arial" w:cs="Arial"/>
          <w:sz w:val="24"/>
          <w:szCs w:val="24"/>
        </w:rPr>
      </w:pPr>
      <w:r w:rsidRPr="00F46D05">
        <w:rPr>
          <w:rFonts w:ascii="Arial" w:hAnsi="Arial" w:cs="Arial"/>
          <w:sz w:val="24"/>
          <w:szCs w:val="24"/>
        </w:rPr>
        <w:t>The second condition is that part of the dwelling is in such an area and the landlord intends within a reasonable time of obtaining possession to dispose of that part in accordance with the scheme, and for that purpose reasonably requires possession of the dwelling.</w:t>
      </w:r>
    </w:p>
    <w:p w14:paraId="73D1CE33" w14:textId="77777777" w:rsidR="00091D0E" w:rsidRPr="00F46D05" w:rsidRDefault="00091D0E" w:rsidP="00091D0E">
      <w:pPr>
        <w:spacing w:line="240" w:lineRule="auto"/>
        <w:jc w:val="both"/>
        <w:rPr>
          <w:rFonts w:ascii="Arial" w:hAnsi="Arial" w:cs="Arial"/>
          <w:b/>
          <w:bCs/>
          <w:sz w:val="24"/>
          <w:szCs w:val="24"/>
        </w:rPr>
      </w:pPr>
      <w:r w:rsidRPr="00F46D05">
        <w:rPr>
          <w:rFonts w:ascii="Arial" w:hAnsi="Arial" w:cs="Arial"/>
          <w:b/>
          <w:bCs/>
          <w:sz w:val="24"/>
          <w:szCs w:val="24"/>
        </w:rPr>
        <w:t xml:space="preserve"> </w:t>
      </w:r>
    </w:p>
    <w:p w14:paraId="59F8BDF1" w14:textId="7DAB318F" w:rsidR="00091D0E" w:rsidRPr="00F46D05" w:rsidRDefault="00091D0E" w:rsidP="00091D0E">
      <w:pPr>
        <w:spacing w:line="240" w:lineRule="auto"/>
        <w:jc w:val="both"/>
        <w:rPr>
          <w:rFonts w:ascii="Arial" w:hAnsi="Arial" w:cs="Arial"/>
          <w:b/>
          <w:bCs/>
          <w:sz w:val="24"/>
          <w:szCs w:val="24"/>
        </w:rPr>
      </w:pPr>
      <w:r w:rsidRPr="00F46D05">
        <w:rPr>
          <w:rFonts w:ascii="Arial" w:hAnsi="Arial" w:cs="Arial"/>
          <w:b/>
          <w:bCs/>
          <w:sz w:val="24"/>
          <w:szCs w:val="24"/>
        </w:rPr>
        <w:t>Ground C (charities)</w:t>
      </w:r>
    </w:p>
    <w:p w14:paraId="45275F3B" w14:textId="6E5FA14F" w:rsidR="00F46D05" w:rsidRDefault="00091D0E" w:rsidP="004A2280">
      <w:pPr>
        <w:pStyle w:val="ListParagraph"/>
        <w:numPr>
          <w:ilvl w:val="0"/>
          <w:numId w:val="9"/>
        </w:numPr>
        <w:spacing w:line="240" w:lineRule="auto"/>
        <w:jc w:val="both"/>
        <w:rPr>
          <w:rFonts w:ascii="Arial" w:hAnsi="Arial" w:cs="Arial"/>
          <w:sz w:val="24"/>
          <w:szCs w:val="24"/>
        </w:rPr>
      </w:pPr>
      <w:r w:rsidRPr="00F46D05">
        <w:rPr>
          <w:rFonts w:ascii="Arial" w:hAnsi="Arial" w:cs="Arial"/>
          <w:sz w:val="24"/>
          <w:szCs w:val="24"/>
        </w:rPr>
        <w:t xml:space="preserve">The landlord is a charity and </w:t>
      </w:r>
      <w:r w:rsidR="008F329C">
        <w:rPr>
          <w:rFonts w:ascii="Arial" w:hAnsi="Arial" w:cs="Arial"/>
          <w:sz w:val="24"/>
          <w:szCs w:val="24"/>
        </w:rPr>
        <w:t>your</w:t>
      </w:r>
      <w:r w:rsidRPr="00F46D05">
        <w:rPr>
          <w:rFonts w:ascii="Arial" w:hAnsi="Arial" w:cs="Arial"/>
          <w:sz w:val="24"/>
          <w:szCs w:val="24"/>
        </w:rPr>
        <w:t xml:space="preserve"> continued occupation of the dwelling would conflict with the objects of the charity.  </w:t>
      </w:r>
    </w:p>
    <w:p w14:paraId="7FC53615" w14:textId="77777777" w:rsidR="00F46D05" w:rsidRDefault="00091D0E" w:rsidP="004A2280">
      <w:pPr>
        <w:pStyle w:val="ListParagraph"/>
        <w:numPr>
          <w:ilvl w:val="0"/>
          <w:numId w:val="9"/>
        </w:numPr>
        <w:spacing w:line="240" w:lineRule="auto"/>
        <w:jc w:val="both"/>
        <w:rPr>
          <w:rFonts w:ascii="Arial" w:hAnsi="Arial" w:cs="Arial"/>
          <w:sz w:val="24"/>
          <w:szCs w:val="24"/>
        </w:rPr>
      </w:pPr>
      <w:r w:rsidRPr="00F46D05">
        <w:rPr>
          <w:rFonts w:ascii="Arial" w:hAnsi="Arial" w:cs="Arial"/>
          <w:sz w:val="24"/>
          <w:szCs w:val="24"/>
        </w:rPr>
        <w:t>But this ground is not available to the landlord (“L”) unless, at the time the contract was made and at all times after that, the person in the position of landlord (whether L or another person) has been a charity.</w:t>
      </w:r>
    </w:p>
    <w:p w14:paraId="471D519F" w14:textId="6BE65E86" w:rsidR="00091D0E" w:rsidRPr="00F46D05" w:rsidRDefault="00091D0E" w:rsidP="004A2280">
      <w:pPr>
        <w:pStyle w:val="ListParagraph"/>
        <w:numPr>
          <w:ilvl w:val="0"/>
          <w:numId w:val="9"/>
        </w:numPr>
        <w:spacing w:line="240" w:lineRule="auto"/>
        <w:jc w:val="both"/>
        <w:rPr>
          <w:rFonts w:ascii="Arial" w:hAnsi="Arial" w:cs="Arial"/>
          <w:sz w:val="24"/>
          <w:szCs w:val="24"/>
        </w:rPr>
      </w:pPr>
      <w:r w:rsidRPr="00F46D05">
        <w:rPr>
          <w:rFonts w:ascii="Arial" w:hAnsi="Arial" w:cs="Arial"/>
          <w:sz w:val="24"/>
          <w:szCs w:val="24"/>
        </w:rPr>
        <w:t>In this paragraph “charity”  has the same meaning as in the Charities Act 2011 (c. 25) (see section 1 of that Act).</w:t>
      </w:r>
    </w:p>
    <w:p w14:paraId="4AD12B02" w14:textId="77777777"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 xml:space="preserve"> </w:t>
      </w:r>
    </w:p>
    <w:p w14:paraId="7451DECC" w14:textId="5B4A1A29" w:rsidR="00091D0E" w:rsidRPr="00F46D05" w:rsidRDefault="00091D0E" w:rsidP="00091D0E">
      <w:pPr>
        <w:spacing w:line="240" w:lineRule="auto"/>
        <w:jc w:val="both"/>
        <w:rPr>
          <w:rFonts w:ascii="Arial" w:hAnsi="Arial" w:cs="Arial"/>
          <w:b/>
          <w:bCs/>
          <w:sz w:val="24"/>
          <w:szCs w:val="24"/>
        </w:rPr>
      </w:pPr>
      <w:r w:rsidRPr="00F46D05">
        <w:rPr>
          <w:rFonts w:ascii="Arial" w:hAnsi="Arial" w:cs="Arial"/>
          <w:b/>
          <w:bCs/>
          <w:sz w:val="24"/>
          <w:szCs w:val="24"/>
        </w:rPr>
        <w:t>Ground D (dwelling suitable for disabled people)</w:t>
      </w:r>
    </w:p>
    <w:p w14:paraId="03DD2416" w14:textId="77777777"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 xml:space="preserve"> </w:t>
      </w:r>
    </w:p>
    <w:p w14:paraId="55BE09BA" w14:textId="5A54F9CC"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The dwelling has features which are substantially different from those of ordinary dwellings and which are designed to make it suitable for occupation by a physically disabled person who requires accommodation of a kind provided by the dwelling and</w:t>
      </w:r>
      <w:r w:rsidR="00F46D05">
        <w:rPr>
          <w:rFonts w:ascii="Arial" w:hAnsi="Arial" w:cs="Arial"/>
          <w:sz w:val="24"/>
          <w:szCs w:val="24"/>
        </w:rPr>
        <w:t>-</w:t>
      </w:r>
    </w:p>
    <w:p w14:paraId="76880513"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(a)  there is no longer such a person living in the dwelling, and</w:t>
      </w:r>
    </w:p>
    <w:p w14:paraId="5B37A84E"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(b)  the landlord requires the dwelling for occupation by such a person (whether alone or with members of that person’s family).</w:t>
      </w:r>
    </w:p>
    <w:p w14:paraId="3CF7E0F4" w14:textId="77777777" w:rsidR="00D63F44" w:rsidRDefault="00091D0E" w:rsidP="00091D0E">
      <w:pPr>
        <w:spacing w:line="240" w:lineRule="auto"/>
        <w:jc w:val="both"/>
        <w:rPr>
          <w:rFonts w:ascii="Arial" w:hAnsi="Arial" w:cs="Arial"/>
          <w:sz w:val="24"/>
          <w:szCs w:val="24"/>
        </w:rPr>
      </w:pPr>
      <w:r w:rsidRPr="00091D0E">
        <w:rPr>
          <w:rFonts w:ascii="Arial" w:hAnsi="Arial" w:cs="Arial"/>
          <w:sz w:val="24"/>
          <w:szCs w:val="24"/>
        </w:rPr>
        <w:t xml:space="preserve"> </w:t>
      </w:r>
    </w:p>
    <w:p w14:paraId="2603E940" w14:textId="3688E64D" w:rsidR="00091D0E" w:rsidRPr="00F46D05" w:rsidRDefault="00091D0E" w:rsidP="00091D0E">
      <w:pPr>
        <w:spacing w:line="240" w:lineRule="auto"/>
        <w:jc w:val="both"/>
        <w:rPr>
          <w:rFonts w:ascii="Arial" w:hAnsi="Arial" w:cs="Arial"/>
          <w:b/>
          <w:bCs/>
          <w:sz w:val="24"/>
          <w:szCs w:val="24"/>
        </w:rPr>
      </w:pPr>
      <w:r w:rsidRPr="00F46D05">
        <w:rPr>
          <w:rFonts w:ascii="Arial" w:hAnsi="Arial" w:cs="Arial"/>
          <w:b/>
          <w:bCs/>
          <w:sz w:val="24"/>
          <w:szCs w:val="24"/>
        </w:rPr>
        <w:lastRenderedPageBreak/>
        <w:t>Ground E (housing associations and housing trusts: people difficult to house)</w:t>
      </w:r>
    </w:p>
    <w:p w14:paraId="7F17FEDC" w14:textId="6565711F" w:rsidR="00091D0E" w:rsidRPr="00F46D05" w:rsidRDefault="00091D0E" w:rsidP="004A2280">
      <w:pPr>
        <w:pStyle w:val="ListParagraph"/>
        <w:numPr>
          <w:ilvl w:val="0"/>
          <w:numId w:val="10"/>
        </w:numPr>
        <w:spacing w:line="240" w:lineRule="auto"/>
        <w:jc w:val="both"/>
        <w:rPr>
          <w:rFonts w:ascii="Arial" w:hAnsi="Arial" w:cs="Arial"/>
          <w:sz w:val="24"/>
          <w:szCs w:val="24"/>
        </w:rPr>
      </w:pPr>
      <w:r w:rsidRPr="00F46D05">
        <w:rPr>
          <w:rFonts w:ascii="Arial" w:hAnsi="Arial" w:cs="Arial"/>
          <w:sz w:val="24"/>
          <w:szCs w:val="24"/>
        </w:rPr>
        <w:t>The landlord is a housing association or housing trust which makes dwellings available only for occupation (whether alone or with others) by people who are difficult to house, and</w:t>
      </w:r>
      <w:r w:rsidR="00F46D05">
        <w:rPr>
          <w:rFonts w:ascii="Arial" w:hAnsi="Arial" w:cs="Arial"/>
          <w:sz w:val="24"/>
          <w:szCs w:val="24"/>
        </w:rPr>
        <w:t xml:space="preserve"> -</w:t>
      </w:r>
    </w:p>
    <w:p w14:paraId="56992A1E" w14:textId="65BC3E05"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 xml:space="preserve">(a)  either there is no longer such a person living in the dwelling or a local housing authority has offered </w:t>
      </w:r>
      <w:r w:rsidR="008F329C">
        <w:rPr>
          <w:rFonts w:ascii="Arial" w:hAnsi="Arial" w:cs="Arial"/>
          <w:sz w:val="24"/>
          <w:szCs w:val="24"/>
        </w:rPr>
        <w:t>you</w:t>
      </w:r>
      <w:r w:rsidRPr="00091D0E">
        <w:rPr>
          <w:rFonts w:ascii="Arial" w:hAnsi="Arial" w:cs="Arial"/>
          <w:sz w:val="24"/>
          <w:szCs w:val="24"/>
        </w:rPr>
        <w:t xml:space="preserve"> a right to occupy another dwelling under a secure contract, and</w:t>
      </w:r>
    </w:p>
    <w:p w14:paraId="4CF1A5D4"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(b)  the landlord requires the dwelling for occupation by such a person (whether alone or with members of that person’s family).</w:t>
      </w:r>
    </w:p>
    <w:p w14:paraId="6D738330" w14:textId="40AAC481" w:rsidR="00091D0E" w:rsidRPr="00F46D05" w:rsidRDefault="00091D0E" w:rsidP="004A2280">
      <w:pPr>
        <w:pStyle w:val="ListParagraph"/>
        <w:numPr>
          <w:ilvl w:val="0"/>
          <w:numId w:val="10"/>
        </w:numPr>
        <w:spacing w:line="240" w:lineRule="auto"/>
        <w:jc w:val="both"/>
        <w:rPr>
          <w:rFonts w:ascii="Arial" w:hAnsi="Arial" w:cs="Arial"/>
          <w:sz w:val="24"/>
          <w:szCs w:val="24"/>
        </w:rPr>
      </w:pPr>
      <w:r w:rsidRPr="00F46D05">
        <w:rPr>
          <w:rFonts w:ascii="Arial" w:hAnsi="Arial" w:cs="Arial"/>
          <w:sz w:val="24"/>
          <w:szCs w:val="24"/>
        </w:rPr>
        <w:t>A person is difficult to house if that person’s circumstances (other than financial circumstances) make it especially difficult for him or her to satisfy his or her need for housing.</w:t>
      </w:r>
    </w:p>
    <w:p w14:paraId="037CCC17" w14:textId="77777777"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 xml:space="preserve"> </w:t>
      </w:r>
    </w:p>
    <w:p w14:paraId="1EBB4EC1" w14:textId="7FB19876" w:rsidR="00091D0E" w:rsidRPr="00F46D05" w:rsidRDefault="00091D0E" w:rsidP="00091D0E">
      <w:pPr>
        <w:spacing w:line="240" w:lineRule="auto"/>
        <w:jc w:val="both"/>
        <w:rPr>
          <w:rFonts w:ascii="Arial" w:hAnsi="Arial" w:cs="Arial"/>
          <w:b/>
          <w:bCs/>
          <w:sz w:val="24"/>
          <w:szCs w:val="24"/>
        </w:rPr>
      </w:pPr>
      <w:r w:rsidRPr="00F46D05">
        <w:rPr>
          <w:rFonts w:ascii="Arial" w:hAnsi="Arial" w:cs="Arial"/>
          <w:b/>
          <w:bCs/>
          <w:sz w:val="24"/>
          <w:szCs w:val="24"/>
        </w:rPr>
        <w:t>Ground F (groups of dwellings for people with special needs)</w:t>
      </w:r>
    </w:p>
    <w:p w14:paraId="44E0F83D" w14:textId="20E4E541"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The dwelling constitutes part of a group of dwellings which it is the practice of the landlord to make available for occupation by persons with special needs and</w:t>
      </w:r>
      <w:r w:rsidR="00E2402F">
        <w:rPr>
          <w:rFonts w:ascii="Arial" w:hAnsi="Arial" w:cs="Arial"/>
          <w:sz w:val="24"/>
          <w:szCs w:val="24"/>
        </w:rPr>
        <w:t xml:space="preserve"> -</w:t>
      </w:r>
    </w:p>
    <w:p w14:paraId="05A0225E"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(a)  a social service or special facility is provided in close proximity to the group of dwellings in order to assist persons with those special needs,</w:t>
      </w:r>
    </w:p>
    <w:p w14:paraId="6B531A55"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(b)  there is no longer a person with those special needs living in the dwelling, and</w:t>
      </w:r>
    </w:p>
    <w:p w14:paraId="6E2612D5"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(c)  the landlord requires the dwelling for occupation by a person who has those special needs (whether alone or with members of his or her family).</w:t>
      </w:r>
    </w:p>
    <w:p w14:paraId="45AD5B35" w14:textId="77777777"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 xml:space="preserve"> </w:t>
      </w:r>
    </w:p>
    <w:p w14:paraId="2774E7E6" w14:textId="5BB9D96F" w:rsidR="00091D0E" w:rsidRPr="00F46D05" w:rsidRDefault="00091D0E" w:rsidP="00091D0E">
      <w:pPr>
        <w:spacing w:line="240" w:lineRule="auto"/>
        <w:jc w:val="both"/>
        <w:rPr>
          <w:rFonts w:ascii="Arial" w:hAnsi="Arial" w:cs="Arial"/>
          <w:b/>
          <w:bCs/>
          <w:sz w:val="24"/>
          <w:szCs w:val="24"/>
        </w:rPr>
      </w:pPr>
      <w:r w:rsidRPr="00F46D05">
        <w:rPr>
          <w:rFonts w:ascii="Arial" w:hAnsi="Arial" w:cs="Arial"/>
          <w:b/>
          <w:bCs/>
          <w:sz w:val="24"/>
          <w:szCs w:val="24"/>
        </w:rPr>
        <w:t>Ground G (reserve successors)</w:t>
      </w:r>
    </w:p>
    <w:p w14:paraId="1E9EFA4E" w14:textId="7E66AC5F"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The contract-holder succeeded to the occupation contract under section 73 as a reserve successor (see sections 76 and 77), and the accommodation comprised in the dwelling is more extensive than is reasonably required by the contract-holder.</w:t>
      </w:r>
    </w:p>
    <w:p w14:paraId="53F53A28" w14:textId="77777777"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 xml:space="preserve"> </w:t>
      </w:r>
    </w:p>
    <w:p w14:paraId="0245F210" w14:textId="03D75FB4" w:rsidR="00091D0E" w:rsidRPr="00F46D05" w:rsidRDefault="00091D0E" w:rsidP="00091D0E">
      <w:pPr>
        <w:spacing w:line="240" w:lineRule="auto"/>
        <w:jc w:val="both"/>
        <w:rPr>
          <w:rFonts w:ascii="Arial" w:hAnsi="Arial" w:cs="Arial"/>
          <w:b/>
          <w:bCs/>
          <w:sz w:val="24"/>
          <w:szCs w:val="24"/>
        </w:rPr>
      </w:pPr>
      <w:r w:rsidRPr="00F46D05">
        <w:rPr>
          <w:rFonts w:ascii="Arial" w:hAnsi="Arial" w:cs="Arial"/>
          <w:b/>
          <w:bCs/>
          <w:sz w:val="24"/>
          <w:szCs w:val="24"/>
        </w:rPr>
        <w:t>Ground H (joint contract-holders)</w:t>
      </w:r>
    </w:p>
    <w:p w14:paraId="5063FC3F" w14:textId="34E6FB1B" w:rsidR="00091D0E" w:rsidRPr="00F46D05" w:rsidRDefault="00091D0E" w:rsidP="004A2280">
      <w:pPr>
        <w:pStyle w:val="ListParagraph"/>
        <w:numPr>
          <w:ilvl w:val="0"/>
          <w:numId w:val="11"/>
        </w:numPr>
        <w:spacing w:line="240" w:lineRule="auto"/>
        <w:jc w:val="both"/>
        <w:rPr>
          <w:rFonts w:ascii="Arial" w:hAnsi="Arial" w:cs="Arial"/>
          <w:sz w:val="24"/>
          <w:szCs w:val="24"/>
        </w:rPr>
      </w:pPr>
      <w:r w:rsidRPr="00F46D05">
        <w:rPr>
          <w:rFonts w:ascii="Arial" w:hAnsi="Arial" w:cs="Arial"/>
          <w:sz w:val="24"/>
          <w:szCs w:val="24"/>
        </w:rPr>
        <w:t>This ground arises if the first condition and the second condition are met.</w:t>
      </w:r>
    </w:p>
    <w:p w14:paraId="26D0CBB7" w14:textId="13EE83C8" w:rsidR="00091D0E" w:rsidRPr="00F46D05" w:rsidRDefault="00091D0E" w:rsidP="004A2280">
      <w:pPr>
        <w:pStyle w:val="ListParagraph"/>
        <w:numPr>
          <w:ilvl w:val="0"/>
          <w:numId w:val="11"/>
        </w:numPr>
        <w:spacing w:line="240" w:lineRule="auto"/>
        <w:jc w:val="both"/>
        <w:rPr>
          <w:rFonts w:ascii="Arial" w:hAnsi="Arial" w:cs="Arial"/>
          <w:sz w:val="24"/>
          <w:szCs w:val="24"/>
        </w:rPr>
      </w:pPr>
      <w:r w:rsidRPr="00F46D05">
        <w:rPr>
          <w:rFonts w:ascii="Arial" w:hAnsi="Arial" w:cs="Arial"/>
          <w:sz w:val="24"/>
          <w:szCs w:val="24"/>
        </w:rPr>
        <w:t>The first condition is that a joint contract-holder’s rights and obligations under the contract have been ended in accordance with</w:t>
      </w:r>
      <w:r w:rsidR="00E2402F">
        <w:rPr>
          <w:rFonts w:ascii="Arial" w:hAnsi="Arial" w:cs="Arial"/>
          <w:sz w:val="24"/>
          <w:szCs w:val="24"/>
        </w:rPr>
        <w:t xml:space="preserve"> -</w:t>
      </w:r>
    </w:p>
    <w:p w14:paraId="3323F942"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(a)  section 111, 130 or 138 (withdrawal), or</w:t>
      </w:r>
    </w:p>
    <w:p w14:paraId="061E2149"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(b)  section 225, 227 or 230 (exclusion).</w:t>
      </w:r>
    </w:p>
    <w:p w14:paraId="4CEFABDC" w14:textId="77B040A1" w:rsidR="00091D0E" w:rsidRPr="00F46D05" w:rsidRDefault="00091D0E" w:rsidP="004A2280">
      <w:pPr>
        <w:pStyle w:val="ListParagraph"/>
        <w:numPr>
          <w:ilvl w:val="0"/>
          <w:numId w:val="11"/>
        </w:numPr>
        <w:spacing w:line="240" w:lineRule="auto"/>
        <w:jc w:val="both"/>
        <w:rPr>
          <w:rFonts w:ascii="Arial" w:hAnsi="Arial" w:cs="Arial"/>
          <w:sz w:val="24"/>
          <w:szCs w:val="24"/>
        </w:rPr>
      </w:pPr>
      <w:r w:rsidRPr="00F46D05">
        <w:rPr>
          <w:rFonts w:ascii="Arial" w:hAnsi="Arial" w:cs="Arial"/>
          <w:sz w:val="24"/>
          <w:szCs w:val="24"/>
        </w:rPr>
        <w:t>The second condition is that</w:t>
      </w:r>
      <w:r w:rsidR="00E2402F">
        <w:rPr>
          <w:rFonts w:ascii="Arial" w:hAnsi="Arial" w:cs="Arial"/>
          <w:sz w:val="24"/>
          <w:szCs w:val="24"/>
        </w:rPr>
        <w:t xml:space="preserve"> -</w:t>
      </w:r>
    </w:p>
    <w:p w14:paraId="21A0F58F"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(a)  the accommodation comprised in the dwelling is more extensive than is reasonably required by the remaining contract-holder (or contract-holders), or</w:t>
      </w:r>
    </w:p>
    <w:p w14:paraId="36F9323C"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lastRenderedPageBreak/>
        <w:t>(b)  where the landlord is a community landlord, the remaining contract-holder does not (or the remaining contract-holders do not) meet the landlord’s criteria for the allocation of housing accommodation.</w:t>
      </w:r>
    </w:p>
    <w:p w14:paraId="110905FC" w14:textId="77777777" w:rsidR="00091D0E" w:rsidRPr="00091D0E" w:rsidRDefault="00091D0E" w:rsidP="00091D0E">
      <w:pPr>
        <w:spacing w:line="240" w:lineRule="auto"/>
        <w:jc w:val="both"/>
        <w:rPr>
          <w:rFonts w:ascii="Arial" w:hAnsi="Arial" w:cs="Arial"/>
          <w:sz w:val="24"/>
          <w:szCs w:val="24"/>
        </w:rPr>
      </w:pPr>
      <w:r w:rsidRPr="00091D0E">
        <w:rPr>
          <w:rFonts w:ascii="Arial" w:hAnsi="Arial" w:cs="Arial"/>
          <w:sz w:val="24"/>
          <w:szCs w:val="24"/>
        </w:rPr>
        <w:t xml:space="preserve"> </w:t>
      </w:r>
    </w:p>
    <w:p w14:paraId="74C51742" w14:textId="787F30D6" w:rsidR="00091D0E" w:rsidRPr="00F46D05" w:rsidRDefault="00091D0E" w:rsidP="00091D0E">
      <w:pPr>
        <w:spacing w:line="240" w:lineRule="auto"/>
        <w:jc w:val="both"/>
        <w:rPr>
          <w:rFonts w:ascii="Arial" w:hAnsi="Arial" w:cs="Arial"/>
          <w:b/>
          <w:bCs/>
          <w:sz w:val="24"/>
          <w:szCs w:val="24"/>
        </w:rPr>
      </w:pPr>
      <w:r w:rsidRPr="00F46D05">
        <w:rPr>
          <w:rFonts w:ascii="Arial" w:hAnsi="Arial" w:cs="Arial"/>
          <w:b/>
          <w:bCs/>
          <w:sz w:val="24"/>
          <w:szCs w:val="24"/>
        </w:rPr>
        <w:t>Ground I (other estate management reasons)</w:t>
      </w:r>
    </w:p>
    <w:p w14:paraId="481A2CE5" w14:textId="1F834973" w:rsidR="00091D0E" w:rsidRPr="00F46D05" w:rsidRDefault="00091D0E" w:rsidP="004A2280">
      <w:pPr>
        <w:pStyle w:val="ListParagraph"/>
        <w:numPr>
          <w:ilvl w:val="0"/>
          <w:numId w:val="12"/>
        </w:numPr>
        <w:spacing w:line="240" w:lineRule="auto"/>
        <w:jc w:val="both"/>
        <w:rPr>
          <w:rFonts w:ascii="Arial" w:hAnsi="Arial" w:cs="Arial"/>
          <w:sz w:val="24"/>
          <w:szCs w:val="24"/>
        </w:rPr>
      </w:pPr>
      <w:r w:rsidRPr="00F46D05">
        <w:rPr>
          <w:rFonts w:ascii="Arial" w:hAnsi="Arial" w:cs="Arial"/>
          <w:sz w:val="24"/>
          <w:szCs w:val="24"/>
        </w:rPr>
        <w:t>This ground arises where it is desirable for some other substantial estate management reason that the landlord should obtain possession of the dwelling.</w:t>
      </w:r>
    </w:p>
    <w:p w14:paraId="2F393904" w14:textId="757E7C1C" w:rsidR="00091D0E" w:rsidRPr="00F46D05" w:rsidRDefault="00091D0E" w:rsidP="004A2280">
      <w:pPr>
        <w:pStyle w:val="ListParagraph"/>
        <w:numPr>
          <w:ilvl w:val="0"/>
          <w:numId w:val="12"/>
        </w:numPr>
        <w:spacing w:line="240" w:lineRule="auto"/>
        <w:jc w:val="both"/>
        <w:rPr>
          <w:rFonts w:ascii="Arial" w:hAnsi="Arial" w:cs="Arial"/>
          <w:sz w:val="24"/>
          <w:szCs w:val="24"/>
        </w:rPr>
      </w:pPr>
      <w:r w:rsidRPr="00F46D05">
        <w:rPr>
          <w:rFonts w:ascii="Arial" w:hAnsi="Arial" w:cs="Arial"/>
          <w:sz w:val="24"/>
          <w:szCs w:val="24"/>
        </w:rPr>
        <w:t>An estate management reason may, in particular, relate to</w:t>
      </w:r>
      <w:r w:rsidR="00E2402F">
        <w:rPr>
          <w:rFonts w:ascii="Arial" w:hAnsi="Arial" w:cs="Arial"/>
          <w:sz w:val="24"/>
          <w:szCs w:val="24"/>
        </w:rPr>
        <w:t xml:space="preserve"> -</w:t>
      </w:r>
    </w:p>
    <w:p w14:paraId="414D108A" w14:textId="77777777" w:rsidR="00091D0E" w:rsidRP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(a)  all or part of the dwelling, or</w:t>
      </w:r>
    </w:p>
    <w:p w14:paraId="44805FEA" w14:textId="347E4C68" w:rsidR="00091D0E" w:rsidRDefault="00091D0E" w:rsidP="00F46D05">
      <w:pPr>
        <w:spacing w:line="240" w:lineRule="auto"/>
        <w:ind w:left="720"/>
        <w:jc w:val="both"/>
        <w:rPr>
          <w:rFonts w:ascii="Arial" w:hAnsi="Arial" w:cs="Arial"/>
          <w:sz w:val="24"/>
          <w:szCs w:val="24"/>
        </w:rPr>
      </w:pPr>
      <w:r w:rsidRPr="00091D0E">
        <w:rPr>
          <w:rFonts w:ascii="Arial" w:hAnsi="Arial" w:cs="Arial"/>
          <w:sz w:val="24"/>
          <w:szCs w:val="24"/>
        </w:rPr>
        <w:t>(b)  any other premises of the landlord to which the dwelling is connected, whether by reason of proximity or the purposes for which they are used, or in any other manner.</w:t>
      </w:r>
    </w:p>
    <w:p w14:paraId="6C460C84" w14:textId="565B22E1" w:rsidR="003129AF" w:rsidRDefault="003129AF" w:rsidP="00F46D05">
      <w:pPr>
        <w:spacing w:line="240" w:lineRule="auto"/>
        <w:ind w:left="720"/>
        <w:jc w:val="both"/>
        <w:rPr>
          <w:rFonts w:ascii="Arial" w:hAnsi="Arial" w:cs="Arial"/>
          <w:sz w:val="24"/>
          <w:szCs w:val="24"/>
        </w:rPr>
      </w:pPr>
    </w:p>
    <w:p w14:paraId="6C58D5FF" w14:textId="77777777" w:rsidR="003129AF" w:rsidRDefault="003129AF" w:rsidP="00F46D05">
      <w:pPr>
        <w:spacing w:line="240" w:lineRule="auto"/>
        <w:ind w:left="720"/>
        <w:jc w:val="both"/>
        <w:rPr>
          <w:rFonts w:ascii="Arial" w:hAnsi="Arial" w:cs="Arial"/>
          <w:sz w:val="24"/>
          <w:szCs w:val="24"/>
        </w:rPr>
      </w:pPr>
    </w:p>
    <w:p w14:paraId="256EFB8D" w14:textId="77777777" w:rsidR="003129AF" w:rsidRDefault="003129AF" w:rsidP="00F46D05">
      <w:pPr>
        <w:spacing w:line="240" w:lineRule="auto"/>
        <w:ind w:left="720"/>
        <w:jc w:val="both"/>
        <w:rPr>
          <w:rFonts w:ascii="Arial" w:hAnsi="Arial" w:cs="Arial"/>
          <w:sz w:val="24"/>
          <w:szCs w:val="24"/>
        </w:rPr>
      </w:pPr>
    </w:p>
    <w:p w14:paraId="15CE8B05" w14:textId="77777777" w:rsidR="003129AF" w:rsidRDefault="003129AF" w:rsidP="00F46D05">
      <w:pPr>
        <w:spacing w:line="240" w:lineRule="auto"/>
        <w:ind w:left="720"/>
        <w:jc w:val="both"/>
        <w:rPr>
          <w:rFonts w:ascii="Arial" w:hAnsi="Arial" w:cs="Arial"/>
          <w:sz w:val="24"/>
          <w:szCs w:val="24"/>
        </w:rPr>
      </w:pPr>
    </w:p>
    <w:p w14:paraId="2E2B084D" w14:textId="77777777" w:rsidR="00EB11CF" w:rsidRDefault="00EB11CF" w:rsidP="003129AF">
      <w:pPr>
        <w:spacing w:line="240" w:lineRule="auto"/>
        <w:ind w:left="720"/>
        <w:jc w:val="center"/>
        <w:rPr>
          <w:rFonts w:ascii="Arial" w:hAnsi="Arial" w:cs="Arial"/>
          <w:b/>
          <w:sz w:val="24"/>
          <w:szCs w:val="24"/>
        </w:rPr>
      </w:pPr>
    </w:p>
    <w:p w14:paraId="0E00E106" w14:textId="77777777" w:rsidR="00EB11CF" w:rsidRDefault="00EB11CF" w:rsidP="003129AF">
      <w:pPr>
        <w:spacing w:line="240" w:lineRule="auto"/>
        <w:ind w:left="720"/>
        <w:jc w:val="center"/>
        <w:rPr>
          <w:rFonts w:ascii="Arial" w:hAnsi="Arial" w:cs="Arial"/>
          <w:b/>
          <w:sz w:val="24"/>
          <w:szCs w:val="24"/>
        </w:rPr>
      </w:pPr>
    </w:p>
    <w:p w14:paraId="77639F28" w14:textId="77777777" w:rsidR="00EB11CF" w:rsidRDefault="00EB11CF" w:rsidP="003129AF">
      <w:pPr>
        <w:spacing w:line="240" w:lineRule="auto"/>
        <w:ind w:left="720"/>
        <w:jc w:val="center"/>
        <w:rPr>
          <w:rFonts w:ascii="Arial" w:hAnsi="Arial" w:cs="Arial"/>
          <w:b/>
          <w:sz w:val="24"/>
          <w:szCs w:val="24"/>
        </w:rPr>
      </w:pPr>
    </w:p>
    <w:p w14:paraId="2D89392E" w14:textId="77777777" w:rsidR="00EB11CF" w:rsidRDefault="00EB11CF" w:rsidP="003129AF">
      <w:pPr>
        <w:spacing w:line="240" w:lineRule="auto"/>
        <w:ind w:left="720"/>
        <w:jc w:val="center"/>
        <w:rPr>
          <w:rFonts w:ascii="Arial" w:hAnsi="Arial" w:cs="Arial"/>
          <w:b/>
          <w:sz w:val="24"/>
          <w:szCs w:val="24"/>
        </w:rPr>
      </w:pPr>
    </w:p>
    <w:p w14:paraId="74D66B18" w14:textId="77777777" w:rsidR="00EB11CF" w:rsidRDefault="00EB11CF" w:rsidP="003129AF">
      <w:pPr>
        <w:spacing w:line="240" w:lineRule="auto"/>
        <w:ind w:left="720"/>
        <w:jc w:val="center"/>
        <w:rPr>
          <w:rFonts w:ascii="Arial" w:hAnsi="Arial" w:cs="Arial"/>
          <w:b/>
          <w:sz w:val="24"/>
          <w:szCs w:val="24"/>
        </w:rPr>
      </w:pPr>
    </w:p>
    <w:p w14:paraId="40F5FA63" w14:textId="77777777" w:rsidR="00EB11CF" w:rsidRDefault="00EB11CF" w:rsidP="003129AF">
      <w:pPr>
        <w:spacing w:line="240" w:lineRule="auto"/>
        <w:ind w:left="720"/>
        <w:jc w:val="center"/>
        <w:rPr>
          <w:rFonts w:ascii="Arial" w:hAnsi="Arial" w:cs="Arial"/>
          <w:b/>
          <w:sz w:val="24"/>
          <w:szCs w:val="24"/>
        </w:rPr>
      </w:pPr>
    </w:p>
    <w:p w14:paraId="2FFEB7FC" w14:textId="77777777" w:rsidR="00EB11CF" w:rsidRDefault="00EB11CF" w:rsidP="003129AF">
      <w:pPr>
        <w:spacing w:line="240" w:lineRule="auto"/>
        <w:ind w:left="720"/>
        <w:jc w:val="center"/>
        <w:rPr>
          <w:rFonts w:ascii="Arial" w:hAnsi="Arial" w:cs="Arial"/>
          <w:b/>
          <w:sz w:val="24"/>
          <w:szCs w:val="24"/>
        </w:rPr>
      </w:pPr>
    </w:p>
    <w:p w14:paraId="431C5433" w14:textId="77777777" w:rsidR="00EB11CF" w:rsidRDefault="00EB11CF" w:rsidP="003129AF">
      <w:pPr>
        <w:spacing w:line="240" w:lineRule="auto"/>
        <w:ind w:left="720"/>
        <w:jc w:val="center"/>
        <w:rPr>
          <w:rFonts w:ascii="Arial" w:hAnsi="Arial" w:cs="Arial"/>
          <w:b/>
          <w:sz w:val="24"/>
          <w:szCs w:val="24"/>
        </w:rPr>
      </w:pPr>
    </w:p>
    <w:p w14:paraId="43E73D4B" w14:textId="77777777" w:rsidR="00EB11CF" w:rsidRDefault="00EB11CF" w:rsidP="003129AF">
      <w:pPr>
        <w:spacing w:line="240" w:lineRule="auto"/>
        <w:ind w:left="720"/>
        <w:jc w:val="center"/>
        <w:rPr>
          <w:rFonts w:ascii="Arial" w:hAnsi="Arial" w:cs="Arial"/>
          <w:b/>
          <w:sz w:val="24"/>
          <w:szCs w:val="24"/>
        </w:rPr>
      </w:pPr>
    </w:p>
    <w:p w14:paraId="1322AE89" w14:textId="77777777" w:rsidR="00EB11CF" w:rsidRDefault="00EB11CF" w:rsidP="003129AF">
      <w:pPr>
        <w:spacing w:line="240" w:lineRule="auto"/>
        <w:ind w:left="720"/>
        <w:jc w:val="center"/>
        <w:rPr>
          <w:rFonts w:ascii="Arial" w:hAnsi="Arial" w:cs="Arial"/>
          <w:b/>
          <w:sz w:val="24"/>
          <w:szCs w:val="24"/>
        </w:rPr>
      </w:pPr>
    </w:p>
    <w:p w14:paraId="5A0553C1" w14:textId="77777777" w:rsidR="00EB11CF" w:rsidRDefault="00EB11CF" w:rsidP="003129AF">
      <w:pPr>
        <w:spacing w:line="240" w:lineRule="auto"/>
        <w:ind w:left="720"/>
        <w:jc w:val="center"/>
        <w:rPr>
          <w:rFonts w:ascii="Arial" w:hAnsi="Arial" w:cs="Arial"/>
          <w:b/>
          <w:sz w:val="24"/>
          <w:szCs w:val="24"/>
        </w:rPr>
      </w:pPr>
    </w:p>
    <w:p w14:paraId="3573056D" w14:textId="77777777" w:rsidR="00EB11CF" w:rsidRDefault="00EB11CF" w:rsidP="003129AF">
      <w:pPr>
        <w:spacing w:line="240" w:lineRule="auto"/>
        <w:ind w:left="720"/>
        <w:jc w:val="center"/>
        <w:rPr>
          <w:rFonts w:ascii="Arial" w:hAnsi="Arial" w:cs="Arial"/>
          <w:b/>
          <w:sz w:val="24"/>
          <w:szCs w:val="24"/>
        </w:rPr>
      </w:pPr>
    </w:p>
    <w:p w14:paraId="66194136" w14:textId="77777777" w:rsidR="00EB11CF" w:rsidRDefault="00EB11CF" w:rsidP="003129AF">
      <w:pPr>
        <w:spacing w:line="240" w:lineRule="auto"/>
        <w:ind w:left="720"/>
        <w:jc w:val="center"/>
        <w:rPr>
          <w:rFonts w:ascii="Arial" w:hAnsi="Arial" w:cs="Arial"/>
          <w:b/>
          <w:sz w:val="24"/>
          <w:szCs w:val="24"/>
        </w:rPr>
      </w:pPr>
    </w:p>
    <w:p w14:paraId="5F3C230A" w14:textId="77777777" w:rsidR="00EB11CF" w:rsidRDefault="00EB11CF" w:rsidP="003129AF">
      <w:pPr>
        <w:spacing w:line="240" w:lineRule="auto"/>
        <w:ind w:left="720"/>
        <w:jc w:val="center"/>
        <w:rPr>
          <w:rFonts w:ascii="Arial" w:hAnsi="Arial" w:cs="Arial"/>
          <w:b/>
          <w:sz w:val="24"/>
          <w:szCs w:val="24"/>
        </w:rPr>
      </w:pPr>
    </w:p>
    <w:p w14:paraId="5C79A285" w14:textId="77777777" w:rsidR="00EB11CF" w:rsidRDefault="00EB11CF" w:rsidP="003129AF">
      <w:pPr>
        <w:spacing w:line="240" w:lineRule="auto"/>
        <w:ind w:left="720"/>
        <w:jc w:val="center"/>
        <w:rPr>
          <w:rFonts w:ascii="Arial" w:hAnsi="Arial" w:cs="Arial"/>
          <w:b/>
          <w:sz w:val="24"/>
          <w:szCs w:val="24"/>
        </w:rPr>
      </w:pPr>
    </w:p>
    <w:p w14:paraId="0C28053F" w14:textId="77777777" w:rsidR="003D508B" w:rsidRDefault="003D508B">
      <w:pPr>
        <w:rPr>
          <w:rFonts w:ascii="Arial" w:hAnsi="Arial" w:cs="Arial"/>
          <w:b/>
          <w:sz w:val="24"/>
          <w:szCs w:val="24"/>
        </w:rPr>
      </w:pPr>
      <w:r>
        <w:rPr>
          <w:rFonts w:ascii="Arial" w:hAnsi="Arial" w:cs="Arial"/>
          <w:b/>
          <w:sz w:val="24"/>
          <w:szCs w:val="24"/>
        </w:rPr>
        <w:br w:type="page"/>
      </w:r>
    </w:p>
    <w:p w14:paraId="0156068E" w14:textId="7A1B80C5" w:rsidR="003129AF" w:rsidRPr="003129AF" w:rsidRDefault="003129AF" w:rsidP="003129AF">
      <w:pPr>
        <w:spacing w:line="240" w:lineRule="auto"/>
        <w:ind w:left="720"/>
        <w:jc w:val="center"/>
        <w:rPr>
          <w:rFonts w:ascii="Arial" w:hAnsi="Arial" w:cs="Arial"/>
          <w:b/>
          <w:sz w:val="24"/>
          <w:szCs w:val="24"/>
        </w:rPr>
      </w:pPr>
      <w:r w:rsidRPr="003129AF">
        <w:rPr>
          <w:rFonts w:ascii="Arial" w:hAnsi="Arial" w:cs="Arial"/>
          <w:b/>
          <w:sz w:val="24"/>
          <w:szCs w:val="24"/>
        </w:rPr>
        <w:lastRenderedPageBreak/>
        <w:t>Annex B</w:t>
      </w:r>
    </w:p>
    <w:p w14:paraId="0E3B33C0" w14:textId="2FB7F750" w:rsidR="003129AF" w:rsidRDefault="003129AF" w:rsidP="003129AF">
      <w:pPr>
        <w:spacing w:line="240" w:lineRule="auto"/>
        <w:jc w:val="both"/>
        <w:rPr>
          <w:rFonts w:ascii="Arial" w:hAnsi="Arial" w:cs="Arial"/>
          <w:sz w:val="24"/>
          <w:szCs w:val="24"/>
        </w:rPr>
      </w:pPr>
    </w:p>
    <w:p w14:paraId="434C54BA" w14:textId="09480719" w:rsidR="003129AF" w:rsidRDefault="003129AF" w:rsidP="003129AF">
      <w:pPr>
        <w:spacing w:line="240" w:lineRule="auto"/>
        <w:jc w:val="both"/>
        <w:rPr>
          <w:rFonts w:ascii="Arial" w:hAnsi="Arial" w:cs="Arial"/>
          <w:sz w:val="24"/>
          <w:szCs w:val="24"/>
        </w:rPr>
      </w:pPr>
      <w:r w:rsidRPr="1CBDEE8B">
        <w:rPr>
          <w:rFonts w:ascii="Arial" w:hAnsi="Arial" w:cs="Arial"/>
          <w:sz w:val="24"/>
          <w:szCs w:val="24"/>
        </w:rPr>
        <w:t>This annex deals with notices as set out in terms 2.1 to 2.3 of this contract and gives an explanation of sections 236 and 237 of the Act as at the date of this contract. It does not replicate the precise wording of the Act. You should also note that the law may change after the date this contract is agreed and so you should always refer to the Act.</w:t>
      </w:r>
    </w:p>
    <w:p w14:paraId="041538A6" w14:textId="3D2AF512" w:rsidR="003129AF" w:rsidRDefault="003129AF" w:rsidP="004A2280">
      <w:pPr>
        <w:pStyle w:val="ListParagraph"/>
        <w:numPr>
          <w:ilvl w:val="0"/>
          <w:numId w:val="23"/>
        </w:numPr>
        <w:spacing w:line="240" w:lineRule="auto"/>
        <w:jc w:val="both"/>
        <w:rPr>
          <w:rFonts w:ascii="Arial" w:hAnsi="Arial" w:cs="Arial"/>
          <w:sz w:val="24"/>
          <w:szCs w:val="24"/>
        </w:rPr>
      </w:pPr>
      <w:r w:rsidRPr="003129AF">
        <w:rPr>
          <w:rFonts w:ascii="Arial" w:hAnsi="Arial" w:cs="Arial"/>
          <w:sz w:val="24"/>
          <w:szCs w:val="24"/>
        </w:rPr>
        <w:t>Any notice or other document (including a copy of a document) required or authorised to be given or made or because of the Act must be in writing and may need to be a prescribed form</w:t>
      </w:r>
      <w:r>
        <w:rPr>
          <w:rStyle w:val="FootnoteReference"/>
          <w:rFonts w:ascii="Arial" w:hAnsi="Arial" w:cs="Arial"/>
          <w:sz w:val="24"/>
          <w:szCs w:val="24"/>
        </w:rPr>
        <w:footnoteReference w:id="20"/>
      </w:r>
      <w:r w:rsidRPr="003129AF">
        <w:rPr>
          <w:rFonts w:ascii="Arial" w:hAnsi="Arial" w:cs="Arial"/>
          <w:sz w:val="24"/>
          <w:szCs w:val="24"/>
        </w:rPr>
        <w:t xml:space="preserve"> (or a form substantially to the like effect).</w:t>
      </w:r>
    </w:p>
    <w:p w14:paraId="3408994B" w14:textId="77777777" w:rsidR="003129AF" w:rsidRDefault="003129AF" w:rsidP="003129AF">
      <w:pPr>
        <w:pStyle w:val="ListParagraph"/>
        <w:spacing w:line="240" w:lineRule="auto"/>
        <w:jc w:val="both"/>
        <w:rPr>
          <w:rFonts w:ascii="Arial" w:hAnsi="Arial" w:cs="Arial"/>
          <w:sz w:val="24"/>
          <w:szCs w:val="24"/>
        </w:rPr>
      </w:pPr>
    </w:p>
    <w:p w14:paraId="73907D66" w14:textId="77777777" w:rsidR="003129AF" w:rsidRDefault="003129AF" w:rsidP="004A2280">
      <w:pPr>
        <w:pStyle w:val="ListParagraph"/>
        <w:numPr>
          <w:ilvl w:val="0"/>
          <w:numId w:val="23"/>
        </w:numPr>
        <w:spacing w:line="240" w:lineRule="auto"/>
        <w:jc w:val="both"/>
        <w:rPr>
          <w:rFonts w:ascii="Arial" w:hAnsi="Arial" w:cs="Arial"/>
          <w:sz w:val="24"/>
          <w:szCs w:val="24"/>
        </w:rPr>
      </w:pPr>
      <w:r w:rsidRPr="003129AF">
        <w:rPr>
          <w:rFonts w:ascii="Arial" w:hAnsi="Arial" w:cs="Arial"/>
          <w:sz w:val="24"/>
          <w:szCs w:val="24"/>
        </w:rPr>
        <w:t>Any such notice or document may be in electronic form provided it has the certified electronic signature of each person by whom it is required to be signed or executed and it complies with any other conditions the Welsh Ministers may prescribe. Such a document will be treated as signed or executed by each person whose certified electronic signature it has.</w:t>
      </w:r>
    </w:p>
    <w:p w14:paraId="0927A1DA" w14:textId="77777777" w:rsidR="003129AF" w:rsidRPr="003129AF" w:rsidRDefault="003129AF" w:rsidP="003129AF">
      <w:pPr>
        <w:pStyle w:val="ListParagraph"/>
        <w:rPr>
          <w:rFonts w:ascii="Arial" w:hAnsi="Arial" w:cs="Arial"/>
          <w:sz w:val="24"/>
          <w:szCs w:val="24"/>
        </w:rPr>
      </w:pPr>
    </w:p>
    <w:p w14:paraId="312DCA55" w14:textId="77777777" w:rsidR="003129AF" w:rsidRDefault="003129AF" w:rsidP="004A2280">
      <w:pPr>
        <w:pStyle w:val="ListParagraph"/>
        <w:numPr>
          <w:ilvl w:val="0"/>
          <w:numId w:val="23"/>
        </w:numPr>
        <w:spacing w:line="240" w:lineRule="auto"/>
        <w:jc w:val="both"/>
        <w:rPr>
          <w:rFonts w:ascii="Arial" w:hAnsi="Arial" w:cs="Arial"/>
          <w:sz w:val="24"/>
          <w:szCs w:val="24"/>
        </w:rPr>
      </w:pPr>
      <w:r w:rsidRPr="003129AF">
        <w:rPr>
          <w:rFonts w:ascii="Arial" w:hAnsi="Arial" w:cs="Arial"/>
          <w:sz w:val="24"/>
          <w:szCs w:val="24"/>
        </w:rPr>
        <w:t xml:space="preserve">If a notice or document in electronic form is authenticated by a person as agent, it is to be regarded as authenticated by that person under the written authority of that person’s principal. </w:t>
      </w:r>
    </w:p>
    <w:p w14:paraId="44B7FA84" w14:textId="77777777" w:rsidR="003129AF" w:rsidRPr="003129AF" w:rsidRDefault="003129AF" w:rsidP="003129AF">
      <w:pPr>
        <w:pStyle w:val="ListParagraph"/>
        <w:rPr>
          <w:rFonts w:ascii="Arial" w:hAnsi="Arial" w:cs="Arial"/>
          <w:sz w:val="24"/>
          <w:szCs w:val="24"/>
        </w:rPr>
      </w:pPr>
    </w:p>
    <w:p w14:paraId="1BC36D58" w14:textId="778129CE" w:rsidR="003129AF" w:rsidRPr="003129AF" w:rsidRDefault="003129AF" w:rsidP="004A2280">
      <w:pPr>
        <w:pStyle w:val="ListParagraph"/>
        <w:numPr>
          <w:ilvl w:val="0"/>
          <w:numId w:val="23"/>
        </w:numPr>
        <w:spacing w:line="240" w:lineRule="auto"/>
        <w:jc w:val="both"/>
        <w:rPr>
          <w:rFonts w:ascii="Arial" w:hAnsi="Arial" w:cs="Arial"/>
          <w:sz w:val="24"/>
          <w:szCs w:val="24"/>
        </w:rPr>
      </w:pPr>
      <w:r w:rsidRPr="003129AF">
        <w:rPr>
          <w:rFonts w:ascii="Arial" w:hAnsi="Arial" w:cs="Arial"/>
          <w:sz w:val="24"/>
          <w:szCs w:val="24"/>
        </w:rPr>
        <w:t>The giving of any notification and/or document (including any notice or a copy of a document) may be carried out as follows.</w:t>
      </w:r>
    </w:p>
    <w:p w14:paraId="334682AA" w14:textId="77777777" w:rsidR="003129AF" w:rsidRDefault="003129AF" w:rsidP="1CBDEE8B">
      <w:pPr>
        <w:spacing w:line="240" w:lineRule="auto"/>
        <w:ind w:left="720"/>
        <w:jc w:val="both"/>
        <w:rPr>
          <w:rFonts w:ascii="Arial" w:hAnsi="Arial" w:cs="Arial"/>
          <w:sz w:val="24"/>
          <w:szCs w:val="24"/>
        </w:rPr>
      </w:pPr>
      <w:r>
        <w:rPr>
          <w:rFonts w:ascii="Arial" w:hAnsi="Arial" w:cs="Arial"/>
          <w:sz w:val="24"/>
          <w:szCs w:val="24"/>
        </w:rPr>
        <w:tab/>
        <w:t>a. By delivering it to the person; or,</w:t>
      </w:r>
    </w:p>
    <w:p w14:paraId="330F885A" w14:textId="77777777" w:rsidR="003129AF" w:rsidRDefault="003129AF" w:rsidP="1CBDEE8B">
      <w:pPr>
        <w:spacing w:line="240" w:lineRule="auto"/>
        <w:ind w:left="720"/>
        <w:jc w:val="both"/>
        <w:rPr>
          <w:rFonts w:ascii="Arial" w:hAnsi="Arial" w:cs="Arial"/>
          <w:sz w:val="24"/>
          <w:szCs w:val="24"/>
        </w:rPr>
      </w:pPr>
      <w:r>
        <w:rPr>
          <w:rFonts w:ascii="Arial" w:hAnsi="Arial" w:cs="Arial"/>
          <w:sz w:val="24"/>
          <w:szCs w:val="24"/>
        </w:rPr>
        <w:tab/>
        <w:t>b. by leaving it at, or posting it to: (i) the person’s last known residence or place of business; or, (ii) any place specified by the person as a place where a person may be given notifications or documents; or, (iii) the dwelling under this occupation contract (if the notification or document is given to a person in that person’s capacity as a contract-holder); or,</w:t>
      </w:r>
    </w:p>
    <w:p w14:paraId="75EEC14E" w14:textId="77777777" w:rsidR="003129AF" w:rsidRDefault="003129AF" w:rsidP="1CBDEE8B">
      <w:pPr>
        <w:spacing w:line="240" w:lineRule="auto"/>
        <w:ind w:left="720"/>
        <w:jc w:val="both"/>
        <w:rPr>
          <w:rFonts w:ascii="Arial" w:hAnsi="Arial" w:cs="Arial"/>
          <w:sz w:val="24"/>
          <w:szCs w:val="24"/>
        </w:rPr>
      </w:pPr>
      <w:r>
        <w:rPr>
          <w:rFonts w:ascii="Arial" w:hAnsi="Arial" w:cs="Arial"/>
          <w:sz w:val="24"/>
          <w:szCs w:val="24"/>
        </w:rPr>
        <w:tab/>
        <w:t>c. sending it to a person in electronic form so long as (i) the person has indicated a willingness to receive the notification or document electronically; (ii) the text is received by the person in legible form; and (iii) the text is capable of being used for subsequent reference.</w:t>
      </w:r>
    </w:p>
    <w:p w14:paraId="637ABAA8" w14:textId="77777777" w:rsidR="003129AF" w:rsidRDefault="003129AF" w:rsidP="003129AF">
      <w:pPr>
        <w:spacing w:line="240" w:lineRule="auto"/>
        <w:ind w:left="720" w:hanging="720"/>
        <w:jc w:val="both"/>
        <w:rPr>
          <w:rFonts w:ascii="Arial" w:hAnsi="Arial" w:cs="Arial"/>
          <w:sz w:val="24"/>
          <w:szCs w:val="24"/>
        </w:rPr>
      </w:pPr>
    </w:p>
    <w:p w14:paraId="76579977" w14:textId="1A8D0343" w:rsidR="003129AF" w:rsidRPr="003129AF" w:rsidRDefault="003129AF" w:rsidP="004A2280">
      <w:pPr>
        <w:pStyle w:val="ListParagraph"/>
        <w:numPr>
          <w:ilvl w:val="0"/>
          <w:numId w:val="23"/>
        </w:numPr>
        <w:spacing w:line="240" w:lineRule="auto"/>
        <w:jc w:val="both"/>
        <w:rPr>
          <w:rFonts w:ascii="Arial" w:hAnsi="Arial" w:cs="Arial"/>
          <w:sz w:val="24"/>
          <w:szCs w:val="24"/>
        </w:rPr>
      </w:pPr>
      <w:r w:rsidRPr="1CBDEE8B">
        <w:rPr>
          <w:rFonts w:ascii="Arial" w:hAnsi="Arial" w:cs="Arial"/>
          <w:sz w:val="24"/>
          <w:szCs w:val="24"/>
        </w:rPr>
        <w:t xml:space="preserve">Where a notification or document is left in any of the places mentioned in </w:t>
      </w:r>
      <w:r w:rsidR="00784A1D">
        <w:rPr>
          <w:rFonts w:ascii="Arial" w:hAnsi="Arial" w:cs="Arial"/>
          <w:sz w:val="24"/>
          <w:szCs w:val="24"/>
        </w:rPr>
        <w:t>4</w:t>
      </w:r>
      <w:r w:rsidRPr="1CBDEE8B">
        <w:rPr>
          <w:rFonts w:ascii="Arial" w:hAnsi="Arial" w:cs="Arial"/>
          <w:sz w:val="24"/>
          <w:szCs w:val="24"/>
        </w:rPr>
        <w:t xml:space="preserve"> above, it is to be treated as having been given at the time at which it was left at that place. </w:t>
      </w:r>
    </w:p>
    <w:p w14:paraId="19A773A7" w14:textId="77777777" w:rsidR="003129AF" w:rsidRDefault="003129AF" w:rsidP="003129AF">
      <w:pPr>
        <w:spacing w:line="240" w:lineRule="auto"/>
        <w:ind w:left="720" w:hanging="720"/>
        <w:jc w:val="both"/>
        <w:rPr>
          <w:rFonts w:ascii="Arial" w:hAnsi="Arial" w:cs="Arial"/>
          <w:sz w:val="24"/>
          <w:szCs w:val="24"/>
        </w:rPr>
      </w:pPr>
    </w:p>
    <w:p w14:paraId="22D8266C" w14:textId="634D22FA" w:rsidR="0066173B" w:rsidRPr="00E2402F" w:rsidRDefault="003129AF" w:rsidP="00E9594E">
      <w:pPr>
        <w:pStyle w:val="ListParagraph"/>
        <w:numPr>
          <w:ilvl w:val="0"/>
          <w:numId w:val="23"/>
        </w:numPr>
        <w:spacing w:line="240" w:lineRule="auto"/>
        <w:jc w:val="both"/>
        <w:rPr>
          <w:rFonts w:ascii="Arial" w:hAnsi="Arial" w:cs="Arial"/>
          <w:b/>
          <w:bCs/>
          <w:sz w:val="24"/>
          <w:szCs w:val="24"/>
        </w:rPr>
      </w:pPr>
      <w:r w:rsidRPr="00E2402F">
        <w:rPr>
          <w:rFonts w:ascii="Arial" w:hAnsi="Arial" w:cs="Arial"/>
          <w:sz w:val="24"/>
          <w:szCs w:val="24"/>
        </w:rPr>
        <w:t>Any notification or document may be given to a body corporate by being given to the secretary or clerk of that body.</w:t>
      </w:r>
      <w:r w:rsidR="00091D0E" w:rsidRPr="00E2402F">
        <w:rPr>
          <w:rFonts w:ascii="Arial" w:hAnsi="Arial" w:cs="Arial"/>
          <w:sz w:val="24"/>
          <w:szCs w:val="24"/>
        </w:rPr>
        <w:t xml:space="preserve"> </w:t>
      </w:r>
      <w:r w:rsidR="0066173B" w:rsidRPr="00E2402F">
        <w:rPr>
          <w:rFonts w:ascii="Arial" w:hAnsi="Arial" w:cs="Arial"/>
          <w:b/>
          <w:bCs/>
          <w:sz w:val="24"/>
          <w:szCs w:val="24"/>
        </w:rPr>
        <w:br w:type="page"/>
      </w:r>
    </w:p>
    <w:p w14:paraId="68DD893E" w14:textId="0C2281BF" w:rsidR="00266A20" w:rsidRPr="00784A1D" w:rsidRDefault="00E94A8C" w:rsidP="00784A1D">
      <w:pPr>
        <w:spacing w:line="240" w:lineRule="auto"/>
        <w:jc w:val="center"/>
        <w:rPr>
          <w:rFonts w:ascii="Arial" w:hAnsi="Arial" w:cs="Arial"/>
          <w:b/>
          <w:bCs/>
          <w:sz w:val="24"/>
          <w:szCs w:val="24"/>
        </w:rPr>
      </w:pPr>
      <w:r w:rsidRPr="00784A1D">
        <w:rPr>
          <w:rFonts w:ascii="Arial" w:hAnsi="Arial" w:cs="Arial"/>
          <w:b/>
          <w:bCs/>
          <w:sz w:val="24"/>
          <w:szCs w:val="24"/>
        </w:rPr>
        <w:lastRenderedPageBreak/>
        <w:t>ANNEX C</w:t>
      </w:r>
    </w:p>
    <w:p w14:paraId="7675DB23" w14:textId="1A0F7809" w:rsidR="00E94A8C" w:rsidRDefault="00E94A8C" w:rsidP="00266A20">
      <w:pPr>
        <w:spacing w:line="240" w:lineRule="auto"/>
        <w:jc w:val="both"/>
        <w:rPr>
          <w:rFonts w:ascii="Arial" w:hAnsi="Arial" w:cs="Arial"/>
          <w:sz w:val="24"/>
          <w:szCs w:val="24"/>
        </w:rPr>
      </w:pPr>
    </w:p>
    <w:p w14:paraId="6F899C64" w14:textId="6545F9F6" w:rsidR="00E94A8C" w:rsidRDefault="00E94A8C" w:rsidP="00E94A8C">
      <w:pPr>
        <w:spacing w:line="240" w:lineRule="auto"/>
        <w:jc w:val="both"/>
        <w:rPr>
          <w:rFonts w:ascii="Arial" w:hAnsi="Arial" w:cs="Arial"/>
          <w:i/>
          <w:iCs/>
          <w:sz w:val="24"/>
          <w:szCs w:val="24"/>
        </w:rPr>
      </w:pPr>
      <w:r>
        <w:rPr>
          <w:rFonts w:ascii="Arial" w:hAnsi="Arial" w:cs="Arial"/>
          <w:i/>
          <w:iCs/>
          <w:sz w:val="24"/>
          <w:szCs w:val="24"/>
        </w:rPr>
        <w:t>Explanatory section</w:t>
      </w:r>
      <w:r w:rsidR="00784A1D">
        <w:rPr>
          <w:rFonts w:ascii="Arial" w:hAnsi="Arial" w:cs="Arial"/>
          <w:i/>
          <w:iCs/>
          <w:sz w:val="24"/>
          <w:szCs w:val="24"/>
        </w:rPr>
        <w:t xml:space="preserve"> - succession</w:t>
      </w:r>
      <w:r>
        <w:rPr>
          <w:rStyle w:val="FootnoteReference"/>
          <w:rFonts w:ascii="Arial" w:hAnsi="Arial" w:cs="Arial"/>
          <w:i/>
          <w:iCs/>
          <w:sz w:val="24"/>
          <w:szCs w:val="24"/>
        </w:rPr>
        <w:footnoteReference w:id="21"/>
      </w:r>
    </w:p>
    <w:p w14:paraId="0D41A084" w14:textId="77777777" w:rsidR="00E94A8C" w:rsidRDefault="00E94A8C" w:rsidP="00E94A8C">
      <w:pPr>
        <w:spacing w:line="240" w:lineRule="auto"/>
        <w:jc w:val="both"/>
        <w:rPr>
          <w:rFonts w:ascii="Arial" w:hAnsi="Arial" w:cs="Arial"/>
          <w:sz w:val="24"/>
          <w:szCs w:val="24"/>
        </w:rPr>
      </w:pPr>
      <w:r>
        <w:rPr>
          <w:rFonts w:ascii="Arial" w:hAnsi="Arial" w:cs="Arial"/>
          <w:sz w:val="24"/>
          <w:szCs w:val="24"/>
        </w:rPr>
        <w:t xml:space="preserve">The Act deals with succession under sections 73 to 83. </w:t>
      </w:r>
    </w:p>
    <w:p w14:paraId="29B7A8EB" w14:textId="77777777" w:rsidR="00E94A8C" w:rsidRDefault="00E94A8C" w:rsidP="00E94A8C">
      <w:pPr>
        <w:spacing w:line="240" w:lineRule="auto"/>
        <w:jc w:val="both"/>
        <w:rPr>
          <w:rFonts w:ascii="Arial" w:hAnsi="Arial" w:cs="Arial"/>
          <w:sz w:val="24"/>
          <w:szCs w:val="24"/>
        </w:rPr>
      </w:pPr>
      <w:r>
        <w:rPr>
          <w:rFonts w:ascii="Arial" w:hAnsi="Arial" w:cs="Arial"/>
          <w:sz w:val="24"/>
          <w:szCs w:val="24"/>
        </w:rPr>
        <w:t xml:space="preserve">Under the Act, a person is qualified to succeed you as the contract-holder if that person is a priority successor of you as the contract-holder or a reserve successor of the contract-holder, and, is not excluded. </w:t>
      </w:r>
    </w:p>
    <w:p w14:paraId="05D8055C" w14:textId="77777777" w:rsidR="00E94A8C" w:rsidRDefault="00E94A8C" w:rsidP="00E94A8C">
      <w:pPr>
        <w:spacing w:line="240" w:lineRule="auto"/>
        <w:jc w:val="both"/>
        <w:rPr>
          <w:rFonts w:ascii="Arial" w:hAnsi="Arial" w:cs="Arial"/>
          <w:sz w:val="24"/>
          <w:szCs w:val="24"/>
        </w:rPr>
      </w:pPr>
      <w:r>
        <w:rPr>
          <w:rFonts w:ascii="Arial" w:hAnsi="Arial" w:cs="Arial"/>
          <w:sz w:val="24"/>
          <w:szCs w:val="24"/>
        </w:rPr>
        <w:t xml:space="preserve">A person is excluded if he or she or they has not reached the age of 18 at the time of your death; and/or, at any time in the period of 12 month ending with your death he or she or they occupied the dwelling or part of it under a sub-occupation contract. </w:t>
      </w:r>
    </w:p>
    <w:p w14:paraId="4B52408F" w14:textId="77777777" w:rsidR="00E94A8C" w:rsidRDefault="00E94A8C" w:rsidP="00E94A8C">
      <w:pPr>
        <w:spacing w:line="240" w:lineRule="auto"/>
        <w:jc w:val="both"/>
        <w:rPr>
          <w:rFonts w:ascii="Arial" w:hAnsi="Arial" w:cs="Arial"/>
          <w:sz w:val="24"/>
          <w:szCs w:val="24"/>
        </w:rPr>
      </w:pPr>
      <w:r>
        <w:rPr>
          <w:rFonts w:ascii="Arial" w:hAnsi="Arial" w:cs="Arial"/>
          <w:sz w:val="24"/>
          <w:szCs w:val="24"/>
        </w:rPr>
        <w:t xml:space="preserve">A person is not excluded if he or she or they is priority successor of the contract-holder, or he or she or they is a reserve successor of you, as the contract-holder, who meets the family member condition, and, the sub-contract under which he or she occupied the dwelling or part of it ended before your death. </w:t>
      </w:r>
    </w:p>
    <w:p w14:paraId="2E5D6938" w14:textId="77777777" w:rsidR="00C553C1" w:rsidRPr="00267F30" w:rsidRDefault="00C553C1" w:rsidP="00C553C1">
      <w:pPr>
        <w:spacing w:line="240" w:lineRule="auto"/>
        <w:jc w:val="both"/>
        <w:rPr>
          <w:rFonts w:ascii="Arial" w:hAnsi="Arial" w:cs="Arial"/>
          <w:sz w:val="24"/>
          <w:szCs w:val="24"/>
        </w:rPr>
      </w:pPr>
      <w:r w:rsidRPr="00267F30">
        <w:rPr>
          <w:rFonts w:ascii="Arial" w:hAnsi="Arial" w:cs="Arial"/>
          <w:sz w:val="24"/>
          <w:szCs w:val="24"/>
        </w:rPr>
        <w:t>Schedule 12 of the Act sets out some further provisions relating to succession where the contract is a converted contract (which this is). </w:t>
      </w:r>
    </w:p>
    <w:p w14:paraId="509A5B17" w14:textId="77777777" w:rsidR="00C553C1" w:rsidRPr="00267F30" w:rsidRDefault="00C553C1" w:rsidP="00C553C1">
      <w:pPr>
        <w:spacing w:line="240" w:lineRule="auto"/>
        <w:jc w:val="both"/>
        <w:rPr>
          <w:rFonts w:ascii="Arial" w:hAnsi="Arial" w:cs="Arial"/>
          <w:sz w:val="24"/>
          <w:szCs w:val="24"/>
        </w:rPr>
      </w:pPr>
      <w:r w:rsidRPr="00267F30">
        <w:rPr>
          <w:rFonts w:ascii="Arial" w:hAnsi="Arial" w:cs="Arial"/>
          <w:sz w:val="24"/>
          <w:szCs w:val="24"/>
        </w:rPr>
        <w:t>You, as the contract holder, are to be treated as a priority successor in relation to the contract if: </w:t>
      </w:r>
    </w:p>
    <w:p w14:paraId="4CA561B6"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a. immediately before the appointed day, the converted contract was a secure, introductory or demoted tenancy; </w:t>
      </w:r>
    </w:p>
    <w:p w14:paraId="7FA27395"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b. before the appointed day it had vested in you under section 89, Housing Act 1985 or sections 133 or 143H, Housing Act 1996 respectively; and, </w:t>
      </w:r>
    </w:p>
    <w:p w14:paraId="16390D9F"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c. you qualified to succeed under sections 87 and 113(1)(a), Housing Act 1985 or sections 131, 140(1)(a) or 143P(1)(a) or (b) respectively. </w:t>
      </w:r>
    </w:p>
    <w:p w14:paraId="25CC5538" w14:textId="77777777" w:rsidR="00C553C1" w:rsidRPr="00267F30" w:rsidRDefault="00C553C1" w:rsidP="00C553C1">
      <w:pPr>
        <w:spacing w:line="240" w:lineRule="auto"/>
        <w:jc w:val="both"/>
        <w:rPr>
          <w:rFonts w:ascii="Arial" w:hAnsi="Arial" w:cs="Arial"/>
          <w:sz w:val="24"/>
          <w:szCs w:val="24"/>
        </w:rPr>
      </w:pPr>
      <w:r w:rsidRPr="00267F30">
        <w:rPr>
          <w:rFonts w:ascii="Arial" w:hAnsi="Arial" w:cs="Arial"/>
          <w:sz w:val="24"/>
          <w:szCs w:val="24"/>
        </w:rPr>
        <w:t>You, as the contract holder, are to be treated as a priority successor in relation to the contract if: </w:t>
      </w:r>
    </w:p>
    <w:p w14:paraId="2AEE119F"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a. immediately before the appointed day the contract was an assured tenancy; </w:t>
      </w:r>
    </w:p>
    <w:p w14:paraId="0A26D728"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b. before the appointed day it had vested in you under section 17, Housing Act 1988; and, </w:t>
      </w:r>
    </w:p>
    <w:p w14:paraId="0F18DD92"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c. on the appointed day, the landlord under the contract was a community landlord. </w:t>
      </w:r>
    </w:p>
    <w:p w14:paraId="47F8DAD1" w14:textId="77777777" w:rsidR="00C553C1" w:rsidRPr="00267F30" w:rsidRDefault="00C553C1" w:rsidP="00C553C1">
      <w:pPr>
        <w:spacing w:line="240" w:lineRule="auto"/>
        <w:jc w:val="both"/>
        <w:rPr>
          <w:rFonts w:ascii="Arial" w:hAnsi="Arial" w:cs="Arial"/>
          <w:sz w:val="24"/>
          <w:szCs w:val="24"/>
        </w:rPr>
      </w:pPr>
      <w:r w:rsidRPr="00267F30">
        <w:rPr>
          <w:rFonts w:ascii="Arial" w:hAnsi="Arial" w:cs="Arial"/>
          <w:sz w:val="24"/>
          <w:szCs w:val="24"/>
        </w:rPr>
        <w:t>You, as the contract holder, are to be treated as a reserve successor in relation to the contract if: </w:t>
      </w:r>
    </w:p>
    <w:p w14:paraId="30EF6748"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a. immediately before the appointed day, the converted contract was a secure, introductory or demoted tenancy; </w:t>
      </w:r>
    </w:p>
    <w:p w14:paraId="6B5A0973"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lastRenderedPageBreak/>
        <w:t>b. before the appointed day it had vested in you under section 89, Housing Act 1985 or sections 133 or 143H, Housing Act 1996 respectively; and, </w:t>
      </w:r>
    </w:p>
    <w:p w14:paraId="782967E0"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c. you qualified to succeed under sections 87(b) and 113(1)(b), Housing Act 1985 or sections 131(b), 140(1)(b) or 143P(1)(c) respectively. </w:t>
      </w:r>
    </w:p>
    <w:p w14:paraId="6782FA2D" w14:textId="77777777" w:rsidR="00C553C1" w:rsidRPr="00267F30" w:rsidRDefault="00C553C1" w:rsidP="00C553C1">
      <w:pPr>
        <w:spacing w:line="240" w:lineRule="auto"/>
        <w:jc w:val="both"/>
        <w:rPr>
          <w:rFonts w:ascii="Arial" w:hAnsi="Arial" w:cs="Arial"/>
          <w:sz w:val="24"/>
          <w:szCs w:val="24"/>
        </w:rPr>
      </w:pPr>
      <w:r w:rsidRPr="00267F30">
        <w:rPr>
          <w:rFonts w:ascii="Arial" w:hAnsi="Arial" w:cs="Arial"/>
          <w:sz w:val="24"/>
          <w:szCs w:val="24"/>
        </w:rPr>
        <w:t>You, as the contract holder, are to be treated as a reserve successor in relation to the contract if: </w:t>
      </w:r>
    </w:p>
    <w:p w14:paraId="26C48FA7"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a. immediately before the appointed day the contract was an assured tenancy; </w:t>
      </w:r>
    </w:p>
    <w:p w14:paraId="5DC7C472"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b. before the appointed day the contract-holder had become entitled to the assured tenancy under paragraph 3, schedule 1, Rent Act 1977.  </w:t>
      </w:r>
    </w:p>
    <w:p w14:paraId="53C82DE4" w14:textId="77777777" w:rsidR="00C553C1" w:rsidRPr="00267F30" w:rsidRDefault="00C553C1" w:rsidP="00C553C1">
      <w:pPr>
        <w:spacing w:line="240" w:lineRule="auto"/>
        <w:jc w:val="both"/>
        <w:rPr>
          <w:rFonts w:ascii="Arial" w:hAnsi="Arial" w:cs="Arial"/>
          <w:sz w:val="24"/>
          <w:szCs w:val="24"/>
        </w:rPr>
      </w:pPr>
      <w:r w:rsidRPr="00267F30">
        <w:rPr>
          <w:rFonts w:ascii="Arial" w:hAnsi="Arial" w:cs="Arial"/>
          <w:sz w:val="24"/>
          <w:szCs w:val="24"/>
        </w:rPr>
        <w:t>You, as the contract holder, are to be treated as a reserve successor in relation to the contract if: </w:t>
      </w:r>
    </w:p>
    <w:p w14:paraId="419573EC"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a. immediately before the appointed day the contract was an assured tenancy; </w:t>
      </w:r>
    </w:p>
    <w:p w14:paraId="1D8CF463" w14:textId="77777777" w:rsidR="00C553C1" w:rsidRPr="00267F3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b. before the appointed day it had vested in you under section 17, Housing Act 1988; and, </w:t>
      </w:r>
    </w:p>
    <w:p w14:paraId="19EFAE2B" w14:textId="1A2A849E" w:rsidR="00266A20" w:rsidRDefault="00C553C1" w:rsidP="00C553C1">
      <w:pPr>
        <w:spacing w:line="240" w:lineRule="auto"/>
        <w:ind w:left="720"/>
        <w:jc w:val="both"/>
        <w:rPr>
          <w:rFonts w:ascii="Arial" w:hAnsi="Arial" w:cs="Arial"/>
          <w:sz w:val="24"/>
          <w:szCs w:val="24"/>
        </w:rPr>
      </w:pPr>
      <w:r w:rsidRPr="00267F30">
        <w:rPr>
          <w:rFonts w:ascii="Arial" w:hAnsi="Arial" w:cs="Arial"/>
          <w:sz w:val="24"/>
          <w:szCs w:val="24"/>
        </w:rPr>
        <w:t>c. on the appointed day, the landlord under the contract was a private landlord. </w:t>
      </w:r>
    </w:p>
    <w:p w14:paraId="6D872477" w14:textId="77777777" w:rsidR="00266A20" w:rsidRDefault="00266A20" w:rsidP="00266A20">
      <w:pPr>
        <w:spacing w:line="240" w:lineRule="auto"/>
        <w:jc w:val="both"/>
        <w:rPr>
          <w:rFonts w:ascii="Arial" w:hAnsi="Arial" w:cs="Arial"/>
          <w:sz w:val="24"/>
          <w:szCs w:val="24"/>
        </w:rPr>
      </w:pPr>
    </w:p>
    <w:p w14:paraId="717A3B92" w14:textId="77777777" w:rsidR="00C713BB" w:rsidRDefault="00C713BB">
      <w:pPr>
        <w:rPr>
          <w:rFonts w:ascii="Arial" w:hAnsi="Arial" w:cs="Arial"/>
          <w:b/>
          <w:bCs/>
          <w:sz w:val="24"/>
          <w:szCs w:val="24"/>
          <w:highlight w:val="yellow"/>
        </w:rPr>
      </w:pPr>
      <w:r>
        <w:rPr>
          <w:rFonts w:ascii="Arial" w:hAnsi="Arial" w:cs="Arial"/>
          <w:b/>
          <w:bCs/>
          <w:sz w:val="24"/>
          <w:szCs w:val="24"/>
          <w:highlight w:val="yellow"/>
        </w:rPr>
        <w:br w:type="page"/>
      </w:r>
    </w:p>
    <w:p w14:paraId="0928DDC1" w14:textId="0CEA1B35" w:rsidR="00A5132C" w:rsidRDefault="00A5132C" w:rsidP="00A5132C">
      <w:pPr>
        <w:pStyle w:val="Heading1"/>
      </w:pPr>
      <w:r>
        <w:lastRenderedPageBreak/>
        <w:t>ANNEX</w:t>
      </w:r>
      <w:r>
        <w:rPr>
          <w:spacing w:val="70"/>
          <w:w w:val="150"/>
        </w:rPr>
        <w:t xml:space="preserve"> </w:t>
      </w:r>
      <w:r>
        <w:t>D</w:t>
      </w:r>
      <w:r>
        <w:rPr>
          <w:spacing w:val="71"/>
          <w:w w:val="150"/>
        </w:rPr>
        <w:t xml:space="preserve"> </w:t>
      </w:r>
      <w:r>
        <w:t>–</w:t>
      </w:r>
      <w:r>
        <w:rPr>
          <w:spacing w:val="70"/>
          <w:w w:val="150"/>
        </w:rPr>
        <w:t xml:space="preserve"> </w:t>
      </w:r>
      <w:r>
        <w:t>SERVICE</w:t>
      </w:r>
      <w:r>
        <w:rPr>
          <w:spacing w:val="71"/>
          <w:w w:val="150"/>
        </w:rPr>
        <w:t xml:space="preserve"> </w:t>
      </w:r>
      <w:r>
        <w:t>CHARGES,</w:t>
      </w:r>
      <w:r>
        <w:rPr>
          <w:spacing w:val="70"/>
          <w:w w:val="150"/>
        </w:rPr>
        <w:t xml:space="preserve"> </w:t>
      </w:r>
      <w:r>
        <w:t>SUPPORTING</w:t>
      </w:r>
      <w:r>
        <w:rPr>
          <w:spacing w:val="69"/>
          <w:w w:val="150"/>
        </w:rPr>
        <w:t xml:space="preserve"> </w:t>
      </w:r>
      <w:r>
        <w:t>CHARGES</w:t>
      </w:r>
      <w:r>
        <w:rPr>
          <w:spacing w:val="71"/>
          <w:w w:val="150"/>
        </w:rPr>
        <w:t xml:space="preserve"> </w:t>
      </w:r>
      <w:r>
        <w:t>AND</w:t>
      </w:r>
      <w:r>
        <w:rPr>
          <w:spacing w:val="70"/>
          <w:w w:val="150"/>
        </w:rPr>
        <w:t xml:space="preserve"> </w:t>
      </w:r>
      <w:r>
        <w:rPr>
          <w:spacing w:val="-2"/>
        </w:rPr>
        <w:t>OTHER</w:t>
      </w:r>
    </w:p>
    <w:p w14:paraId="7FCFEAAF" w14:textId="77777777" w:rsidR="00A5132C" w:rsidRPr="0066173B" w:rsidRDefault="00A5132C" w:rsidP="00A5132C">
      <w:pPr>
        <w:ind w:left="23"/>
        <w:rPr>
          <w:rFonts w:ascii="Arial" w:eastAsia="Arial" w:hAnsi="Arial" w:cs="Arial"/>
          <w:b/>
          <w:bCs/>
          <w:sz w:val="24"/>
          <w:szCs w:val="24"/>
          <w:lang w:val="en-US"/>
        </w:rPr>
      </w:pPr>
      <w:r w:rsidRPr="0066173B">
        <w:rPr>
          <w:rFonts w:ascii="Arial" w:eastAsia="Arial" w:hAnsi="Arial" w:cs="Arial"/>
          <w:b/>
          <w:bCs/>
          <w:sz w:val="24"/>
          <w:szCs w:val="24"/>
          <w:lang w:val="en-US"/>
        </w:rPr>
        <w:t>CHARGES (if applicable)</w:t>
      </w:r>
    </w:p>
    <w:p w14:paraId="666B36E7" w14:textId="77777777" w:rsidR="00A5132C" w:rsidRDefault="00A5132C" w:rsidP="00A5132C">
      <w:pPr>
        <w:pStyle w:val="BodyText"/>
        <w:spacing w:before="11"/>
        <w:rPr>
          <w:b/>
          <w:sz w:val="13"/>
        </w:rPr>
      </w:pPr>
    </w:p>
    <w:tbl>
      <w:tblPr>
        <w:tblW w:w="894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133"/>
      </w:tblGrid>
      <w:tr w:rsidR="00A5132C" w14:paraId="3C2A5517" w14:textId="77777777" w:rsidTr="00A65DC5">
        <w:trPr>
          <w:trHeight w:val="412"/>
        </w:trPr>
        <w:tc>
          <w:tcPr>
            <w:tcW w:w="7814" w:type="dxa"/>
          </w:tcPr>
          <w:p w14:paraId="3A263B86" w14:textId="77777777" w:rsidR="00A5132C" w:rsidRDefault="00A5132C" w:rsidP="00EA0926">
            <w:pPr>
              <w:pStyle w:val="TableParagraph"/>
            </w:pPr>
            <w:r>
              <w:t>Administration</w:t>
            </w:r>
            <w:r>
              <w:rPr>
                <w:spacing w:val="-8"/>
              </w:rPr>
              <w:t xml:space="preserve"> </w:t>
            </w:r>
            <w:r>
              <w:t>:</w:t>
            </w:r>
            <w:r>
              <w:rPr>
                <w:spacing w:val="-6"/>
              </w:rPr>
              <w:t xml:space="preserve"> </w:t>
            </w:r>
            <w:r>
              <w:rPr>
                <w:spacing w:val="-2"/>
              </w:rPr>
              <w:t>Insurances</w:t>
            </w:r>
          </w:p>
        </w:tc>
        <w:tc>
          <w:tcPr>
            <w:tcW w:w="1133" w:type="dxa"/>
          </w:tcPr>
          <w:p w14:paraId="67C643F7" w14:textId="77777777" w:rsidR="00A5132C" w:rsidRDefault="00A5132C" w:rsidP="00EA0926">
            <w:pPr>
              <w:pStyle w:val="TableParagraph"/>
            </w:pPr>
            <w:r>
              <w:rPr>
                <w:spacing w:val="-2"/>
              </w:rPr>
              <w:t>£0.00</w:t>
            </w:r>
          </w:p>
        </w:tc>
      </w:tr>
      <w:tr w:rsidR="00A5132C" w14:paraId="3FC84A74" w14:textId="77777777" w:rsidTr="00A65DC5">
        <w:trPr>
          <w:trHeight w:val="412"/>
        </w:trPr>
        <w:tc>
          <w:tcPr>
            <w:tcW w:w="7814" w:type="dxa"/>
          </w:tcPr>
          <w:p w14:paraId="3F0F1E95" w14:textId="77777777" w:rsidR="00A5132C" w:rsidRDefault="00A5132C" w:rsidP="00EA0926">
            <w:pPr>
              <w:pStyle w:val="TableParagraph"/>
            </w:pPr>
            <w:r>
              <w:t>Administration</w:t>
            </w:r>
            <w:r>
              <w:rPr>
                <w:spacing w:val="-6"/>
              </w:rPr>
              <w:t xml:space="preserve"> </w:t>
            </w:r>
            <w:r>
              <w:t>:</w:t>
            </w:r>
            <w:r>
              <w:rPr>
                <w:spacing w:val="-5"/>
              </w:rPr>
              <w:t xml:space="preserve"> </w:t>
            </w:r>
            <w:r>
              <w:t>Lease</w:t>
            </w:r>
            <w:r>
              <w:rPr>
                <w:spacing w:val="-5"/>
              </w:rPr>
              <w:t xml:space="preserve"> </w:t>
            </w:r>
            <w:r>
              <w:t>Costs</w:t>
            </w:r>
            <w:r>
              <w:rPr>
                <w:spacing w:val="-5"/>
              </w:rPr>
              <w:t xml:space="preserve"> </w:t>
            </w:r>
            <w:r>
              <w:t>/</w:t>
            </w:r>
            <w:r>
              <w:rPr>
                <w:spacing w:val="-5"/>
              </w:rPr>
              <w:t xml:space="preserve"> </w:t>
            </w:r>
            <w:r>
              <w:t>Ground</w:t>
            </w:r>
            <w:r>
              <w:rPr>
                <w:spacing w:val="-3"/>
              </w:rPr>
              <w:t xml:space="preserve"> </w:t>
            </w:r>
            <w:r>
              <w:rPr>
                <w:spacing w:val="-4"/>
              </w:rPr>
              <w:t>Rent</w:t>
            </w:r>
          </w:p>
        </w:tc>
        <w:tc>
          <w:tcPr>
            <w:tcW w:w="1133" w:type="dxa"/>
          </w:tcPr>
          <w:p w14:paraId="4215220E" w14:textId="77777777" w:rsidR="00A5132C" w:rsidRDefault="00A5132C" w:rsidP="00EA0926">
            <w:pPr>
              <w:pStyle w:val="TableParagraph"/>
            </w:pPr>
            <w:r>
              <w:rPr>
                <w:spacing w:val="-2"/>
              </w:rPr>
              <w:t>£0.00</w:t>
            </w:r>
          </w:p>
        </w:tc>
      </w:tr>
      <w:tr w:rsidR="00A5132C" w14:paraId="27B08D8B" w14:textId="77777777" w:rsidTr="00A65DC5">
        <w:trPr>
          <w:trHeight w:val="412"/>
        </w:trPr>
        <w:tc>
          <w:tcPr>
            <w:tcW w:w="7814" w:type="dxa"/>
          </w:tcPr>
          <w:p w14:paraId="01DD160B" w14:textId="77777777" w:rsidR="00A5132C" w:rsidRDefault="00A5132C" w:rsidP="00EA0926">
            <w:pPr>
              <w:pStyle w:val="TableParagraph"/>
            </w:pPr>
            <w:r>
              <w:t>Administration</w:t>
            </w:r>
            <w:r>
              <w:rPr>
                <w:spacing w:val="-9"/>
              </w:rPr>
              <w:t xml:space="preserve"> </w:t>
            </w:r>
            <w:r>
              <w:t>:</w:t>
            </w:r>
            <w:r>
              <w:rPr>
                <w:spacing w:val="-8"/>
              </w:rPr>
              <w:t xml:space="preserve"> </w:t>
            </w:r>
            <w:r>
              <w:t>Management</w:t>
            </w:r>
            <w:r>
              <w:rPr>
                <w:spacing w:val="-7"/>
              </w:rPr>
              <w:t xml:space="preserve"> </w:t>
            </w:r>
            <w:r>
              <w:rPr>
                <w:spacing w:val="-5"/>
              </w:rPr>
              <w:t>Fee</w:t>
            </w:r>
          </w:p>
        </w:tc>
        <w:tc>
          <w:tcPr>
            <w:tcW w:w="1133" w:type="dxa"/>
          </w:tcPr>
          <w:p w14:paraId="19A34591" w14:textId="77777777" w:rsidR="00A5132C" w:rsidRDefault="00A5132C" w:rsidP="00EA0926">
            <w:pPr>
              <w:pStyle w:val="TableParagraph"/>
            </w:pPr>
            <w:r>
              <w:rPr>
                <w:spacing w:val="-2"/>
              </w:rPr>
              <w:t>£0.00</w:t>
            </w:r>
          </w:p>
        </w:tc>
      </w:tr>
      <w:tr w:rsidR="00A5132C" w14:paraId="58C852BA" w14:textId="77777777" w:rsidTr="00A65DC5">
        <w:trPr>
          <w:trHeight w:val="414"/>
        </w:trPr>
        <w:tc>
          <w:tcPr>
            <w:tcW w:w="7814" w:type="dxa"/>
          </w:tcPr>
          <w:p w14:paraId="3B32CB03" w14:textId="77777777" w:rsidR="00A5132C" w:rsidRDefault="00A5132C" w:rsidP="00EA0926">
            <w:pPr>
              <w:pStyle w:val="TableParagraph"/>
              <w:spacing w:before="2"/>
            </w:pPr>
            <w:r>
              <w:t>Administration</w:t>
            </w:r>
            <w:r>
              <w:rPr>
                <w:spacing w:val="-9"/>
              </w:rPr>
              <w:t xml:space="preserve"> </w:t>
            </w:r>
            <w:r>
              <w:t>:</w:t>
            </w:r>
            <w:r>
              <w:rPr>
                <w:spacing w:val="-8"/>
              </w:rPr>
              <w:t xml:space="preserve"> </w:t>
            </w:r>
            <w:r>
              <w:t>Managing</w:t>
            </w:r>
            <w:r>
              <w:rPr>
                <w:spacing w:val="-7"/>
              </w:rPr>
              <w:t xml:space="preserve"> </w:t>
            </w:r>
            <w:r>
              <w:t>Agent/Company</w:t>
            </w:r>
            <w:r>
              <w:rPr>
                <w:spacing w:val="-8"/>
              </w:rPr>
              <w:t xml:space="preserve"> </w:t>
            </w:r>
            <w:r>
              <w:rPr>
                <w:spacing w:val="-5"/>
              </w:rPr>
              <w:t>Fee</w:t>
            </w:r>
          </w:p>
        </w:tc>
        <w:tc>
          <w:tcPr>
            <w:tcW w:w="1133" w:type="dxa"/>
          </w:tcPr>
          <w:p w14:paraId="26A310CD" w14:textId="77777777" w:rsidR="00A5132C" w:rsidRDefault="00A5132C" w:rsidP="00EA0926">
            <w:pPr>
              <w:pStyle w:val="TableParagraph"/>
              <w:spacing w:before="2"/>
            </w:pPr>
            <w:r>
              <w:rPr>
                <w:spacing w:val="-2"/>
              </w:rPr>
              <w:t>£0.00</w:t>
            </w:r>
          </w:p>
        </w:tc>
      </w:tr>
      <w:tr w:rsidR="00A5132C" w14:paraId="38D47CFD" w14:textId="77777777" w:rsidTr="00A65DC5">
        <w:trPr>
          <w:trHeight w:val="412"/>
        </w:trPr>
        <w:tc>
          <w:tcPr>
            <w:tcW w:w="7814" w:type="dxa"/>
          </w:tcPr>
          <w:p w14:paraId="181A83A3" w14:textId="77777777" w:rsidR="00A5132C" w:rsidRDefault="00A5132C" w:rsidP="00EA0926">
            <w:pPr>
              <w:pStyle w:val="TableParagraph"/>
            </w:pPr>
            <w:r>
              <w:t>Administration</w:t>
            </w:r>
            <w:r>
              <w:rPr>
                <w:spacing w:val="-8"/>
              </w:rPr>
              <w:t xml:space="preserve"> </w:t>
            </w:r>
            <w:r>
              <w:t>:</w:t>
            </w:r>
            <w:r>
              <w:rPr>
                <w:spacing w:val="-6"/>
              </w:rPr>
              <w:t xml:space="preserve"> </w:t>
            </w:r>
            <w:r>
              <w:rPr>
                <w:spacing w:val="-2"/>
              </w:rPr>
              <w:t>Voids</w:t>
            </w:r>
          </w:p>
        </w:tc>
        <w:tc>
          <w:tcPr>
            <w:tcW w:w="1133" w:type="dxa"/>
          </w:tcPr>
          <w:p w14:paraId="4C38C46E" w14:textId="77777777" w:rsidR="00A5132C" w:rsidRDefault="00A5132C" w:rsidP="00EA0926">
            <w:pPr>
              <w:pStyle w:val="TableParagraph"/>
            </w:pPr>
            <w:r>
              <w:rPr>
                <w:spacing w:val="-2"/>
              </w:rPr>
              <w:t>£0.00</w:t>
            </w:r>
          </w:p>
        </w:tc>
      </w:tr>
      <w:tr w:rsidR="00A5132C" w14:paraId="79F981EE" w14:textId="77777777" w:rsidTr="00A65DC5">
        <w:trPr>
          <w:trHeight w:val="412"/>
        </w:trPr>
        <w:tc>
          <w:tcPr>
            <w:tcW w:w="7814" w:type="dxa"/>
          </w:tcPr>
          <w:p w14:paraId="4ACBC542" w14:textId="77777777" w:rsidR="00A5132C" w:rsidRDefault="00A5132C" w:rsidP="00EA0926">
            <w:pPr>
              <w:pStyle w:val="TableParagraph"/>
            </w:pPr>
            <w:r>
              <w:t>Communal</w:t>
            </w:r>
            <w:r>
              <w:rPr>
                <w:spacing w:val="-6"/>
              </w:rPr>
              <w:t xml:space="preserve"> </w:t>
            </w:r>
            <w:r>
              <w:t>: Bin</w:t>
            </w:r>
            <w:r>
              <w:rPr>
                <w:spacing w:val="-2"/>
              </w:rPr>
              <w:t xml:space="preserve"> Cleaning</w:t>
            </w:r>
          </w:p>
        </w:tc>
        <w:tc>
          <w:tcPr>
            <w:tcW w:w="1133" w:type="dxa"/>
          </w:tcPr>
          <w:p w14:paraId="065B5C88" w14:textId="77777777" w:rsidR="00A5132C" w:rsidRDefault="00A5132C" w:rsidP="00EA0926">
            <w:pPr>
              <w:pStyle w:val="TableParagraph"/>
            </w:pPr>
            <w:r>
              <w:rPr>
                <w:spacing w:val="-2"/>
              </w:rPr>
              <w:t>£0.00</w:t>
            </w:r>
          </w:p>
        </w:tc>
      </w:tr>
      <w:tr w:rsidR="00A5132C" w14:paraId="252FB2EE" w14:textId="77777777" w:rsidTr="00A65DC5">
        <w:trPr>
          <w:trHeight w:val="412"/>
        </w:trPr>
        <w:tc>
          <w:tcPr>
            <w:tcW w:w="7814" w:type="dxa"/>
          </w:tcPr>
          <w:p w14:paraId="73FA6DF6" w14:textId="77777777" w:rsidR="00A5132C" w:rsidRDefault="00A5132C" w:rsidP="00EA0926">
            <w:pPr>
              <w:pStyle w:val="TableParagraph"/>
            </w:pPr>
            <w:r>
              <w:t>Communal</w:t>
            </w:r>
            <w:r>
              <w:rPr>
                <w:spacing w:val="-7"/>
              </w:rPr>
              <w:t xml:space="preserve"> </w:t>
            </w:r>
            <w:r>
              <w:t>:</w:t>
            </w:r>
            <w:r>
              <w:rPr>
                <w:spacing w:val="-1"/>
              </w:rPr>
              <w:t xml:space="preserve"> </w:t>
            </w:r>
            <w:r>
              <w:t>Bulky</w:t>
            </w:r>
            <w:r>
              <w:rPr>
                <w:spacing w:val="-5"/>
              </w:rPr>
              <w:t xml:space="preserve"> </w:t>
            </w:r>
            <w:r>
              <w:t>Waste</w:t>
            </w:r>
            <w:r>
              <w:rPr>
                <w:spacing w:val="-3"/>
              </w:rPr>
              <w:t xml:space="preserve"> </w:t>
            </w:r>
            <w:r>
              <w:rPr>
                <w:spacing w:val="-2"/>
              </w:rPr>
              <w:t>Collection</w:t>
            </w:r>
          </w:p>
        </w:tc>
        <w:tc>
          <w:tcPr>
            <w:tcW w:w="1133" w:type="dxa"/>
          </w:tcPr>
          <w:p w14:paraId="695962C9" w14:textId="77777777" w:rsidR="00A5132C" w:rsidRDefault="00A5132C" w:rsidP="00EA0926">
            <w:pPr>
              <w:pStyle w:val="TableParagraph"/>
            </w:pPr>
            <w:r>
              <w:rPr>
                <w:spacing w:val="-2"/>
              </w:rPr>
              <w:t>£0.00</w:t>
            </w:r>
          </w:p>
        </w:tc>
      </w:tr>
      <w:tr w:rsidR="00A5132C" w14:paraId="19C110AF" w14:textId="77777777" w:rsidTr="00A65DC5">
        <w:trPr>
          <w:trHeight w:val="415"/>
        </w:trPr>
        <w:tc>
          <w:tcPr>
            <w:tcW w:w="7814" w:type="dxa"/>
          </w:tcPr>
          <w:p w14:paraId="31F01C3E" w14:textId="77777777" w:rsidR="00A5132C" w:rsidRDefault="00A5132C" w:rsidP="00EA0926">
            <w:pPr>
              <w:pStyle w:val="TableParagraph"/>
              <w:spacing w:before="2"/>
            </w:pPr>
            <w:r>
              <w:t>Communal</w:t>
            </w:r>
            <w:r>
              <w:rPr>
                <w:spacing w:val="-8"/>
              </w:rPr>
              <w:t xml:space="preserve"> </w:t>
            </w:r>
            <w:r>
              <w:t>:</w:t>
            </w:r>
            <w:r>
              <w:rPr>
                <w:spacing w:val="-3"/>
              </w:rPr>
              <w:t xml:space="preserve"> </w:t>
            </w:r>
            <w:r>
              <w:t>Cleaning</w:t>
            </w:r>
            <w:r>
              <w:rPr>
                <w:spacing w:val="-5"/>
              </w:rPr>
              <w:t xml:space="preserve"> </w:t>
            </w:r>
            <w:r>
              <w:t>Furniture</w:t>
            </w:r>
            <w:r>
              <w:rPr>
                <w:spacing w:val="-7"/>
              </w:rPr>
              <w:t xml:space="preserve"> </w:t>
            </w:r>
            <w:r>
              <w:t>/</w:t>
            </w:r>
            <w:r>
              <w:rPr>
                <w:spacing w:val="-5"/>
              </w:rPr>
              <w:t xml:space="preserve"> </w:t>
            </w:r>
            <w:r>
              <w:rPr>
                <w:spacing w:val="-2"/>
              </w:rPr>
              <w:t>Furnishings</w:t>
            </w:r>
          </w:p>
        </w:tc>
        <w:tc>
          <w:tcPr>
            <w:tcW w:w="1133" w:type="dxa"/>
          </w:tcPr>
          <w:p w14:paraId="637850CF" w14:textId="77777777" w:rsidR="00A5132C" w:rsidRDefault="00A5132C" w:rsidP="00EA0926">
            <w:pPr>
              <w:pStyle w:val="TableParagraph"/>
              <w:spacing w:before="2"/>
            </w:pPr>
            <w:r>
              <w:rPr>
                <w:spacing w:val="-2"/>
              </w:rPr>
              <w:t>£0.00</w:t>
            </w:r>
          </w:p>
        </w:tc>
      </w:tr>
      <w:tr w:rsidR="00A5132C" w14:paraId="57C861D6" w14:textId="77777777" w:rsidTr="00A65DC5">
        <w:trPr>
          <w:trHeight w:val="412"/>
        </w:trPr>
        <w:tc>
          <w:tcPr>
            <w:tcW w:w="7814" w:type="dxa"/>
          </w:tcPr>
          <w:p w14:paraId="1EA9CA3D" w14:textId="77777777" w:rsidR="00A5132C" w:rsidRDefault="00A5132C" w:rsidP="00EA0926">
            <w:pPr>
              <w:pStyle w:val="TableParagraph"/>
            </w:pPr>
            <w:r>
              <w:t>Communal</w:t>
            </w:r>
            <w:r>
              <w:rPr>
                <w:spacing w:val="-5"/>
              </w:rPr>
              <w:t xml:space="preserve"> </w:t>
            </w:r>
            <w:r>
              <w:t xml:space="preserve">: </w:t>
            </w:r>
            <w:r>
              <w:rPr>
                <w:spacing w:val="-2"/>
              </w:rPr>
              <w:t>Electricity</w:t>
            </w:r>
          </w:p>
        </w:tc>
        <w:tc>
          <w:tcPr>
            <w:tcW w:w="1133" w:type="dxa"/>
          </w:tcPr>
          <w:p w14:paraId="72C056A1" w14:textId="77777777" w:rsidR="00A5132C" w:rsidRDefault="00A5132C" w:rsidP="00EA0926">
            <w:pPr>
              <w:pStyle w:val="TableParagraph"/>
            </w:pPr>
            <w:r>
              <w:rPr>
                <w:spacing w:val="-2"/>
              </w:rPr>
              <w:t>£0.00</w:t>
            </w:r>
          </w:p>
        </w:tc>
      </w:tr>
      <w:tr w:rsidR="00A5132C" w14:paraId="67BFEF76" w14:textId="77777777" w:rsidTr="00A65DC5">
        <w:trPr>
          <w:trHeight w:val="412"/>
        </w:trPr>
        <w:tc>
          <w:tcPr>
            <w:tcW w:w="7814" w:type="dxa"/>
          </w:tcPr>
          <w:p w14:paraId="3D5E389E" w14:textId="77777777" w:rsidR="00A5132C" w:rsidRDefault="00A5132C" w:rsidP="00EA0926">
            <w:pPr>
              <w:pStyle w:val="TableParagraph"/>
            </w:pPr>
            <w:r>
              <w:t>Communal</w:t>
            </w:r>
            <w:r>
              <w:rPr>
                <w:spacing w:val="-11"/>
              </w:rPr>
              <w:t xml:space="preserve"> </w:t>
            </w:r>
            <w:r>
              <w:t>:</w:t>
            </w:r>
            <w:r>
              <w:rPr>
                <w:spacing w:val="-4"/>
              </w:rPr>
              <w:t xml:space="preserve"> </w:t>
            </w:r>
            <w:r>
              <w:t>External</w:t>
            </w:r>
            <w:r>
              <w:rPr>
                <w:spacing w:val="-8"/>
              </w:rPr>
              <w:t xml:space="preserve"> </w:t>
            </w:r>
            <w:r>
              <w:t>Window</w:t>
            </w:r>
            <w:r>
              <w:rPr>
                <w:spacing w:val="-7"/>
              </w:rPr>
              <w:t xml:space="preserve"> </w:t>
            </w:r>
            <w:r>
              <w:t>Cleaning</w:t>
            </w:r>
            <w:r>
              <w:rPr>
                <w:spacing w:val="-5"/>
              </w:rPr>
              <w:t xml:space="preserve"> </w:t>
            </w:r>
            <w:r>
              <w:t>(Above</w:t>
            </w:r>
            <w:r>
              <w:rPr>
                <w:spacing w:val="-8"/>
              </w:rPr>
              <w:t xml:space="preserve"> </w:t>
            </w:r>
            <w:r>
              <w:t>Ground</w:t>
            </w:r>
            <w:r>
              <w:rPr>
                <w:spacing w:val="-5"/>
              </w:rPr>
              <w:t xml:space="preserve"> </w:t>
            </w:r>
            <w:r>
              <w:rPr>
                <w:spacing w:val="-2"/>
              </w:rPr>
              <w:t>Floor)</w:t>
            </w:r>
          </w:p>
        </w:tc>
        <w:tc>
          <w:tcPr>
            <w:tcW w:w="1133" w:type="dxa"/>
          </w:tcPr>
          <w:p w14:paraId="62AED220" w14:textId="77777777" w:rsidR="00A5132C" w:rsidRDefault="00A5132C" w:rsidP="00EA0926">
            <w:pPr>
              <w:pStyle w:val="TableParagraph"/>
            </w:pPr>
            <w:r>
              <w:rPr>
                <w:spacing w:val="-2"/>
              </w:rPr>
              <w:t>£0.00</w:t>
            </w:r>
          </w:p>
        </w:tc>
      </w:tr>
      <w:tr w:rsidR="00A5132C" w14:paraId="4316E0ED" w14:textId="77777777" w:rsidTr="00A65DC5">
        <w:trPr>
          <w:trHeight w:val="412"/>
        </w:trPr>
        <w:tc>
          <w:tcPr>
            <w:tcW w:w="7814" w:type="dxa"/>
          </w:tcPr>
          <w:p w14:paraId="495279E7" w14:textId="77777777" w:rsidR="00A5132C" w:rsidRDefault="00A5132C" w:rsidP="00EA0926">
            <w:pPr>
              <w:pStyle w:val="TableParagraph"/>
            </w:pPr>
            <w:r>
              <w:t>Communal</w:t>
            </w:r>
            <w:r>
              <w:rPr>
                <w:spacing w:val="-5"/>
              </w:rPr>
              <w:t xml:space="preserve"> </w:t>
            </w:r>
            <w:r>
              <w:t>:</w:t>
            </w:r>
            <w:r>
              <w:rPr>
                <w:spacing w:val="-3"/>
              </w:rPr>
              <w:t xml:space="preserve"> </w:t>
            </w:r>
            <w:r>
              <w:rPr>
                <w:spacing w:val="-5"/>
              </w:rPr>
              <w:t>Gas</w:t>
            </w:r>
          </w:p>
        </w:tc>
        <w:tc>
          <w:tcPr>
            <w:tcW w:w="1133" w:type="dxa"/>
          </w:tcPr>
          <w:p w14:paraId="7C1B6C4E" w14:textId="77777777" w:rsidR="00A5132C" w:rsidRDefault="00A5132C" w:rsidP="00EA0926">
            <w:pPr>
              <w:pStyle w:val="TableParagraph"/>
            </w:pPr>
            <w:r>
              <w:rPr>
                <w:spacing w:val="-2"/>
              </w:rPr>
              <w:t>£0.00</w:t>
            </w:r>
          </w:p>
        </w:tc>
      </w:tr>
      <w:tr w:rsidR="00A5132C" w14:paraId="7CF51ADD" w14:textId="77777777" w:rsidTr="00A65DC5">
        <w:trPr>
          <w:trHeight w:val="414"/>
        </w:trPr>
        <w:tc>
          <w:tcPr>
            <w:tcW w:w="7814" w:type="dxa"/>
          </w:tcPr>
          <w:p w14:paraId="5FBFAFD9" w14:textId="77777777" w:rsidR="00A5132C" w:rsidRDefault="00A5132C" w:rsidP="00EA0926">
            <w:pPr>
              <w:pStyle w:val="TableParagraph"/>
            </w:pPr>
            <w:r>
              <w:t>Communal</w:t>
            </w:r>
            <w:r>
              <w:rPr>
                <w:spacing w:val="-7"/>
              </w:rPr>
              <w:t xml:space="preserve"> </w:t>
            </w:r>
            <w:r>
              <w:t>:</w:t>
            </w:r>
            <w:r>
              <w:rPr>
                <w:spacing w:val="-5"/>
              </w:rPr>
              <w:t xml:space="preserve"> </w:t>
            </w:r>
            <w:r>
              <w:t>Internal</w:t>
            </w:r>
            <w:r>
              <w:rPr>
                <w:spacing w:val="-3"/>
              </w:rPr>
              <w:t xml:space="preserve"> </w:t>
            </w:r>
            <w:r>
              <w:rPr>
                <w:spacing w:val="-2"/>
              </w:rPr>
              <w:t>Cleaning</w:t>
            </w:r>
          </w:p>
        </w:tc>
        <w:tc>
          <w:tcPr>
            <w:tcW w:w="1133" w:type="dxa"/>
          </w:tcPr>
          <w:p w14:paraId="57CA0A2C" w14:textId="77777777" w:rsidR="00A5132C" w:rsidRDefault="00A5132C" w:rsidP="00EA0926">
            <w:pPr>
              <w:pStyle w:val="TableParagraph"/>
            </w:pPr>
            <w:r>
              <w:rPr>
                <w:spacing w:val="-2"/>
              </w:rPr>
              <w:t>£0.00</w:t>
            </w:r>
          </w:p>
        </w:tc>
      </w:tr>
      <w:tr w:rsidR="00A5132C" w14:paraId="2F61E9C8" w14:textId="77777777" w:rsidTr="00A65DC5">
        <w:trPr>
          <w:trHeight w:val="412"/>
        </w:trPr>
        <w:tc>
          <w:tcPr>
            <w:tcW w:w="7814" w:type="dxa"/>
          </w:tcPr>
          <w:p w14:paraId="62148B2A" w14:textId="77777777" w:rsidR="00A5132C" w:rsidRDefault="00A5132C" w:rsidP="00EA0926">
            <w:pPr>
              <w:pStyle w:val="TableParagraph"/>
            </w:pPr>
            <w:r>
              <w:t>Communal</w:t>
            </w:r>
            <w:r>
              <w:rPr>
                <w:spacing w:val="-5"/>
              </w:rPr>
              <w:t xml:space="preserve"> </w:t>
            </w:r>
            <w:r>
              <w:t xml:space="preserve">: </w:t>
            </w:r>
            <w:r>
              <w:rPr>
                <w:spacing w:val="-2"/>
              </w:rPr>
              <w:t>Landscaping</w:t>
            </w:r>
          </w:p>
        </w:tc>
        <w:tc>
          <w:tcPr>
            <w:tcW w:w="1133" w:type="dxa"/>
          </w:tcPr>
          <w:p w14:paraId="492BC644" w14:textId="77777777" w:rsidR="00A5132C" w:rsidRDefault="00A5132C" w:rsidP="00EA0926">
            <w:pPr>
              <w:pStyle w:val="TableParagraph"/>
            </w:pPr>
            <w:r>
              <w:rPr>
                <w:spacing w:val="-2"/>
              </w:rPr>
              <w:t>£0.00</w:t>
            </w:r>
          </w:p>
        </w:tc>
      </w:tr>
      <w:tr w:rsidR="00A5132C" w14:paraId="221AF65F" w14:textId="77777777" w:rsidTr="00A65DC5">
        <w:trPr>
          <w:trHeight w:val="412"/>
        </w:trPr>
        <w:tc>
          <w:tcPr>
            <w:tcW w:w="7814" w:type="dxa"/>
          </w:tcPr>
          <w:p w14:paraId="5A5277A5" w14:textId="77777777" w:rsidR="00A5132C" w:rsidRDefault="00A5132C" w:rsidP="00EA0926">
            <w:pPr>
              <w:pStyle w:val="TableParagraph"/>
            </w:pPr>
            <w:r>
              <w:t>Communal</w:t>
            </w:r>
            <w:r>
              <w:rPr>
                <w:spacing w:val="-6"/>
              </w:rPr>
              <w:t xml:space="preserve"> </w:t>
            </w:r>
            <w:r>
              <w:t>:</w:t>
            </w:r>
            <w:r>
              <w:rPr>
                <w:spacing w:val="-2"/>
              </w:rPr>
              <w:t xml:space="preserve"> </w:t>
            </w:r>
            <w:r>
              <w:t>Passenger</w:t>
            </w:r>
            <w:r>
              <w:rPr>
                <w:spacing w:val="-4"/>
              </w:rPr>
              <w:t xml:space="preserve"> </w:t>
            </w:r>
            <w:r>
              <w:t>/</w:t>
            </w:r>
            <w:r>
              <w:rPr>
                <w:spacing w:val="-4"/>
              </w:rPr>
              <w:t xml:space="preserve"> </w:t>
            </w:r>
            <w:r>
              <w:t>Goods</w:t>
            </w:r>
            <w:r>
              <w:rPr>
                <w:spacing w:val="-4"/>
              </w:rPr>
              <w:t xml:space="preserve"> Lift</w:t>
            </w:r>
          </w:p>
        </w:tc>
        <w:tc>
          <w:tcPr>
            <w:tcW w:w="1133" w:type="dxa"/>
          </w:tcPr>
          <w:p w14:paraId="28C4D48D" w14:textId="77777777" w:rsidR="00A5132C" w:rsidRDefault="00A5132C" w:rsidP="00EA0926">
            <w:pPr>
              <w:pStyle w:val="TableParagraph"/>
            </w:pPr>
            <w:r>
              <w:rPr>
                <w:spacing w:val="-2"/>
              </w:rPr>
              <w:t>£0.00</w:t>
            </w:r>
          </w:p>
        </w:tc>
      </w:tr>
      <w:tr w:rsidR="00A5132C" w14:paraId="13945F78" w14:textId="77777777" w:rsidTr="00A65DC5">
        <w:trPr>
          <w:trHeight w:val="412"/>
        </w:trPr>
        <w:tc>
          <w:tcPr>
            <w:tcW w:w="7814" w:type="dxa"/>
          </w:tcPr>
          <w:p w14:paraId="7F6A697C" w14:textId="77777777" w:rsidR="00A5132C" w:rsidRDefault="00A5132C" w:rsidP="00EA0926">
            <w:pPr>
              <w:pStyle w:val="TableParagraph"/>
            </w:pPr>
            <w:r>
              <w:t>Communal</w:t>
            </w:r>
            <w:r>
              <w:rPr>
                <w:spacing w:val="-8"/>
              </w:rPr>
              <w:t xml:space="preserve"> </w:t>
            </w:r>
            <w:r>
              <w:t>:</w:t>
            </w:r>
            <w:r>
              <w:rPr>
                <w:spacing w:val="-2"/>
              </w:rPr>
              <w:t xml:space="preserve"> </w:t>
            </w:r>
            <w:r>
              <w:t>Telephone</w:t>
            </w:r>
            <w:r>
              <w:rPr>
                <w:spacing w:val="-9"/>
              </w:rPr>
              <w:t xml:space="preserve"> </w:t>
            </w:r>
            <w:r>
              <w:t>Line</w:t>
            </w:r>
            <w:r>
              <w:rPr>
                <w:spacing w:val="-4"/>
              </w:rPr>
              <w:t xml:space="preserve"> </w:t>
            </w:r>
            <w:r>
              <w:rPr>
                <w:spacing w:val="-2"/>
              </w:rPr>
              <w:t>Rental</w:t>
            </w:r>
          </w:p>
        </w:tc>
        <w:tc>
          <w:tcPr>
            <w:tcW w:w="1133" w:type="dxa"/>
          </w:tcPr>
          <w:p w14:paraId="305DA51F" w14:textId="77777777" w:rsidR="00A5132C" w:rsidRDefault="00A5132C" w:rsidP="00EA0926">
            <w:pPr>
              <w:pStyle w:val="TableParagraph"/>
            </w:pPr>
            <w:r>
              <w:rPr>
                <w:spacing w:val="-2"/>
              </w:rPr>
              <w:t>£0.00</w:t>
            </w:r>
          </w:p>
        </w:tc>
      </w:tr>
      <w:tr w:rsidR="00A5132C" w14:paraId="70E82F17" w14:textId="77777777" w:rsidTr="00A65DC5">
        <w:trPr>
          <w:trHeight w:val="414"/>
        </w:trPr>
        <w:tc>
          <w:tcPr>
            <w:tcW w:w="7814" w:type="dxa"/>
          </w:tcPr>
          <w:p w14:paraId="3E1F43D4" w14:textId="77777777" w:rsidR="00A5132C" w:rsidRDefault="00A5132C" w:rsidP="00EA0926">
            <w:pPr>
              <w:pStyle w:val="TableParagraph"/>
            </w:pPr>
            <w:r>
              <w:t>Communal</w:t>
            </w:r>
            <w:r>
              <w:rPr>
                <w:spacing w:val="-6"/>
              </w:rPr>
              <w:t xml:space="preserve"> </w:t>
            </w:r>
            <w:r>
              <w:t>:</w:t>
            </w:r>
            <w:r>
              <w:rPr>
                <w:spacing w:val="-1"/>
              </w:rPr>
              <w:t xml:space="preserve"> </w:t>
            </w:r>
            <w:r>
              <w:t>TV</w:t>
            </w:r>
            <w:r>
              <w:rPr>
                <w:spacing w:val="-6"/>
              </w:rPr>
              <w:t xml:space="preserve"> </w:t>
            </w:r>
            <w:r>
              <w:t>Licence</w:t>
            </w:r>
            <w:r>
              <w:rPr>
                <w:spacing w:val="-4"/>
              </w:rPr>
              <w:t xml:space="preserve"> </w:t>
            </w:r>
            <w:r>
              <w:rPr>
                <w:spacing w:val="-5"/>
              </w:rPr>
              <w:t>Fee</w:t>
            </w:r>
          </w:p>
        </w:tc>
        <w:tc>
          <w:tcPr>
            <w:tcW w:w="1133" w:type="dxa"/>
          </w:tcPr>
          <w:p w14:paraId="5079EF8F" w14:textId="77777777" w:rsidR="00A5132C" w:rsidRDefault="00A5132C" w:rsidP="00EA0926">
            <w:pPr>
              <w:pStyle w:val="TableParagraph"/>
            </w:pPr>
            <w:r>
              <w:rPr>
                <w:spacing w:val="-2"/>
              </w:rPr>
              <w:t>£0.00</w:t>
            </w:r>
          </w:p>
        </w:tc>
      </w:tr>
      <w:tr w:rsidR="00A5132C" w14:paraId="69ED585D" w14:textId="77777777" w:rsidTr="00A65DC5">
        <w:trPr>
          <w:trHeight w:val="412"/>
        </w:trPr>
        <w:tc>
          <w:tcPr>
            <w:tcW w:w="7814" w:type="dxa"/>
          </w:tcPr>
          <w:p w14:paraId="16638603" w14:textId="77777777" w:rsidR="00A5132C" w:rsidRDefault="00A5132C" w:rsidP="00EA0926">
            <w:pPr>
              <w:pStyle w:val="TableParagraph"/>
            </w:pPr>
            <w:r>
              <w:t>Communal</w:t>
            </w:r>
            <w:r>
              <w:rPr>
                <w:spacing w:val="-8"/>
              </w:rPr>
              <w:t xml:space="preserve"> </w:t>
            </w:r>
            <w:r>
              <w:t>:</w:t>
            </w:r>
            <w:r>
              <w:rPr>
                <w:spacing w:val="-1"/>
              </w:rPr>
              <w:t xml:space="preserve"> </w:t>
            </w:r>
            <w:r>
              <w:t>TV</w:t>
            </w:r>
            <w:r>
              <w:rPr>
                <w:spacing w:val="-5"/>
              </w:rPr>
              <w:t xml:space="preserve"> </w:t>
            </w:r>
            <w:r>
              <w:t>Relay</w:t>
            </w:r>
            <w:r>
              <w:rPr>
                <w:spacing w:val="-2"/>
              </w:rPr>
              <w:t xml:space="preserve"> </w:t>
            </w:r>
            <w:r>
              <w:t>Rental</w:t>
            </w:r>
            <w:r>
              <w:rPr>
                <w:spacing w:val="-4"/>
              </w:rPr>
              <w:t xml:space="preserve"> </w:t>
            </w:r>
            <w:r>
              <w:t>/</w:t>
            </w:r>
            <w:r>
              <w:rPr>
                <w:spacing w:val="-3"/>
              </w:rPr>
              <w:t xml:space="preserve"> </w:t>
            </w:r>
            <w:r>
              <w:rPr>
                <w:spacing w:val="-5"/>
              </w:rPr>
              <w:t>SKY</w:t>
            </w:r>
          </w:p>
        </w:tc>
        <w:tc>
          <w:tcPr>
            <w:tcW w:w="1133" w:type="dxa"/>
          </w:tcPr>
          <w:p w14:paraId="0318CFED" w14:textId="77777777" w:rsidR="00A5132C" w:rsidRDefault="00A5132C" w:rsidP="00EA0926">
            <w:pPr>
              <w:pStyle w:val="TableParagraph"/>
            </w:pPr>
            <w:r>
              <w:rPr>
                <w:spacing w:val="-2"/>
              </w:rPr>
              <w:t>£0.00</w:t>
            </w:r>
          </w:p>
        </w:tc>
      </w:tr>
      <w:tr w:rsidR="00A5132C" w14:paraId="003E7F80" w14:textId="77777777" w:rsidTr="00A65DC5">
        <w:trPr>
          <w:trHeight w:val="412"/>
        </w:trPr>
        <w:tc>
          <w:tcPr>
            <w:tcW w:w="7814" w:type="dxa"/>
          </w:tcPr>
          <w:p w14:paraId="5163DA81" w14:textId="77777777" w:rsidR="00A5132C" w:rsidRDefault="00A5132C" w:rsidP="00EA0926">
            <w:pPr>
              <w:pStyle w:val="TableParagraph"/>
            </w:pPr>
            <w:r>
              <w:t>Communal</w:t>
            </w:r>
            <w:r>
              <w:rPr>
                <w:spacing w:val="-6"/>
              </w:rPr>
              <w:t xml:space="preserve"> </w:t>
            </w:r>
            <w:r>
              <w:t>:</w:t>
            </w:r>
            <w:r>
              <w:rPr>
                <w:spacing w:val="-1"/>
              </w:rPr>
              <w:t xml:space="preserve"> </w:t>
            </w:r>
            <w:r>
              <w:t>Fire</w:t>
            </w:r>
            <w:r>
              <w:rPr>
                <w:spacing w:val="-5"/>
              </w:rPr>
              <w:t xml:space="preserve"> </w:t>
            </w:r>
            <w:r>
              <w:t>Risk</w:t>
            </w:r>
            <w:r>
              <w:rPr>
                <w:spacing w:val="-1"/>
              </w:rPr>
              <w:t xml:space="preserve"> </w:t>
            </w:r>
            <w:r>
              <w:rPr>
                <w:spacing w:val="-2"/>
              </w:rPr>
              <w:t>Assessment</w:t>
            </w:r>
          </w:p>
        </w:tc>
        <w:tc>
          <w:tcPr>
            <w:tcW w:w="1133" w:type="dxa"/>
          </w:tcPr>
          <w:p w14:paraId="7EC254DC" w14:textId="77777777" w:rsidR="00A5132C" w:rsidRDefault="00A5132C" w:rsidP="00EA0926">
            <w:pPr>
              <w:pStyle w:val="TableParagraph"/>
            </w:pPr>
            <w:r>
              <w:rPr>
                <w:spacing w:val="-2"/>
              </w:rPr>
              <w:t>£0.00</w:t>
            </w:r>
          </w:p>
        </w:tc>
      </w:tr>
      <w:tr w:rsidR="00A5132C" w14:paraId="0B28CFBD" w14:textId="77777777" w:rsidTr="00A65DC5">
        <w:trPr>
          <w:trHeight w:val="412"/>
        </w:trPr>
        <w:tc>
          <w:tcPr>
            <w:tcW w:w="7814" w:type="dxa"/>
          </w:tcPr>
          <w:p w14:paraId="78AE0379" w14:textId="77777777" w:rsidR="00A5132C" w:rsidRDefault="00A5132C" w:rsidP="00EA0926">
            <w:pPr>
              <w:pStyle w:val="TableParagraph"/>
            </w:pPr>
            <w:r>
              <w:t>Communal</w:t>
            </w:r>
            <w:r>
              <w:rPr>
                <w:spacing w:val="-5"/>
              </w:rPr>
              <w:t xml:space="preserve"> </w:t>
            </w:r>
            <w:r>
              <w:t>:</w:t>
            </w:r>
            <w:r>
              <w:rPr>
                <w:spacing w:val="-3"/>
              </w:rPr>
              <w:t xml:space="preserve"> </w:t>
            </w:r>
            <w:r>
              <w:rPr>
                <w:spacing w:val="-4"/>
              </w:rPr>
              <w:t>Water</w:t>
            </w:r>
          </w:p>
        </w:tc>
        <w:tc>
          <w:tcPr>
            <w:tcW w:w="1133" w:type="dxa"/>
          </w:tcPr>
          <w:p w14:paraId="46C83F14" w14:textId="77777777" w:rsidR="00A5132C" w:rsidRDefault="00A5132C" w:rsidP="00EA0926">
            <w:pPr>
              <w:pStyle w:val="TableParagraph"/>
            </w:pPr>
            <w:r>
              <w:rPr>
                <w:spacing w:val="-2"/>
              </w:rPr>
              <w:t>£0.00</w:t>
            </w:r>
          </w:p>
        </w:tc>
      </w:tr>
      <w:tr w:rsidR="00A5132C" w14:paraId="0F491541" w14:textId="77777777" w:rsidTr="00A65DC5">
        <w:trPr>
          <w:trHeight w:val="412"/>
        </w:trPr>
        <w:tc>
          <w:tcPr>
            <w:tcW w:w="7814" w:type="dxa"/>
          </w:tcPr>
          <w:p w14:paraId="37B64799" w14:textId="77777777" w:rsidR="00A5132C" w:rsidRDefault="00A5132C" w:rsidP="00EA0926">
            <w:pPr>
              <w:pStyle w:val="TableParagraph"/>
            </w:pPr>
            <w:r>
              <w:t>Communal</w:t>
            </w:r>
            <w:r>
              <w:rPr>
                <w:spacing w:val="-7"/>
              </w:rPr>
              <w:t xml:space="preserve"> </w:t>
            </w:r>
            <w:r>
              <w:t>:</w:t>
            </w:r>
            <w:r>
              <w:rPr>
                <w:spacing w:val="-3"/>
              </w:rPr>
              <w:t xml:space="preserve"> </w:t>
            </w:r>
            <w:r>
              <w:t>Laundry</w:t>
            </w:r>
            <w:r>
              <w:rPr>
                <w:spacing w:val="-5"/>
              </w:rPr>
              <w:t xml:space="preserve"> </w:t>
            </w:r>
            <w:r>
              <w:t>Equipment</w:t>
            </w:r>
            <w:r>
              <w:rPr>
                <w:spacing w:val="-5"/>
              </w:rPr>
              <w:t xml:space="preserve"> </w:t>
            </w:r>
            <w:r>
              <w:rPr>
                <w:spacing w:val="-2"/>
              </w:rPr>
              <w:t>Maintenance</w:t>
            </w:r>
          </w:p>
        </w:tc>
        <w:tc>
          <w:tcPr>
            <w:tcW w:w="1133" w:type="dxa"/>
          </w:tcPr>
          <w:p w14:paraId="66E58C6D" w14:textId="77777777" w:rsidR="00A5132C" w:rsidRDefault="00A5132C" w:rsidP="00EA0926">
            <w:pPr>
              <w:pStyle w:val="TableParagraph"/>
            </w:pPr>
            <w:r>
              <w:rPr>
                <w:spacing w:val="-2"/>
              </w:rPr>
              <w:t>£0.00</w:t>
            </w:r>
          </w:p>
        </w:tc>
      </w:tr>
      <w:tr w:rsidR="00A5132C" w14:paraId="10E6FF5B" w14:textId="77777777" w:rsidTr="00A65DC5">
        <w:trPr>
          <w:trHeight w:val="414"/>
        </w:trPr>
        <w:tc>
          <w:tcPr>
            <w:tcW w:w="7814" w:type="dxa"/>
          </w:tcPr>
          <w:p w14:paraId="01C1286C" w14:textId="77777777" w:rsidR="00A5132C" w:rsidRDefault="00A5132C" w:rsidP="00EA0926">
            <w:pPr>
              <w:pStyle w:val="TableParagraph"/>
              <w:spacing w:before="2"/>
            </w:pPr>
            <w:r>
              <w:t>Communal</w:t>
            </w:r>
            <w:r>
              <w:rPr>
                <w:spacing w:val="-9"/>
              </w:rPr>
              <w:t xml:space="preserve"> </w:t>
            </w:r>
            <w:r>
              <w:t>:</w:t>
            </w:r>
            <w:r>
              <w:rPr>
                <w:spacing w:val="-4"/>
              </w:rPr>
              <w:t xml:space="preserve"> </w:t>
            </w:r>
            <w:r>
              <w:t>Furniture,</w:t>
            </w:r>
            <w:r>
              <w:rPr>
                <w:spacing w:val="-6"/>
              </w:rPr>
              <w:t xml:space="preserve"> </w:t>
            </w:r>
            <w:r>
              <w:t>Furnishings</w:t>
            </w:r>
            <w:r>
              <w:rPr>
                <w:spacing w:val="-5"/>
              </w:rPr>
              <w:t xml:space="preserve"> </w:t>
            </w:r>
            <w:r>
              <w:t>&amp;</w:t>
            </w:r>
            <w:r>
              <w:rPr>
                <w:spacing w:val="-5"/>
              </w:rPr>
              <w:t xml:space="preserve"> </w:t>
            </w:r>
            <w:r>
              <w:rPr>
                <w:spacing w:val="-2"/>
              </w:rPr>
              <w:t>Carpets</w:t>
            </w:r>
          </w:p>
        </w:tc>
        <w:tc>
          <w:tcPr>
            <w:tcW w:w="1133" w:type="dxa"/>
          </w:tcPr>
          <w:p w14:paraId="6A38677C" w14:textId="77777777" w:rsidR="00A5132C" w:rsidRDefault="00A5132C" w:rsidP="00EA0926">
            <w:pPr>
              <w:pStyle w:val="TableParagraph"/>
              <w:spacing w:before="2"/>
            </w:pPr>
            <w:r>
              <w:rPr>
                <w:spacing w:val="-2"/>
              </w:rPr>
              <w:t>£0.00</w:t>
            </w:r>
          </w:p>
        </w:tc>
      </w:tr>
      <w:tr w:rsidR="00A5132C" w14:paraId="6E7F76D9" w14:textId="77777777" w:rsidTr="00A65DC5">
        <w:trPr>
          <w:trHeight w:val="412"/>
        </w:trPr>
        <w:tc>
          <w:tcPr>
            <w:tcW w:w="7814" w:type="dxa"/>
          </w:tcPr>
          <w:p w14:paraId="08DF017B" w14:textId="77777777" w:rsidR="00A5132C" w:rsidRDefault="00A5132C" w:rsidP="00EA0926">
            <w:pPr>
              <w:pStyle w:val="TableParagraph"/>
            </w:pPr>
            <w:r>
              <w:t>Provision</w:t>
            </w:r>
            <w:r>
              <w:rPr>
                <w:spacing w:val="-5"/>
              </w:rPr>
              <w:t xml:space="preserve"> </w:t>
            </w:r>
            <w:r>
              <w:t>:</w:t>
            </w:r>
            <w:r>
              <w:rPr>
                <w:spacing w:val="-5"/>
              </w:rPr>
              <w:t xml:space="preserve"> </w:t>
            </w:r>
            <w:r>
              <w:t>Catering</w:t>
            </w:r>
            <w:r>
              <w:rPr>
                <w:spacing w:val="-7"/>
              </w:rPr>
              <w:t xml:space="preserve"> </w:t>
            </w:r>
            <w:r>
              <w:t>/</w:t>
            </w:r>
            <w:r>
              <w:rPr>
                <w:spacing w:val="-5"/>
              </w:rPr>
              <w:t xml:space="preserve"> </w:t>
            </w:r>
            <w:r>
              <w:t>Kitchen</w:t>
            </w:r>
            <w:r>
              <w:rPr>
                <w:spacing w:val="-4"/>
              </w:rPr>
              <w:t xml:space="preserve"> </w:t>
            </w:r>
            <w:r>
              <w:rPr>
                <w:spacing w:val="-2"/>
              </w:rPr>
              <w:t>Appliances</w:t>
            </w:r>
          </w:p>
        </w:tc>
        <w:tc>
          <w:tcPr>
            <w:tcW w:w="1133" w:type="dxa"/>
          </w:tcPr>
          <w:p w14:paraId="6E4880BB" w14:textId="77777777" w:rsidR="00A5132C" w:rsidRDefault="00A5132C" w:rsidP="00EA0926">
            <w:pPr>
              <w:pStyle w:val="TableParagraph"/>
            </w:pPr>
            <w:r>
              <w:rPr>
                <w:spacing w:val="-2"/>
              </w:rPr>
              <w:t>£0.00</w:t>
            </w:r>
          </w:p>
        </w:tc>
      </w:tr>
      <w:tr w:rsidR="00A5132C" w14:paraId="1FC892AF" w14:textId="77777777" w:rsidTr="00A65DC5">
        <w:trPr>
          <w:trHeight w:val="412"/>
        </w:trPr>
        <w:tc>
          <w:tcPr>
            <w:tcW w:w="7814" w:type="dxa"/>
          </w:tcPr>
          <w:p w14:paraId="2AFF58D9" w14:textId="77777777" w:rsidR="00A5132C" w:rsidRDefault="00A5132C" w:rsidP="00EA0926">
            <w:pPr>
              <w:pStyle w:val="TableParagraph"/>
            </w:pPr>
            <w:r>
              <w:t>Provision</w:t>
            </w:r>
            <w:r>
              <w:rPr>
                <w:spacing w:val="-4"/>
              </w:rPr>
              <w:t xml:space="preserve"> </w:t>
            </w:r>
            <w:r>
              <w:t>:</w:t>
            </w:r>
            <w:r>
              <w:rPr>
                <w:spacing w:val="-5"/>
              </w:rPr>
              <w:t xml:space="preserve"> </w:t>
            </w:r>
            <w:r>
              <w:t>CCTV</w:t>
            </w:r>
            <w:r>
              <w:rPr>
                <w:spacing w:val="-4"/>
              </w:rPr>
              <w:t xml:space="preserve"> </w:t>
            </w:r>
            <w:r>
              <w:t>Services</w:t>
            </w:r>
            <w:r>
              <w:rPr>
                <w:spacing w:val="-2"/>
              </w:rPr>
              <w:t xml:space="preserve"> </w:t>
            </w:r>
            <w:r>
              <w:t>/</w:t>
            </w:r>
            <w:r>
              <w:rPr>
                <w:spacing w:val="-4"/>
              </w:rPr>
              <w:t xml:space="preserve"> </w:t>
            </w:r>
            <w:r>
              <w:t>Burglar</w:t>
            </w:r>
            <w:r>
              <w:rPr>
                <w:spacing w:val="-5"/>
              </w:rPr>
              <w:t xml:space="preserve"> </w:t>
            </w:r>
            <w:r>
              <w:t>Alarm</w:t>
            </w:r>
            <w:r>
              <w:rPr>
                <w:spacing w:val="-3"/>
              </w:rPr>
              <w:t xml:space="preserve"> </w:t>
            </w:r>
            <w:r>
              <w:rPr>
                <w:spacing w:val="-2"/>
              </w:rPr>
              <w:t>System</w:t>
            </w:r>
          </w:p>
        </w:tc>
        <w:tc>
          <w:tcPr>
            <w:tcW w:w="1133" w:type="dxa"/>
          </w:tcPr>
          <w:p w14:paraId="2100339B" w14:textId="77777777" w:rsidR="00A5132C" w:rsidRDefault="00A5132C" w:rsidP="00EA0926">
            <w:pPr>
              <w:pStyle w:val="TableParagraph"/>
            </w:pPr>
            <w:r>
              <w:rPr>
                <w:spacing w:val="-2"/>
              </w:rPr>
              <w:t>£0.00</w:t>
            </w:r>
          </w:p>
        </w:tc>
      </w:tr>
      <w:tr w:rsidR="00A5132C" w14:paraId="61F08C6E" w14:textId="77777777" w:rsidTr="00A65DC5">
        <w:trPr>
          <w:trHeight w:val="412"/>
        </w:trPr>
        <w:tc>
          <w:tcPr>
            <w:tcW w:w="7814" w:type="dxa"/>
          </w:tcPr>
          <w:p w14:paraId="6CB00117" w14:textId="77777777" w:rsidR="00A5132C" w:rsidRDefault="00A5132C" w:rsidP="00EA0926">
            <w:pPr>
              <w:pStyle w:val="TableParagraph"/>
            </w:pPr>
            <w:r>
              <w:t>Provision</w:t>
            </w:r>
            <w:r>
              <w:rPr>
                <w:spacing w:val="-6"/>
              </w:rPr>
              <w:t xml:space="preserve"> </w:t>
            </w:r>
            <w:r>
              <w:t>:</w:t>
            </w:r>
            <w:r>
              <w:rPr>
                <w:spacing w:val="-6"/>
              </w:rPr>
              <w:t xml:space="preserve"> </w:t>
            </w:r>
            <w:r>
              <w:t>Communal</w:t>
            </w:r>
            <w:r>
              <w:rPr>
                <w:spacing w:val="-6"/>
              </w:rPr>
              <w:t xml:space="preserve"> </w:t>
            </w:r>
            <w:r>
              <w:t>Furniture</w:t>
            </w:r>
            <w:r>
              <w:rPr>
                <w:spacing w:val="-6"/>
              </w:rPr>
              <w:t xml:space="preserve"> </w:t>
            </w:r>
            <w:r>
              <w:t>/</w:t>
            </w:r>
            <w:r>
              <w:rPr>
                <w:spacing w:val="-6"/>
              </w:rPr>
              <w:t xml:space="preserve"> </w:t>
            </w:r>
            <w:r>
              <w:rPr>
                <w:spacing w:val="-2"/>
              </w:rPr>
              <w:t>Furnishings</w:t>
            </w:r>
          </w:p>
        </w:tc>
        <w:tc>
          <w:tcPr>
            <w:tcW w:w="1133" w:type="dxa"/>
          </w:tcPr>
          <w:p w14:paraId="3726AE11" w14:textId="77777777" w:rsidR="00A5132C" w:rsidRDefault="00A5132C" w:rsidP="00EA0926">
            <w:pPr>
              <w:pStyle w:val="TableParagraph"/>
            </w:pPr>
            <w:r>
              <w:rPr>
                <w:spacing w:val="-2"/>
              </w:rPr>
              <w:t>£0.00</w:t>
            </w:r>
          </w:p>
        </w:tc>
      </w:tr>
      <w:tr w:rsidR="00A5132C" w14:paraId="530E3D81" w14:textId="77777777" w:rsidTr="00A65DC5">
        <w:trPr>
          <w:trHeight w:val="414"/>
        </w:trPr>
        <w:tc>
          <w:tcPr>
            <w:tcW w:w="7814" w:type="dxa"/>
          </w:tcPr>
          <w:p w14:paraId="64483206" w14:textId="77777777" w:rsidR="00A5132C" w:rsidRDefault="00A5132C" w:rsidP="00EA0926">
            <w:pPr>
              <w:pStyle w:val="TableParagraph"/>
              <w:spacing w:before="2"/>
            </w:pPr>
            <w:r>
              <w:t>Provision</w:t>
            </w:r>
            <w:r>
              <w:rPr>
                <w:spacing w:val="-6"/>
              </w:rPr>
              <w:t xml:space="preserve"> </w:t>
            </w:r>
            <w:r>
              <w:t>:</w:t>
            </w:r>
            <w:r>
              <w:rPr>
                <w:spacing w:val="-6"/>
              </w:rPr>
              <w:t xml:space="preserve"> </w:t>
            </w:r>
            <w:r>
              <w:t>Communal</w:t>
            </w:r>
            <w:r>
              <w:rPr>
                <w:spacing w:val="-6"/>
              </w:rPr>
              <w:t xml:space="preserve"> </w:t>
            </w:r>
            <w:r>
              <w:t>White</w:t>
            </w:r>
            <w:r>
              <w:rPr>
                <w:spacing w:val="-5"/>
              </w:rPr>
              <w:t xml:space="preserve"> </w:t>
            </w:r>
            <w:r>
              <w:rPr>
                <w:spacing w:val="-4"/>
              </w:rPr>
              <w:t>Goods</w:t>
            </w:r>
          </w:p>
        </w:tc>
        <w:tc>
          <w:tcPr>
            <w:tcW w:w="1133" w:type="dxa"/>
          </w:tcPr>
          <w:p w14:paraId="40B3F6C2" w14:textId="77777777" w:rsidR="00A5132C" w:rsidRDefault="00A5132C" w:rsidP="00EA0926">
            <w:pPr>
              <w:pStyle w:val="TableParagraph"/>
              <w:spacing w:before="2"/>
            </w:pPr>
            <w:r>
              <w:rPr>
                <w:spacing w:val="-2"/>
              </w:rPr>
              <w:t>£0.00</w:t>
            </w:r>
          </w:p>
        </w:tc>
      </w:tr>
      <w:tr w:rsidR="00A5132C" w14:paraId="784D6482" w14:textId="77777777" w:rsidTr="00A65DC5">
        <w:trPr>
          <w:trHeight w:val="412"/>
        </w:trPr>
        <w:tc>
          <w:tcPr>
            <w:tcW w:w="7814" w:type="dxa"/>
          </w:tcPr>
          <w:p w14:paraId="645A4D36" w14:textId="77777777" w:rsidR="00A5132C" w:rsidRDefault="00A5132C" w:rsidP="00EA0926">
            <w:pPr>
              <w:pStyle w:val="TableParagraph"/>
            </w:pPr>
            <w:r>
              <w:t>Provision</w:t>
            </w:r>
            <w:r>
              <w:rPr>
                <w:spacing w:val="-5"/>
              </w:rPr>
              <w:t xml:space="preserve"> </w:t>
            </w:r>
            <w:r>
              <w:t>:</w:t>
            </w:r>
            <w:r>
              <w:rPr>
                <w:spacing w:val="-5"/>
              </w:rPr>
              <w:t xml:space="preserve"> </w:t>
            </w:r>
            <w:r>
              <w:t>Door</w:t>
            </w:r>
            <w:r>
              <w:rPr>
                <w:spacing w:val="-3"/>
              </w:rPr>
              <w:t xml:space="preserve"> </w:t>
            </w:r>
            <w:r>
              <w:t>Entry</w:t>
            </w:r>
            <w:r>
              <w:rPr>
                <w:spacing w:val="-6"/>
              </w:rPr>
              <w:t xml:space="preserve"> </w:t>
            </w:r>
            <w:r>
              <w:t>System</w:t>
            </w:r>
            <w:r>
              <w:rPr>
                <w:spacing w:val="-5"/>
              </w:rPr>
              <w:t xml:space="preserve"> </w:t>
            </w:r>
            <w:r>
              <w:t>/</w:t>
            </w:r>
            <w:r>
              <w:rPr>
                <w:spacing w:val="-4"/>
              </w:rPr>
              <w:t xml:space="preserve"> </w:t>
            </w:r>
            <w:r>
              <w:rPr>
                <w:spacing w:val="-2"/>
              </w:rPr>
              <w:t>Intercom</w:t>
            </w:r>
          </w:p>
        </w:tc>
        <w:tc>
          <w:tcPr>
            <w:tcW w:w="1133" w:type="dxa"/>
          </w:tcPr>
          <w:p w14:paraId="7750F82A" w14:textId="77777777" w:rsidR="00A5132C" w:rsidRDefault="00A5132C" w:rsidP="00EA0926">
            <w:pPr>
              <w:pStyle w:val="TableParagraph"/>
            </w:pPr>
            <w:r>
              <w:rPr>
                <w:spacing w:val="-2"/>
              </w:rPr>
              <w:t>£0.00</w:t>
            </w:r>
          </w:p>
        </w:tc>
      </w:tr>
      <w:tr w:rsidR="00A5132C" w14:paraId="441C0981" w14:textId="77777777" w:rsidTr="00A65DC5">
        <w:trPr>
          <w:trHeight w:val="412"/>
        </w:trPr>
        <w:tc>
          <w:tcPr>
            <w:tcW w:w="7814" w:type="dxa"/>
          </w:tcPr>
          <w:p w14:paraId="4C15B5CE" w14:textId="77777777" w:rsidR="00A5132C" w:rsidRDefault="00A5132C" w:rsidP="00EA0926">
            <w:pPr>
              <w:pStyle w:val="TableParagraph"/>
            </w:pPr>
            <w:r>
              <w:t>Provision</w:t>
            </w:r>
            <w:r>
              <w:rPr>
                <w:spacing w:val="-5"/>
              </w:rPr>
              <w:t xml:space="preserve"> </w:t>
            </w:r>
            <w:r>
              <w:t>:</w:t>
            </w:r>
            <w:r>
              <w:rPr>
                <w:spacing w:val="-6"/>
              </w:rPr>
              <w:t xml:space="preserve"> </w:t>
            </w:r>
            <w:r>
              <w:t>Emergency</w:t>
            </w:r>
            <w:r>
              <w:rPr>
                <w:spacing w:val="-5"/>
              </w:rPr>
              <w:t xml:space="preserve"> </w:t>
            </w:r>
            <w:r>
              <w:t>Call</w:t>
            </w:r>
            <w:r>
              <w:rPr>
                <w:spacing w:val="-5"/>
              </w:rPr>
              <w:t xml:space="preserve"> </w:t>
            </w:r>
            <w:r>
              <w:t>Alarm</w:t>
            </w:r>
            <w:r>
              <w:rPr>
                <w:spacing w:val="-2"/>
              </w:rPr>
              <w:t xml:space="preserve"> System</w:t>
            </w:r>
          </w:p>
        </w:tc>
        <w:tc>
          <w:tcPr>
            <w:tcW w:w="1133" w:type="dxa"/>
          </w:tcPr>
          <w:p w14:paraId="77EC6CEF" w14:textId="77777777" w:rsidR="00A5132C" w:rsidRDefault="00A5132C" w:rsidP="00EA0926">
            <w:pPr>
              <w:pStyle w:val="TableParagraph"/>
            </w:pPr>
            <w:r>
              <w:rPr>
                <w:spacing w:val="-2"/>
              </w:rPr>
              <w:t>£0.00</w:t>
            </w:r>
          </w:p>
        </w:tc>
      </w:tr>
      <w:tr w:rsidR="00A5132C" w14:paraId="0AA93B36" w14:textId="77777777" w:rsidTr="00A65DC5">
        <w:trPr>
          <w:trHeight w:val="412"/>
        </w:trPr>
        <w:tc>
          <w:tcPr>
            <w:tcW w:w="7814" w:type="dxa"/>
          </w:tcPr>
          <w:p w14:paraId="02A57D4C" w14:textId="77777777" w:rsidR="00A5132C" w:rsidRDefault="00A5132C" w:rsidP="00EA0926">
            <w:pPr>
              <w:pStyle w:val="TableParagraph"/>
            </w:pPr>
            <w:r>
              <w:t>Provision</w:t>
            </w:r>
            <w:r>
              <w:rPr>
                <w:spacing w:val="-7"/>
              </w:rPr>
              <w:t xml:space="preserve"> </w:t>
            </w:r>
            <w:r>
              <w:t>:</w:t>
            </w:r>
            <w:r>
              <w:rPr>
                <w:spacing w:val="-6"/>
              </w:rPr>
              <w:t xml:space="preserve"> </w:t>
            </w:r>
            <w:r>
              <w:t>Fire</w:t>
            </w:r>
            <w:r>
              <w:rPr>
                <w:spacing w:val="-5"/>
              </w:rPr>
              <w:t xml:space="preserve"> </w:t>
            </w:r>
            <w:r>
              <w:t>Fighting</w:t>
            </w:r>
            <w:r>
              <w:rPr>
                <w:spacing w:val="-6"/>
              </w:rPr>
              <w:t xml:space="preserve"> </w:t>
            </w:r>
            <w:r>
              <w:t>/</w:t>
            </w:r>
            <w:r>
              <w:rPr>
                <w:spacing w:val="-6"/>
              </w:rPr>
              <w:t xml:space="preserve"> </w:t>
            </w:r>
            <w:r>
              <w:t>Detection</w:t>
            </w:r>
            <w:r>
              <w:rPr>
                <w:spacing w:val="-4"/>
              </w:rPr>
              <w:t xml:space="preserve"> </w:t>
            </w:r>
            <w:r>
              <w:t>Equipment</w:t>
            </w:r>
            <w:r>
              <w:rPr>
                <w:spacing w:val="-6"/>
              </w:rPr>
              <w:t xml:space="preserve"> </w:t>
            </w:r>
            <w:r>
              <w:t>/</w:t>
            </w:r>
            <w:r>
              <w:rPr>
                <w:spacing w:val="-3"/>
              </w:rPr>
              <w:t xml:space="preserve"> </w:t>
            </w:r>
            <w:r>
              <w:t>Emergency</w:t>
            </w:r>
            <w:r>
              <w:rPr>
                <w:spacing w:val="-6"/>
              </w:rPr>
              <w:t xml:space="preserve"> </w:t>
            </w:r>
            <w:r>
              <w:rPr>
                <w:spacing w:val="-2"/>
              </w:rPr>
              <w:t>Lighting</w:t>
            </w:r>
          </w:p>
        </w:tc>
        <w:tc>
          <w:tcPr>
            <w:tcW w:w="1133" w:type="dxa"/>
          </w:tcPr>
          <w:p w14:paraId="21C48183" w14:textId="77777777" w:rsidR="00A5132C" w:rsidRDefault="00A5132C" w:rsidP="00EA0926">
            <w:pPr>
              <w:pStyle w:val="TableParagraph"/>
            </w:pPr>
            <w:r>
              <w:rPr>
                <w:spacing w:val="-2"/>
              </w:rPr>
              <w:t>£0.00</w:t>
            </w:r>
          </w:p>
        </w:tc>
      </w:tr>
      <w:tr w:rsidR="00A5132C" w14:paraId="1B6AB31B" w14:textId="77777777" w:rsidTr="00A65DC5">
        <w:trPr>
          <w:trHeight w:val="414"/>
        </w:trPr>
        <w:tc>
          <w:tcPr>
            <w:tcW w:w="7814" w:type="dxa"/>
          </w:tcPr>
          <w:p w14:paraId="19514F13" w14:textId="77777777" w:rsidR="00A5132C" w:rsidRDefault="00A5132C" w:rsidP="00EA0926">
            <w:pPr>
              <w:pStyle w:val="TableParagraph"/>
              <w:spacing w:before="2"/>
            </w:pPr>
            <w:r>
              <w:t>Provision</w:t>
            </w:r>
            <w:r>
              <w:rPr>
                <w:spacing w:val="-5"/>
              </w:rPr>
              <w:t xml:space="preserve"> </w:t>
            </w:r>
            <w:r>
              <w:t>:</w:t>
            </w:r>
            <w:r>
              <w:rPr>
                <w:spacing w:val="-6"/>
              </w:rPr>
              <w:t xml:space="preserve"> </w:t>
            </w:r>
            <w:r>
              <w:t>Office</w:t>
            </w:r>
            <w:r>
              <w:rPr>
                <w:spacing w:val="-6"/>
              </w:rPr>
              <w:t xml:space="preserve"> </w:t>
            </w:r>
            <w:r>
              <w:rPr>
                <w:spacing w:val="-2"/>
              </w:rPr>
              <w:t>Furniture</w:t>
            </w:r>
          </w:p>
        </w:tc>
        <w:tc>
          <w:tcPr>
            <w:tcW w:w="1133" w:type="dxa"/>
          </w:tcPr>
          <w:p w14:paraId="5F53582E" w14:textId="77777777" w:rsidR="00A5132C" w:rsidRDefault="00A5132C" w:rsidP="00EA0926">
            <w:pPr>
              <w:pStyle w:val="TableParagraph"/>
              <w:spacing w:before="2"/>
            </w:pPr>
            <w:r>
              <w:rPr>
                <w:spacing w:val="-2"/>
              </w:rPr>
              <w:t>£0.00</w:t>
            </w:r>
          </w:p>
        </w:tc>
      </w:tr>
      <w:tr w:rsidR="00A5132C" w14:paraId="38618B07" w14:textId="77777777" w:rsidTr="00A65DC5">
        <w:trPr>
          <w:trHeight w:val="412"/>
        </w:trPr>
        <w:tc>
          <w:tcPr>
            <w:tcW w:w="7814" w:type="dxa"/>
          </w:tcPr>
          <w:p w14:paraId="6765D6D7" w14:textId="77777777" w:rsidR="00A5132C" w:rsidRDefault="00A5132C" w:rsidP="00EA0926">
            <w:pPr>
              <w:pStyle w:val="TableParagraph"/>
            </w:pPr>
            <w:r>
              <w:t>Provision</w:t>
            </w:r>
            <w:r>
              <w:rPr>
                <w:spacing w:val="-4"/>
              </w:rPr>
              <w:t xml:space="preserve"> </w:t>
            </w:r>
            <w:r>
              <w:t>:</w:t>
            </w:r>
            <w:r>
              <w:rPr>
                <w:spacing w:val="-5"/>
              </w:rPr>
              <w:t xml:space="preserve"> </w:t>
            </w:r>
            <w:r>
              <w:t>Passenger</w:t>
            </w:r>
            <w:r>
              <w:rPr>
                <w:spacing w:val="-4"/>
              </w:rPr>
              <w:t xml:space="preserve"> </w:t>
            </w:r>
            <w:r>
              <w:t>/</w:t>
            </w:r>
            <w:r>
              <w:rPr>
                <w:spacing w:val="-7"/>
              </w:rPr>
              <w:t xml:space="preserve"> </w:t>
            </w:r>
            <w:r>
              <w:t>Goods</w:t>
            </w:r>
            <w:r>
              <w:rPr>
                <w:spacing w:val="-3"/>
              </w:rPr>
              <w:t xml:space="preserve"> </w:t>
            </w:r>
            <w:r>
              <w:rPr>
                <w:spacing w:val="-4"/>
              </w:rPr>
              <w:t>Lift</w:t>
            </w:r>
          </w:p>
        </w:tc>
        <w:tc>
          <w:tcPr>
            <w:tcW w:w="1133" w:type="dxa"/>
          </w:tcPr>
          <w:p w14:paraId="48EFF39C" w14:textId="77777777" w:rsidR="00A5132C" w:rsidRDefault="00A5132C" w:rsidP="00EA0926">
            <w:pPr>
              <w:pStyle w:val="TableParagraph"/>
            </w:pPr>
            <w:r>
              <w:rPr>
                <w:spacing w:val="-2"/>
              </w:rPr>
              <w:t>£0.00</w:t>
            </w:r>
          </w:p>
        </w:tc>
      </w:tr>
      <w:tr w:rsidR="00A5132C" w14:paraId="2317E4EA" w14:textId="77777777" w:rsidTr="00A65DC5">
        <w:trPr>
          <w:trHeight w:val="412"/>
        </w:trPr>
        <w:tc>
          <w:tcPr>
            <w:tcW w:w="7814" w:type="dxa"/>
          </w:tcPr>
          <w:p w14:paraId="111F5FD7" w14:textId="77777777" w:rsidR="00A5132C" w:rsidRDefault="00A5132C" w:rsidP="00EA0926">
            <w:pPr>
              <w:pStyle w:val="TableParagraph"/>
            </w:pPr>
            <w:r>
              <w:t>Provision</w:t>
            </w:r>
            <w:r>
              <w:rPr>
                <w:spacing w:val="-6"/>
              </w:rPr>
              <w:t xml:space="preserve"> </w:t>
            </w:r>
            <w:r>
              <w:t>:</w:t>
            </w:r>
            <w:r>
              <w:rPr>
                <w:spacing w:val="-6"/>
              </w:rPr>
              <w:t xml:space="preserve"> </w:t>
            </w:r>
            <w:r>
              <w:t>Specialist</w:t>
            </w:r>
            <w:r>
              <w:rPr>
                <w:spacing w:val="-4"/>
              </w:rPr>
              <w:t xml:space="preserve"> </w:t>
            </w:r>
            <w:r>
              <w:t>Equipment</w:t>
            </w:r>
            <w:r>
              <w:rPr>
                <w:spacing w:val="-6"/>
              </w:rPr>
              <w:t xml:space="preserve"> </w:t>
            </w:r>
            <w:r>
              <w:t>/</w:t>
            </w:r>
            <w:r>
              <w:rPr>
                <w:spacing w:val="-3"/>
              </w:rPr>
              <w:t xml:space="preserve"> </w:t>
            </w:r>
            <w:r>
              <w:rPr>
                <w:spacing w:val="-2"/>
              </w:rPr>
              <w:t>Adaptations</w:t>
            </w:r>
          </w:p>
        </w:tc>
        <w:tc>
          <w:tcPr>
            <w:tcW w:w="1133" w:type="dxa"/>
          </w:tcPr>
          <w:p w14:paraId="7BAC7BD7" w14:textId="77777777" w:rsidR="00A5132C" w:rsidRDefault="00A5132C" w:rsidP="00EA0926">
            <w:pPr>
              <w:pStyle w:val="TableParagraph"/>
            </w:pPr>
            <w:r>
              <w:rPr>
                <w:spacing w:val="-2"/>
              </w:rPr>
              <w:t>£0.00</w:t>
            </w:r>
          </w:p>
        </w:tc>
      </w:tr>
      <w:tr w:rsidR="00A5132C" w14:paraId="0D7A5398" w14:textId="77777777" w:rsidTr="00A65DC5">
        <w:trPr>
          <w:trHeight w:val="412"/>
        </w:trPr>
        <w:tc>
          <w:tcPr>
            <w:tcW w:w="7814" w:type="dxa"/>
          </w:tcPr>
          <w:p w14:paraId="5F852045" w14:textId="77777777" w:rsidR="00A5132C" w:rsidRDefault="00A5132C" w:rsidP="00EA0926">
            <w:pPr>
              <w:pStyle w:val="TableParagraph"/>
            </w:pPr>
            <w:r>
              <w:lastRenderedPageBreak/>
              <w:t>Health</w:t>
            </w:r>
            <w:r>
              <w:rPr>
                <w:spacing w:val="-5"/>
              </w:rPr>
              <w:t xml:space="preserve"> </w:t>
            </w:r>
            <w:r>
              <w:t>&amp;</w:t>
            </w:r>
            <w:r>
              <w:rPr>
                <w:spacing w:val="-4"/>
              </w:rPr>
              <w:t xml:space="preserve"> </w:t>
            </w:r>
            <w:r>
              <w:t>Safety</w:t>
            </w:r>
            <w:r>
              <w:rPr>
                <w:spacing w:val="-6"/>
              </w:rPr>
              <w:t xml:space="preserve"> </w:t>
            </w:r>
            <w:r>
              <w:t>:</w:t>
            </w:r>
            <w:r>
              <w:rPr>
                <w:spacing w:val="-5"/>
              </w:rPr>
              <w:t xml:space="preserve"> </w:t>
            </w:r>
            <w:r>
              <w:t>Emergency</w:t>
            </w:r>
            <w:r>
              <w:rPr>
                <w:spacing w:val="-6"/>
              </w:rPr>
              <w:t xml:space="preserve"> </w:t>
            </w:r>
            <w:r>
              <w:rPr>
                <w:spacing w:val="-2"/>
              </w:rPr>
              <w:t>Generator</w:t>
            </w:r>
          </w:p>
        </w:tc>
        <w:tc>
          <w:tcPr>
            <w:tcW w:w="1133" w:type="dxa"/>
          </w:tcPr>
          <w:p w14:paraId="1133DB8C" w14:textId="77777777" w:rsidR="00A5132C" w:rsidRDefault="00A5132C" w:rsidP="00EA0926">
            <w:pPr>
              <w:pStyle w:val="TableParagraph"/>
            </w:pPr>
            <w:r>
              <w:rPr>
                <w:spacing w:val="-2"/>
              </w:rPr>
              <w:t>£0.00</w:t>
            </w:r>
          </w:p>
        </w:tc>
      </w:tr>
      <w:tr w:rsidR="00A5132C" w14:paraId="02E6AA81" w14:textId="77777777" w:rsidTr="00A65DC5">
        <w:trPr>
          <w:trHeight w:val="412"/>
        </w:trPr>
        <w:tc>
          <w:tcPr>
            <w:tcW w:w="7814" w:type="dxa"/>
          </w:tcPr>
          <w:p w14:paraId="28E59782" w14:textId="77777777" w:rsidR="00A5132C" w:rsidRDefault="00A5132C" w:rsidP="00EA0926">
            <w:pPr>
              <w:pStyle w:val="TableParagraph"/>
            </w:pPr>
            <w:r>
              <w:t>Health</w:t>
            </w:r>
            <w:r>
              <w:rPr>
                <w:spacing w:val="-5"/>
              </w:rPr>
              <w:t xml:space="preserve"> </w:t>
            </w:r>
            <w:r>
              <w:t>&amp;</w:t>
            </w:r>
            <w:r>
              <w:rPr>
                <w:spacing w:val="-5"/>
              </w:rPr>
              <w:t xml:space="preserve"> </w:t>
            </w:r>
            <w:r>
              <w:t>Safety</w:t>
            </w:r>
            <w:r>
              <w:rPr>
                <w:spacing w:val="-6"/>
              </w:rPr>
              <w:t xml:space="preserve"> </w:t>
            </w:r>
            <w:r>
              <w:t>:</w:t>
            </w:r>
            <w:r>
              <w:rPr>
                <w:spacing w:val="-5"/>
              </w:rPr>
              <w:t xml:space="preserve"> </w:t>
            </w:r>
            <w:r>
              <w:t>Emergency</w:t>
            </w:r>
            <w:r>
              <w:rPr>
                <w:spacing w:val="-4"/>
              </w:rPr>
              <w:t xml:space="preserve"> </w:t>
            </w:r>
            <w:r>
              <w:t>Lighting</w:t>
            </w:r>
            <w:r>
              <w:rPr>
                <w:spacing w:val="-6"/>
              </w:rPr>
              <w:t xml:space="preserve"> </w:t>
            </w:r>
            <w:r>
              <w:t>/</w:t>
            </w:r>
            <w:r>
              <w:rPr>
                <w:spacing w:val="-3"/>
              </w:rPr>
              <w:t xml:space="preserve"> </w:t>
            </w:r>
            <w:r>
              <w:t>Burglar</w:t>
            </w:r>
            <w:r>
              <w:rPr>
                <w:spacing w:val="-3"/>
              </w:rPr>
              <w:t xml:space="preserve"> </w:t>
            </w:r>
            <w:r>
              <w:rPr>
                <w:spacing w:val="-2"/>
              </w:rPr>
              <w:t>Alarms</w:t>
            </w:r>
          </w:p>
        </w:tc>
        <w:tc>
          <w:tcPr>
            <w:tcW w:w="1133" w:type="dxa"/>
          </w:tcPr>
          <w:p w14:paraId="0AF20CEE" w14:textId="77777777" w:rsidR="00A5132C" w:rsidRDefault="00A5132C" w:rsidP="00EA0926">
            <w:pPr>
              <w:pStyle w:val="TableParagraph"/>
            </w:pPr>
            <w:r>
              <w:rPr>
                <w:spacing w:val="-2"/>
              </w:rPr>
              <w:t>£0.00</w:t>
            </w:r>
          </w:p>
        </w:tc>
      </w:tr>
      <w:tr w:rsidR="00A5132C" w14:paraId="7F59EA84" w14:textId="77777777" w:rsidTr="00A65DC5">
        <w:trPr>
          <w:trHeight w:val="414"/>
        </w:trPr>
        <w:tc>
          <w:tcPr>
            <w:tcW w:w="7814" w:type="dxa"/>
          </w:tcPr>
          <w:p w14:paraId="6627D880" w14:textId="77777777" w:rsidR="00A5132C" w:rsidRDefault="00A5132C" w:rsidP="00EA0926">
            <w:pPr>
              <w:pStyle w:val="TableParagraph"/>
              <w:spacing w:before="2"/>
            </w:pPr>
            <w:r>
              <w:t>Health</w:t>
            </w:r>
            <w:r>
              <w:rPr>
                <w:spacing w:val="-7"/>
              </w:rPr>
              <w:t xml:space="preserve"> </w:t>
            </w:r>
            <w:r>
              <w:t>&amp;</w:t>
            </w:r>
            <w:r>
              <w:rPr>
                <w:spacing w:val="-5"/>
              </w:rPr>
              <w:t xml:space="preserve"> </w:t>
            </w:r>
            <w:r>
              <w:t>Safety</w:t>
            </w:r>
            <w:r>
              <w:rPr>
                <w:spacing w:val="-6"/>
              </w:rPr>
              <w:t xml:space="preserve"> </w:t>
            </w:r>
            <w:r>
              <w:t>:</w:t>
            </w:r>
            <w:r>
              <w:rPr>
                <w:spacing w:val="-5"/>
              </w:rPr>
              <w:t xml:space="preserve"> </w:t>
            </w:r>
            <w:r>
              <w:t>Fire</w:t>
            </w:r>
            <w:r>
              <w:rPr>
                <w:spacing w:val="-5"/>
              </w:rPr>
              <w:t xml:space="preserve"> </w:t>
            </w:r>
            <w:r>
              <w:t>Fighting</w:t>
            </w:r>
            <w:r>
              <w:rPr>
                <w:spacing w:val="-4"/>
              </w:rPr>
              <w:t xml:space="preserve"> </w:t>
            </w:r>
            <w:r>
              <w:t>/</w:t>
            </w:r>
            <w:r>
              <w:rPr>
                <w:spacing w:val="-6"/>
              </w:rPr>
              <w:t xml:space="preserve"> </w:t>
            </w:r>
            <w:r>
              <w:t>Detection</w:t>
            </w:r>
            <w:r>
              <w:rPr>
                <w:spacing w:val="-4"/>
              </w:rPr>
              <w:t xml:space="preserve"> </w:t>
            </w:r>
            <w:r>
              <w:t>Equipment</w:t>
            </w:r>
            <w:r>
              <w:rPr>
                <w:spacing w:val="-6"/>
              </w:rPr>
              <w:t xml:space="preserve"> </w:t>
            </w:r>
            <w:r>
              <w:t>/</w:t>
            </w:r>
            <w:r>
              <w:rPr>
                <w:spacing w:val="-5"/>
              </w:rPr>
              <w:t xml:space="preserve"> </w:t>
            </w:r>
            <w:r>
              <w:t>Emergency</w:t>
            </w:r>
            <w:r>
              <w:rPr>
                <w:spacing w:val="-6"/>
              </w:rPr>
              <w:t xml:space="preserve"> </w:t>
            </w:r>
            <w:r>
              <w:rPr>
                <w:spacing w:val="-2"/>
              </w:rPr>
              <w:t>Lighting</w:t>
            </w:r>
          </w:p>
        </w:tc>
        <w:tc>
          <w:tcPr>
            <w:tcW w:w="1133" w:type="dxa"/>
          </w:tcPr>
          <w:p w14:paraId="21A984D7" w14:textId="77777777" w:rsidR="00A5132C" w:rsidRDefault="00A5132C" w:rsidP="00EA0926">
            <w:pPr>
              <w:pStyle w:val="TableParagraph"/>
              <w:spacing w:before="2"/>
            </w:pPr>
            <w:r>
              <w:rPr>
                <w:spacing w:val="-2"/>
              </w:rPr>
              <w:t>£0.00</w:t>
            </w:r>
          </w:p>
        </w:tc>
      </w:tr>
      <w:tr w:rsidR="00A5132C" w14:paraId="2EEFBF1E" w14:textId="77777777" w:rsidTr="00A65DC5">
        <w:trPr>
          <w:trHeight w:val="412"/>
        </w:trPr>
        <w:tc>
          <w:tcPr>
            <w:tcW w:w="7814" w:type="dxa"/>
          </w:tcPr>
          <w:p w14:paraId="3786D5EC" w14:textId="77777777" w:rsidR="00A5132C" w:rsidRDefault="00A5132C" w:rsidP="00EA0926">
            <w:pPr>
              <w:pStyle w:val="TableParagraph"/>
            </w:pPr>
            <w:r>
              <w:t>Health</w:t>
            </w:r>
            <w:r>
              <w:rPr>
                <w:spacing w:val="-3"/>
              </w:rPr>
              <w:t xml:space="preserve"> </w:t>
            </w:r>
            <w:r>
              <w:t>&amp;</w:t>
            </w:r>
            <w:r>
              <w:rPr>
                <w:spacing w:val="-3"/>
              </w:rPr>
              <w:t xml:space="preserve"> </w:t>
            </w:r>
            <w:r>
              <w:t>Safety</w:t>
            </w:r>
            <w:r>
              <w:rPr>
                <w:spacing w:val="-5"/>
              </w:rPr>
              <w:t xml:space="preserve"> </w:t>
            </w:r>
            <w:r>
              <w:t>:</w:t>
            </w:r>
            <w:r>
              <w:rPr>
                <w:spacing w:val="-4"/>
              </w:rPr>
              <w:t xml:space="preserve"> </w:t>
            </w:r>
            <w:r>
              <w:t>PAT</w:t>
            </w:r>
            <w:r>
              <w:rPr>
                <w:spacing w:val="-2"/>
              </w:rPr>
              <w:t xml:space="preserve"> Testing</w:t>
            </w:r>
          </w:p>
        </w:tc>
        <w:tc>
          <w:tcPr>
            <w:tcW w:w="1133" w:type="dxa"/>
          </w:tcPr>
          <w:p w14:paraId="4AC97DE6" w14:textId="77777777" w:rsidR="00A5132C" w:rsidRDefault="00A5132C" w:rsidP="00EA0926">
            <w:pPr>
              <w:pStyle w:val="TableParagraph"/>
            </w:pPr>
            <w:r>
              <w:rPr>
                <w:spacing w:val="-2"/>
              </w:rPr>
              <w:t>£0.00</w:t>
            </w:r>
          </w:p>
        </w:tc>
      </w:tr>
      <w:tr w:rsidR="00A5132C" w14:paraId="37818459" w14:textId="77777777" w:rsidTr="00A65DC5">
        <w:trPr>
          <w:trHeight w:val="412"/>
        </w:trPr>
        <w:tc>
          <w:tcPr>
            <w:tcW w:w="7814" w:type="dxa"/>
          </w:tcPr>
          <w:p w14:paraId="3E839E37" w14:textId="77777777" w:rsidR="00A5132C" w:rsidRDefault="00A5132C" w:rsidP="00EA0926">
            <w:pPr>
              <w:pStyle w:val="TableParagraph"/>
            </w:pPr>
            <w:r>
              <w:t>Health</w:t>
            </w:r>
            <w:r>
              <w:rPr>
                <w:spacing w:val="-4"/>
              </w:rPr>
              <w:t xml:space="preserve"> </w:t>
            </w:r>
            <w:r>
              <w:t>&amp;</w:t>
            </w:r>
            <w:r>
              <w:rPr>
                <w:spacing w:val="-3"/>
              </w:rPr>
              <w:t xml:space="preserve"> </w:t>
            </w:r>
            <w:r>
              <w:t>Safety</w:t>
            </w:r>
            <w:r>
              <w:rPr>
                <w:spacing w:val="-5"/>
              </w:rPr>
              <w:t xml:space="preserve"> </w:t>
            </w:r>
            <w:r>
              <w:t>:</w:t>
            </w:r>
            <w:r>
              <w:rPr>
                <w:spacing w:val="-4"/>
              </w:rPr>
              <w:t xml:space="preserve"> </w:t>
            </w:r>
            <w:r>
              <w:t>Water</w:t>
            </w:r>
            <w:r>
              <w:rPr>
                <w:spacing w:val="-7"/>
              </w:rPr>
              <w:t xml:space="preserve"> </w:t>
            </w:r>
            <w:r>
              <w:rPr>
                <w:spacing w:val="-2"/>
              </w:rPr>
              <w:t>Hygiene</w:t>
            </w:r>
          </w:p>
        </w:tc>
        <w:tc>
          <w:tcPr>
            <w:tcW w:w="1133" w:type="dxa"/>
          </w:tcPr>
          <w:p w14:paraId="5A598649" w14:textId="77777777" w:rsidR="00A5132C" w:rsidRDefault="00A5132C" w:rsidP="00EA0926">
            <w:pPr>
              <w:pStyle w:val="TableParagraph"/>
            </w:pPr>
            <w:r>
              <w:rPr>
                <w:spacing w:val="-2"/>
              </w:rPr>
              <w:t>£0.00</w:t>
            </w:r>
          </w:p>
        </w:tc>
      </w:tr>
      <w:tr w:rsidR="00A5132C" w14:paraId="254295EB" w14:textId="77777777" w:rsidTr="00A65DC5">
        <w:trPr>
          <w:trHeight w:val="412"/>
        </w:trPr>
        <w:tc>
          <w:tcPr>
            <w:tcW w:w="7814" w:type="dxa"/>
          </w:tcPr>
          <w:p w14:paraId="7EBF1E66" w14:textId="77777777" w:rsidR="00A5132C" w:rsidRDefault="00A5132C" w:rsidP="00EA0926">
            <w:pPr>
              <w:pStyle w:val="TableParagraph"/>
            </w:pPr>
            <w:r>
              <w:t>Health</w:t>
            </w:r>
            <w:r>
              <w:rPr>
                <w:spacing w:val="-5"/>
              </w:rPr>
              <w:t xml:space="preserve"> </w:t>
            </w:r>
            <w:r>
              <w:t>&amp;</w:t>
            </w:r>
            <w:r>
              <w:rPr>
                <w:spacing w:val="-4"/>
              </w:rPr>
              <w:t xml:space="preserve"> </w:t>
            </w:r>
            <w:r>
              <w:t>Safety</w:t>
            </w:r>
            <w:r>
              <w:rPr>
                <w:spacing w:val="-6"/>
              </w:rPr>
              <w:t xml:space="preserve"> </w:t>
            </w:r>
            <w:r>
              <w:t>:</w:t>
            </w:r>
            <w:r>
              <w:rPr>
                <w:spacing w:val="-5"/>
              </w:rPr>
              <w:t xml:space="preserve"> </w:t>
            </w:r>
            <w:r>
              <w:t>Emergency</w:t>
            </w:r>
            <w:r>
              <w:rPr>
                <w:spacing w:val="-3"/>
              </w:rPr>
              <w:t xml:space="preserve"> </w:t>
            </w:r>
            <w:r>
              <w:t>Call</w:t>
            </w:r>
            <w:r>
              <w:rPr>
                <w:spacing w:val="-4"/>
              </w:rPr>
              <w:t xml:space="preserve"> </w:t>
            </w:r>
            <w:r>
              <w:t>Alarm</w:t>
            </w:r>
            <w:r>
              <w:rPr>
                <w:spacing w:val="-4"/>
              </w:rPr>
              <w:t xml:space="preserve"> </w:t>
            </w:r>
            <w:r>
              <w:rPr>
                <w:spacing w:val="-2"/>
              </w:rPr>
              <w:t>System</w:t>
            </w:r>
          </w:p>
        </w:tc>
        <w:tc>
          <w:tcPr>
            <w:tcW w:w="1133" w:type="dxa"/>
          </w:tcPr>
          <w:p w14:paraId="04FE279E" w14:textId="77777777" w:rsidR="00A5132C" w:rsidRDefault="00A5132C" w:rsidP="00EA0926">
            <w:pPr>
              <w:pStyle w:val="TableParagraph"/>
            </w:pPr>
            <w:r>
              <w:rPr>
                <w:spacing w:val="-2"/>
              </w:rPr>
              <w:t>£0.00</w:t>
            </w:r>
          </w:p>
        </w:tc>
      </w:tr>
      <w:tr w:rsidR="00A5132C" w14:paraId="1152F226" w14:textId="77777777" w:rsidTr="00A65DC5">
        <w:trPr>
          <w:trHeight w:val="414"/>
        </w:trPr>
        <w:tc>
          <w:tcPr>
            <w:tcW w:w="7814" w:type="dxa"/>
          </w:tcPr>
          <w:p w14:paraId="067E10B9" w14:textId="77777777" w:rsidR="00A5132C" w:rsidRDefault="00A5132C" w:rsidP="00EA0926">
            <w:pPr>
              <w:pStyle w:val="TableParagraph"/>
              <w:spacing w:before="2"/>
            </w:pPr>
            <w:r>
              <w:t>Health</w:t>
            </w:r>
            <w:r>
              <w:rPr>
                <w:spacing w:val="-5"/>
              </w:rPr>
              <w:t xml:space="preserve"> </w:t>
            </w:r>
            <w:r>
              <w:t>&amp;</w:t>
            </w:r>
            <w:r>
              <w:rPr>
                <w:spacing w:val="-4"/>
              </w:rPr>
              <w:t xml:space="preserve"> </w:t>
            </w:r>
            <w:r>
              <w:t>Safety</w:t>
            </w:r>
            <w:r>
              <w:rPr>
                <w:spacing w:val="-6"/>
              </w:rPr>
              <w:t xml:space="preserve"> </w:t>
            </w:r>
            <w:r>
              <w:t>:</w:t>
            </w:r>
            <w:r>
              <w:rPr>
                <w:spacing w:val="-4"/>
              </w:rPr>
              <w:t xml:space="preserve"> </w:t>
            </w:r>
            <w:r>
              <w:t>Sprinkler</w:t>
            </w:r>
            <w:r>
              <w:rPr>
                <w:spacing w:val="-3"/>
              </w:rPr>
              <w:t xml:space="preserve"> </w:t>
            </w:r>
            <w:r>
              <w:t>System</w:t>
            </w:r>
            <w:r>
              <w:rPr>
                <w:spacing w:val="-7"/>
              </w:rPr>
              <w:t xml:space="preserve"> </w:t>
            </w:r>
            <w:r>
              <w:rPr>
                <w:spacing w:val="-2"/>
              </w:rPr>
              <w:t>Maintenance</w:t>
            </w:r>
          </w:p>
        </w:tc>
        <w:tc>
          <w:tcPr>
            <w:tcW w:w="1133" w:type="dxa"/>
          </w:tcPr>
          <w:p w14:paraId="2D542D19" w14:textId="77777777" w:rsidR="00A5132C" w:rsidRDefault="00A5132C" w:rsidP="00EA0926">
            <w:pPr>
              <w:pStyle w:val="TableParagraph"/>
              <w:spacing w:before="2"/>
            </w:pPr>
            <w:r>
              <w:rPr>
                <w:spacing w:val="-2"/>
              </w:rPr>
              <w:t>£0.00</w:t>
            </w:r>
          </w:p>
        </w:tc>
      </w:tr>
      <w:tr w:rsidR="00A5132C" w14:paraId="793545D1" w14:textId="77777777" w:rsidTr="00A65DC5">
        <w:trPr>
          <w:trHeight w:val="412"/>
        </w:trPr>
        <w:tc>
          <w:tcPr>
            <w:tcW w:w="7814" w:type="dxa"/>
          </w:tcPr>
          <w:p w14:paraId="36205C05" w14:textId="77777777" w:rsidR="00A5132C" w:rsidRDefault="00A5132C" w:rsidP="00EA0926">
            <w:pPr>
              <w:pStyle w:val="TableParagraph"/>
            </w:pPr>
            <w:r>
              <w:t>Health</w:t>
            </w:r>
            <w:r>
              <w:rPr>
                <w:spacing w:val="-5"/>
              </w:rPr>
              <w:t xml:space="preserve"> </w:t>
            </w:r>
            <w:r>
              <w:t>&amp;</w:t>
            </w:r>
            <w:r>
              <w:rPr>
                <w:spacing w:val="-5"/>
              </w:rPr>
              <w:t xml:space="preserve"> </w:t>
            </w:r>
            <w:r>
              <w:t>Safety</w:t>
            </w:r>
            <w:r>
              <w:rPr>
                <w:spacing w:val="-7"/>
              </w:rPr>
              <w:t xml:space="preserve"> </w:t>
            </w:r>
            <w:r>
              <w:t>:</w:t>
            </w:r>
            <w:r>
              <w:rPr>
                <w:spacing w:val="-5"/>
              </w:rPr>
              <w:t xml:space="preserve"> </w:t>
            </w:r>
            <w:r>
              <w:t>Lighting</w:t>
            </w:r>
            <w:r>
              <w:rPr>
                <w:spacing w:val="-5"/>
              </w:rPr>
              <w:t xml:space="preserve"> </w:t>
            </w:r>
            <w:r>
              <w:t>Protection</w:t>
            </w:r>
            <w:r>
              <w:rPr>
                <w:spacing w:val="-6"/>
              </w:rPr>
              <w:t xml:space="preserve"> </w:t>
            </w:r>
            <w:r>
              <w:rPr>
                <w:spacing w:val="-2"/>
              </w:rPr>
              <w:t>Maintenance</w:t>
            </w:r>
          </w:p>
        </w:tc>
        <w:tc>
          <w:tcPr>
            <w:tcW w:w="1133" w:type="dxa"/>
          </w:tcPr>
          <w:p w14:paraId="1276F8D9" w14:textId="77777777" w:rsidR="00A5132C" w:rsidRDefault="00A5132C" w:rsidP="00EA0926">
            <w:pPr>
              <w:pStyle w:val="TableParagraph"/>
            </w:pPr>
            <w:r>
              <w:rPr>
                <w:spacing w:val="-2"/>
              </w:rPr>
              <w:t>£0.00</w:t>
            </w:r>
          </w:p>
        </w:tc>
      </w:tr>
      <w:tr w:rsidR="00A5132C" w14:paraId="725C687F" w14:textId="77777777" w:rsidTr="00A65DC5">
        <w:trPr>
          <w:trHeight w:val="412"/>
        </w:trPr>
        <w:tc>
          <w:tcPr>
            <w:tcW w:w="7814" w:type="dxa"/>
          </w:tcPr>
          <w:p w14:paraId="0BC44A7B" w14:textId="77777777" w:rsidR="00A5132C" w:rsidRDefault="00A5132C" w:rsidP="00EA0926">
            <w:pPr>
              <w:pStyle w:val="TableParagraph"/>
            </w:pPr>
            <w:r>
              <w:t>Health</w:t>
            </w:r>
            <w:r>
              <w:rPr>
                <w:spacing w:val="-7"/>
              </w:rPr>
              <w:t xml:space="preserve"> </w:t>
            </w:r>
            <w:r>
              <w:t>&amp;</w:t>
            </w:r>
            <w:r>
              <w:rPr>
                <w:spacing w:val="-4"/>
              </w:rPr>
              <w:t xml:space="preserve"> </w:t>
            </w:r>
            <w:r>
              <w:t>Safety</w:t>
            </w:r>
            <w:r>
              <w:rPr>
                <w:spacing w:val="-5"/>
              </w:rPr>
              <w:t xml:space="preserve"> </w:t>
            </w:r>
            <w:r>
              <w:t>:</w:t>
            </w:r>
            <w:r>
              <w:rPr>
                <w:spacing w:val="-5"/>
              </w:rPr>
              <w:t xml:space="preserve"> </w:t>
            </w:r>
            <w:r>
              <w:t>CCTV</w:t>
            </w:r>
            <w:r>
              <w:rPr>
                <w:spacing w:val="-6"/>
              </w:rPr>
              <w:t xml:space="preserve"> </w:t>
            </w:r>
            <w:r>
              <w:t>Services</w:t>
            </w:r>
            <w:r>
              <w:rPr>
                <w:spacing w:val="-6"/>
              </w:rPr>
              <w:t xml:space="preserve"> </w:t>
            </w:r>
            <w:r>
              <w:t>/</w:t>
            </w:r>
            <w:r>
              <w:rPr>
                <w:spacing w:val="-2"/>
              </w:rPr>
              <w:t xml:space="preserve"> </w:t>
            </w:r>
            <w:r>
              <w:t>Burglar</w:t>
            </w:r>
            <w:r>
              <w:rPr>
                <w:spacing w:val="-4"/>
              </w:rPr>
              <w:t xml:space="preserve"> </w:t>
            </w:r>
            <w:r>
              <w:t>Alarm</w:t>
            </w:r>
            <w:r>
              <w:rPr>
                <w:spacing w:val="-4"/>
              </w:rPr>
              <w:t xml:space="preserve"> </w:t>
            </w:r>
            <w:r>
              <w:rPr>
                <w:spacing w:val="-2"/>
              </w:rPr>
              <w:t>System</w:t>
            </w:r>
          </w:p>
        </w:tc>
        <w:tc>
          <w:tcPr>
            <w:tcW w:w="1133" w:type="dxa"/>
          </w:tcPr>
          <w:p w14:paraId="046A055D" w14:textId="77777777" w:rsidR="00A5132C" w:rsidRDefault="00A5132C" w:rsidP="00EA0926">
            <w:pPr>
              <w:pStyle w:val="TableParagraph"/>
            </w:pPr>
            <w:r>
              <w:rPr>
                <w:spacing w:val="-2"/>
              </w:rPr>
              <w:t>£0.00</w:t>
            </w:r>
          </w:p>
        </w:tc>
      </w:tr>
      <w:tr w:rsidR="00A5132C" w14:paraId="3E3E88F2" w14:textId="77777777" w:rsidTr="00A65DC5">
        <w:trPr>
          <w:trHeight w:val="412"/>
        </w:trPr>
        <w:tc>
          <w:tcPr>
            <w:tcW w:w="7814" w:type="dxa"/>
          </w:tcPr>
          <w:p w14:paraId="5E21B450" w14:textId="77777777" w:rsidR="00A5132C" w:rsidRDefault="00A5132C" w:rsidP="00EA0926">
            <w:pPr>
              <w:pStyle w:val="TableParagraph"/>
            </w:pPr>
            <w:r>
              <w:t>Maintenance</w:t>
            </w:r>
            <w:r>
              <w:rPr>
                <w:spacing w:val="-10"/>
              </w:rPr>
              <w:t xml:space="preserve"> </w:t>
            </w:r>
            <w:r>
              <w:t>:</w:t>
            </w:r>
            <w:r>
              <w:rPr>
                <w:spacing w:val="-7"/>
              </w:rPr>
              <w:t xml:space="preserve"> </w:t>
            </w:r>
            <w:r>
              <w:t>Boilers,</w:t>
            </w:r>
            <w:r>
              <w:rPr>
                <w:spacing w:val="-5"/>
              </w:rPr>
              <w:t xml:space="preserve"> </w:t>
            </w:r>
            <w:r>
              <w:t>Heat</w:t>
            </w:r>
            <w:r>
              <w:rPr>
                <w:spacing w:val="-4"/>
              </w:rPr>
              <w:t xml:space="preserve"> </w:t>
            </w:r>
            <w:r>
              <w:t>Exchangers,</w:t>
            </w:r>
            <w:r>
              <w:rPr>
                <w:spacing w:val="-4"/>
              </w:rPr>
              <w:t xml:space="preserve"> </w:t>
            </w:r>
            <w:r>
              <w:t>Hot</w:t>
            </w:r>
            <w:r>
              <w:rPr>
                <w:spacing w:val="-7"/>
              </w:rPr>
              <w:t xml:space="preserve"> </w:t>
            </w:r>
            <w:r>
              <w:t>Water</w:t>
            </w:r>
            <w:r>
              <w:rPr>
                <w:spacing w:val="-5"/>
              </w:rPr>
              <w:t xml:space="preserve"> </w:t>
            </w:r>
            <w:r>
              <w:t>Tanks,</w:t>
            </w:r>
            <w:r>
              <w:rPr>
                <w:spacing w:val="-3"/>
              </w:rPr>
              <w:t xml:space="preserve"> </w:t>
            </w:r>
            <w:r>
              <w:rPr>
                <w:spacing w:val="-2"/>
              </w:rPr>
              <w:t>Radiators</w:t>
            </w:r>
          </w:p>
        </w:tc>
        <w:tc>
          <w:tcPr>
            <w:tcW w:w="1133" w:type="dxa"/>
          </w:tcPr>
          <w:p w14:paraId="4E0F5BB8" w14:textId="77777777" w:rsidR="00A5132C" w:rsidRDefault="00A5132C" w:rsidP="00EA0926">
            <w:pPr>
              <w:pStyle w:val="TableParagraph"/>
            </w:pPr>
            <w:r>
              <w:rPr>
                <w:spacing w:val="-2"/>
              </w:rPr>
              <w:t>£0.00</w:t>
            </w:r>
          </w:p>
        </w:tc>
      </w:tr>
      <w:tr w:rsidR="00A5132C" w14:paraId="4B06D1E9" w14:textId="77777777" w:rsidTr="00A65DC5">
        <w:trPr>
          <w:trHeight w:val="414"/>
        </w:trPr>
        <w:tc>
          <w:tcPr>
            <w:tcW w:w="7814" w:type="dxa"/>
          </w:tcPr>
          <w:p w14:paraId="0018835C" w14:textId="77777777" w:rsidR="00A5132C" w:rsidRDefault="00A5132C" w:rsidP="00EA0926">
            <w:pPr>
              <w:pStyle w:val="TableParagraph"/>
              <w:spacing w:before="2"/>
            </w:pPr>
            <w:r>
              <w:t>Maintenance</w:t>
            </w:r>
            <w:r>
              <w:rPr>
                <w:spacing w:val="-8"/>
              </w:rPr>
              <w:t xml:space="preserve"> </w:t>
            </w:r>
            <w:r>
              <w:t>:</w:t>
            </w:r>
            <w:r>
              <w:rPr>
                <w:spacing w:val="-7"/>
              </w:rPr>
              <w:t xml:space="preserve"> </w:t>
            </w:r>
            <w:r>
              <w:t>Broadband</w:t>
            </w:r>
            <w:r>
              <w:rPr>
                <w:spacing w:val="-6"/>
              </w:rPr>
              <w:t xml:space="preserve"> </w:t>
            </w:r>
            <w:r>
              <w:t>/</w:t>
            </w:r>
            <w:r>
              <w:rPr>
                <w:spacing w:val="-5"/>
              </w:rPr>
              <w:t xml:space="preserve"> </w:t>
            </w:r>
            <w:r>
              <w:t>Internet</w:t>
            </w:r>
            <w:r>
              <w:rPr>
                <w:spacing w:val="-3"/>
              </w:rPr>
              <w:t xml:space="preserve"> </w:t>
            </w:r>
            <w:r>
              <w:rPr>
                <w:spacing w:val="-2"/>
              </w:rPr>
              <w:t>Services</w:t>
            </w:r>
          </w:p>
        </w:tc>
        <w:tc>
          <w:tcPr>
            <w:tcW w:w="1133" w:type="dxa"/>
          </w:tcPr>
          <w:p w14:paraId="477412EC" w14:textId="77777777" w:rsidR="00A5132C" w:rsidRDefault="00A5132C" w:rsidP="00EA0926">
            <w:pPr>
              <w:pStyle w:val="TableParagraph"/>
              <w:spacing w:before="2"/>
            </w:pPr>
            <w:r>
              <w:rPr>
                <w:spacing w:val="-2"/>
              </w:rPr>
              <w:t>£0.00</w:t>
            </w:r>
          </w:p>
        </w:tc>
      </w:tr>
      <w:tr w:rsidR="00A5132C" w14:paraId="39BE6FC7" w14:textId="77777777" w:rsidTr="00A65DC5">
        <w:trPr>
          <w:trHeight w:val="412"/>
        </w:trPr>
        <w:tc>
          <w:tcPr>
            <w:tcW w:w="7814" w:type="dxa"/>
          </w:tcPr>
          <w:p w14:paraId="5FAFA784" w14:textId="77777777" w:rsidR="00A5132C" w:rsidRDefault="00A5132C" w:rsidP="00EA0926">
            <w:pPr>
              <w:pStyle w:val="TableParagraph"/>
            </w:pPr>
            <w:r>
              <w:t>Maintenance</w:t>
            </w:r>
            <w:r>
              <w:rPr>
                <w:spacing w:val="-7"/>
              </w:rPr>
              <w:t xml:space="preserve"> </w:t>
            </w:r>
            <w:r>
              <w:t>:</w:t>
            </w:r>
            <w:r>
              <w:rPr>
                <w:spacing w:val="-5"/>
              </w:rPr>
              <w:t xml:space="preserve"> </w:t>
            </w:r>
            <w:r>
              <w:t>Catering</w:t>
            </w:r>
            <w:r>
              <w:rPr>
                <w:spacing w:val="-6"/>
              </w:rPr>
              <w:t xml:space="preserve"> </w:t>
            </w:r>
            <w:r>
              <w:t>/</w:t>
            </w:r>
            <w:r>
              <w:rPr>
                <w:spacing w:val="-5"/>
              </w:rPr>
              <w:t xml:space="preserve"> </w:t>
            </w:r>
            <w:r>
              <w:t>Kitchen</w:t>
            </w:r>
            <w:r>
              <w:rPr>
                <w:spacing w:val="-4"/>
              </w:rPr>
              <w:t xml:space="preserve"> </w:t>
            </w:r>
            <w:r>
              <w:rPr>
                <w:spacing w:val="-2"/>
              </w:rPr>
              <w:t>Appliances</w:t>
            </w:r>
          </w:p>
        </w:tc>
        <w:tc>
          <w:tcPr>
            <w:tcW w:w="1133" w:type="dxa"/>
          </w:tcPr>
          <w:p w14:paraId="70BA64EB" w14:textId="77777777" w:rsidR="00A5132C" w:rsidRDefault="00A5132C" w:rsidP="00EA0926">
            <w:pPr>
              <w:pStyle w:val="TableParagraph"/>
            </w:pPr>
            <w:r>
              <w:rPr>
                <w:spacing w:val="-2"/>
              </w:rPr>
              <w:t>£0.00</w:t>
            </w:r>
          </w:p>
        </w:tc>
      </w:tr>
      <w:tr w:rsidR="00A5132C" w14:paraId="7A81923E" w14:textId="77777777" w:rsidTr="00A65DC5">
        <w:trPr>
          <w:trHeight w:val="412"/>
        </w:trPr>
        <w:tc>
          <w:tcPr>
            <w:tcW w:w="7814" w:type="dxa"/>
          </w:tcPr>
          <w:p w14:paraId="59D2E80E" w14:textId="77777777" w:rsidR="00A5132C" w:rsidRDefault="00A5132C" w:rsidP="00EA0926">
            <w:pPr>
              <w:pStyle w:val="TableParagraph"/>
            </w:pPr>
            <w:r>
              <w:t>Maintenance</w:t>
            </w:r>
            <w:r>
              <w:rPr>
                <w:spacing w:val="-6"/>
              </w:rPr>
              <w:t xml:space="preserve"> </w:t>
            </w:r>
            <w:r>
              <w:t>:</w:t>
            </w:r>
            <w:r>
              <w:rPr>
                <w:spacing w:val="-5"/>
              </w:rPr>
              <w:t xml:space="preserve"> </w:t>
            </w:r>
            <w:r>
              <w:t>CCTV</w:t>
            </w:r>
            <w:r>
              <w:rPr>
                <w:spacing w:val="-4"/>
              </w:rPr>
              <w:t xml:space="preserve"> </w:t>
            </w:r>
            <w:r>
              <w:t>Services</w:t>
            </w:r>
            <w:r>
              <w:rPr>
                <w:spacing w:val="-4"/>
              </w:rPr>
              <w:t xml:space="preserve"> </w:t>
            </w:r>
            <w:r>
              <w:t>/</w:t>
            </w:r>
            <w:r>
              <w:rPr>
                <w:spacing w:val="-3"/>
              </w:rPr>
              <w:t xml:space="preserve"> </w:t>
            </w:r>
            <w:r>
              <w:t>Burglar</w:t>
            </w:r>
            <w:r>
              <w:rPr>
                <w:spacing w:val="-5"/>
              </w:rPr>
              <w:t xml:space="preserve"> </w:t>
            </w:r>
            <w:r>
              <w:t>Alarm</w:t>
            </w:r>
            <w:r>
              <w:rPr>
                <w:spacing w:val="-3"/>
              </w:rPr>
              <w:t xml:space="preserve"> </w:t>
            </w:r>
            <w:r>
              <w:rPr>
                <w:spacing w:val="-2"/>
              </w:rPr>
              <w:t>System</w:t>
            </w:r>
          </w:p>
        </w:tc>
        <w:tc>
          <w:tcPr>
            <w:tcW w:w="1133" w:type="dxa"/>
          </w:tcPr>
          <w:p w14:paraId="0B1D34DC" w14:textId="77777777" w:rsidR="00A5132C" w:rsidRDefault="00A5132C" w:rsidP="00EA0926">
            <w:pPr>
              <w:pStyle w:val="TableParagraph"/>
            </w:pPr>
            <w:r>
              <w:rPr>
                <w:spacing w:val="-2"/>
              </w:rPr>
              <w:t>£0.00</w:t>
            </w:r>
          </w:p>
        </w:tc>
      </w:tr>
      <w:tr w:rsidR="00A5132C" w14:paraId="6922A04C" w14:textId="77777777" w:rsidTr="00A65DC5">
        <w:trPr>
          <w:trHeight w:val="412"/>
        </w:trPr>
        <w:tc>
          <w:tcPr>
            <w:tcW w:w="7814" w:type="dxa"/>
          </w:tcPr>
          <w:p w14:paraId="57D448D0" w14:textId="77777777" w:rsidR="00A5132C" w:rsidRDefault="00A5132C" w:rsidP="00EA0926">
            <w:pPr>
              <w:pStyle w:val="TableParagraph"/>
            </w:pPr>
            <w:r>
              <w:t>Maintenance</w:t>
            </w:r>
            <w:r>
              <w:rPr>
                <w:spacing w:val="-7"/>
              </w:rPr>
              <w:t xml:space="preserve"> </w:t>
            </w:r>
            <w:r>
              <w:t>:</w:t>
            </w:r>
            <w:r>
              <w:rPr>
                <w:spacing w:val="-5"/>
              </w:rPr>
              <w:t xml:space="preserve"> </w:t>
            </w:r>
            <w:r>
              <w:t>Communal</w:t>
            </w:r>
            <w:r>
              <w:rPr>
                <w:spacing w:val="-5"/>
              </w:rPr>
              <w:t xml:space="preserve"> </w:t>
            </w:r>
            <w:r>
              <w:t>Radio</w:t>
            </w:r>
            <w:r>
              <w:rPr>
                <w:spacing w:val="-5"/>
              </w:rPr>
              <w:t xml:space="preserve"> </w:t>
            </w:r>
            <w:r>
              <w:t>/</w:t>
            </w:r>
            <w:r>
              <w:rPr>
                <w:spacing w:val="-2"/>
              </w:rPr>
              <w:t xml:space="preserve"> </w:t>
            </w:r>
            <w:r>
              <w:t>TV</w:t>
            </w:r>
            <w:r>
              <w:rPr>
                <w:spacing w:val="-7"/>
              </w:rPr>
              <w:t xml:space="preserve"> </w:t>
            </w:r>
            <w:r>
              <w:rPr>
                <w:spacing w:val="-2"/>
              </w:rPr>
              <w:t>Aerial</w:t>
            </w:r>
          </w:p>
        </w:tc>
        <w:tc>
          <w:tcPr>
            <w:tcW w:w="1133" w:type="dxa"/>
          </w:tcPr>
          <w:p w14:paraId="05FA29CF" w14:textId="77777777" w:rsidR="00A5132C" w:rsidRDefault="00A5132C" w:rsidP="00EA0926">
            <w:pPr>
              <w:pStyle w:val="TableParagraph"/>
            </w:pPr>
            <w:r>
              <w:rPr>
                <w:spacing w:val="-2"/>
              </w:rPr>
              <w:t>£0.00</w:t>
            </w:r>
          </w:p>
        </w:tc>
      </w:tr>
      <w:tr w:rsidR="00A5132C" w14:paraId="740F6F13" w14:textId="77777777" w:rsidTr="00A65DC5">
        <w:trPr>
          <w:trHeight w:val="414"/>
        </w:trPr>
        <w:tc>
          <w:tcPr>
            <w:tcW w:w="7814" w:type="dxa"/>
          </w:tcPr>
          <w:p w14:paraId="706C62FE" w14:textId="77777777" w:rsidR="00A5132C" w:rsidRDefault="00A5132C" w:rsidP="00EA0926">
            <w:pPr>
              <w:pStyle w:val="TableParagraph"/>
              <w:spacing w:before="2"/>
            </w:pPr>
            <w:r>
              <w:t>Maintenance</w:t>
            </w:r>
            <w:r>
              <w:rPr>
                <w:spacing w:val="-8"/>
              </w:rPr>
              <w:t xml:space="preserve"> </w:t>
            </w:r>
            <w:r>
              <w:t>:</w:t>
            </w:r>
            <w:r>
              <w:rPr>
                <w:spacing w:val="-7"/>
              </w:rPr>
              <w:t xml:space="preserve"> </w:t>
            </w:r>
            <w:r>
              <w:t>Communal</w:t>
            </w:r>
            <w:r>
              <w:rPr>
                <w:spacing w:val="-7"/>
              </w:rPr>
              <w:t xml:space="preserve"> </w:t>
            </w:r>
            <w:r>
              <w:t>Spaces</w:t>
            </w:r>
            <w:r>
              <w:rPr>
                <w:spacing w:val="-5"/>
              </w:rPr>
              <w:t xml:space="preserve"> </w:t>
            </w:r>
            <w:r>
              <w:rPr>
                <w:spacing w:val="-2"/>
              </w:rPr>
              <w:t>Decoration</w:t>
            </w:r>
          </w:p>
        </w:tc>
        <w:tc>
          <w:tcPr>
            <w:tcW w:w="1133" w:type="dxa"/>
          </w:tcPr>
          <w:p w14:paraId="091E8CE2" w14:textId="77777777" w:rsidR="00A5132C" w:rsidRDefault="00A5132C" w:rsidP="00EA0926">
            <w:pPr>
              <w:pStyle w:val="TableParagraph"/>
              <w:spacing w:before="2"/>
            </w:pPr>
            <w:r>
              <w:rPr>
                <w:spacing w:val="-2"/>
              </w:rPr>
              <w:t>£0.00</w:t>
            </w:r>
          </w:p>
        </w:tc>
      </w:tr>
      <w:tr w:rsidR="00A5132C" w14:paraId="2B0E034A" w14:textId="77777777" w:rsidTr="00A65DC5">
        <w:trPr>
          <w:trHeight w:val="412"/>
        </w:trPr>
        <w:tc>
          <w:tcPr>
            <w:tcW w:w="7814" w:type="dxa"/>
          </w:tcPr>
          <w:p w14:paraId="0F2515DB" w14:textId="77777777" w:rsidR="00A5132C" w:rsidRDefault="00A5132C" w:rsidP="00EA0926">
            <w:pPr>
              <w:pStyle w:val="TableParagraph"/>
            </w:pPr>
            <w:r>
              <w:t>Maintenance</w:t>
            </w:r>
            <w:r>
              <w:rPr>
                <w:spacing w:val="-8"/>
              </w:rPr>
              <w:t xml:space="preserve"> </w:t>
            </w:r>
            <w:r>
              <w:t>:</w:t>
            </w:r>
            <w:r>
              <w:rPr>
                <w:spacing w:val="-5"/>
              </w:rPr>
              <w:t xml:space="preserve"> </w:t>
            </w:r>
            <w:r>
              <w:t>Door</w:t>
            </w:r>
            <w:r>
              <w:rPr>
                <w:spacing w:val="-2"/>
              </w:rPr>
              <w:t xml:space="preserve"> </w:t>
            </w:r>
            <w:r>
              <w:t>Entry</w:t>
            </w:r>
            <w:r>
              <w:rPr>
                <w:spacing w:val="-4"/>
              </w:rPr>
              <w:t xml:space="preserve"> </w:t>
            </w:r>
            <w:r>
              <w:t>System</w:t>
            </w:r>
            <w:r>
              <w:rPr>
                <w:spacing w:val="-5"/>
              </w:rPr>
              <w:t xml:space="preserve"> </w:t>
            </w:r>
            <w:r>
              <w:t>/</w:t>
            </w:r>
            <w:r>
              <w:rPr>
                <w:spacing w:val="-4"/>
              </w:rPr>
              <w:t xml:space="preserve"> </w:t>
            </w:r>
            <w:r>
              <w:rPr>
                <w:spacing w:val="-2"/>
              </w:rPr>
              <w:t>Intercom</w:t>
            </w:r>
          </w:p>
        </w:tc>
        <w:tc>
          <w:tcPr>
            <w:tcW w:w="1133" w:type="dxa"/>
          </w:tcPr>
          <w:p w14:paraId="1CC4200B" w14:textId="77777777" w:rsidR="00A5132C" w:rsidRDefault="00A5132C" w:rsidP="00EA0926">
            <w:pPr>
              <w:pStyle w:val="TableParagraph"/>
            </w:pPr>
            <w:r>
              <w:rPr>
                <w:spacing w:val="-2"/>
              </w:rPr>
              <w:t>£0.00</w:t>
            </w:r>
          </w:p>
        </w:tc>
      </w:tr>
      <w:tr w:rsidR="00A5132C" w14:paraId="1321AD87" w14:textId="77777777" w:rsidTr="00A65DC5">
        <w:trPr>
          <w:trHeight w:val="412"/>
        </w:trPr>
        <w:tc>
          <w:tcPr>
            <w:tcW w:w="7814" w:type="dxa"/>
          </w:tcPr>
          <w:p w14:paraId="53A0F7B0" w14:textId="77777777" w:rsidR="00A5132C" w:rsidRDefault="00A5132C" w:rsidP="00EA0926">
            <w:pPr>
              <w:pStyle w:val="TableParagraph"/>
            </w:pPr>
            <w:r>
              <w:t>Maintenance</w:t>
            </w:r>
            <w:r>
              <w:rPr>
                <w:spacing w:val="-8"/>
              </w:rPr>
              <w:t xml:space="preserve"> </w:t>
            </w:r>
            <w:r>
              <w:t>:</w:t>
            </w:r>
            <w:r>
              <w:rPr>
                <w:spacing w:val="-7"/>
              </w:rPr>
              <w:t xml:space="preserve"> </w:t>
            </w:r>
            <w:r>
              <w:t>Emergency</w:t>
            </w:r>
            <w:r>
              <w:rPr>
                <w:spacing w:val="-4"/>
              </w:rPr>
              <w:t xml:space="preserve"> </w:t>
            </w:r>
            <w:r>
              <w:t>Call</w:t>
            </w:r>
            <w:r>
              <w:rPr>
                <w:spacing w:val="-6"/>
              </w:rPr>
              <w:t xml:space="preserve"> </w:t>
            </w:r>
            <w:r>
              <w:t>Alarm</w:t>
            </w:r>
            <w:r>
              <w:rPr>
                <w:spacing w:val="-4"/>
              </w:rPr>
              <w:t xml:space="preserve"> </w:t>
            </w:r>
            <w:r>
              <w:t>System</w:t>
            </w:r>
            <w:r>
              <w:rPr>
                <w:spacing w:val="-6"/>
              </w:rPr>
              <w:t xml:space="preserve"> </w:t>
            </w:r>
            <w:r>
              <w:rPr>
                <w:spacing w:val="-2"/>
              </w:rPr>
              <w:t>Monitoring</w:t>
            </w:r>
          </w:p>
        </w:tc>
        <w:tc>
          <w:tcPr>
            <w:tcW w:w="1133" w:type="dxa"/>
          </w:tcPr>
          <w:p w14:paraId="614AF18E" w14:textId="77777777" w:rsidR="00A5132C" w:rsidRDefault="00A5132C" w:rsidP="00EA0926">
            <w:pPr>
              <w:pStyle w:val="TableParagraph"/>
            </w:pPr>
            <w:r>
              <w:rPr>
                <w:spacing w:val="-2"/>
              </w:rPr>
              <w:t>£0.00</w:t>
            </w:r>
          </w:p>
        </w:tc>
      </w:tr>
      <w:tr w:rsidR="00A5132C" w14:paraId="3E5E094C" w14:textId="77777777" w:rsidTr="00A65DC5">
        <w:trPr>
          <w:trHeight w:val="412"/>
        </w:trPr>
        <w:tc>
          <w:tcPr>
            <w:tcW w:w="7814" w:type="dxa"/>
          </w:tcPr>
          <w:p w14:paraId="0E0ADED3" w14:textId="77777777" w:rsidR="00A5132C" w:rsidRDefault="00A5132C" w:rsidP="00EA0926">
            <w:pPr>
              <w:pStyle w:val="TableParagraph"/>
            </w:pPr>
            <w:r>
              <w:t>Maintenance</w:t>
            </w:r>
            <w:r>
              <w:rPr>
                <w:spacing w:val="-7"/>
              </w:rPr>
              <w:t xml:space="preserve"> </w:t>
            </w:r>
            <w:r>
              <w:t>:</w:t>
            </w:r>
            <w:r>
              <w:rPr>
                <w:spacing w:val="-6"/>
              </w:rPr>
              <w:t xml:space="preserve"> </w:t>
            </w:r>
            <w:r>
              <w:t>Specialist</w:t>
            </w:r>
            <w:r>
              <w:rPr>
                <w:spacing w:val="-6"/>
              </w:rPr>
              <w:t xml:space="preserve"> </w:t>
            </w:r>
            <w:r>
              <w:t>Equipment</w:t>
            </w:r>
            <w:r>
              <w:rPr>
                <w:spacing w:val="-5"/>
              </w:rPr>
              <w:t xml:space="preserve"> </w:t>
            </w:r>
            <w:r>
              <w:t>-</w:t>
            </w:r>
            <w:r>
              <w:rPr>
                <w:spacing w:val="-3"/>
              </w:rPr>
              <w:t xml:space="preserve"> </w:t>
            </w:r>
            <w:r>
              <w:t>Body</w:t>
            </w:r>
            <w:r>
              <w:rPr>
                <w:spacing w:val="-6"/>
              </w:rPr>
              <w:t xml:space="preserve"> </w:t>
            </w:r>
            <w:r>
              <w:rPr>
                <w:spacing w:val="-2"/>
              </w:rPr>
              <w:t>Dryer</w:t>
            </w:r>
          </w:p>
        </w:tc>
        <w:tc>
          <w:tcPr>
            <w:tcW w:w="1133" w:type="dxa"/>
          </w:tcPr>
          <w:p w14:paraId="521302C4" w14:textId="77777777" w:rsidR="00A5132C" w:rsidRDefault="00A5132C" w:rsidP="00EA0926">
            <w:pPr>
              <w:pStyle w:val="TableParagraph"/>
            </w:pPr>
            <w:r>
              <w:rPr>
                <w:spacing w:val="-2"/>
              </w:rPr>
              <w:t>£0.00</w:t>
            </w:r>
          </w:p>
        </w:tc>
      </w:tr>
      <w:tr w:rsidR="00A5132C" w14:paraId="1D7D9F0A" w14:textId="77777777" w:rsidTr="00A65DC5">
        <w:trPr>
          <w:trHeight w:val="415"/>
        </w:trPr>
        <w:tc>
          <w:tcPr>
            <w:tcW w:w="7814" w:type="dxa"/>
          </w:tcPr>
          <w:p w14:paraId="38977842" w14:textId="77777777" w:rsidR="00A5132C" w:rsidRDefault="00A5132C" w:rsidP="00EA0926">
            <w:pPr>
              <w:pStyle w:val="TableParagraph"/>
              <w:spacing w:before="2"/>
            </w:pPr>
            <w:r>
              <w:t>Maintenance</w:t>
            </w:r>
            <w:r>
              <w:rPr>
                <w:spacing w:val="-8"/>
              </w:rPr>
              <w:t xml:space="preserve"> </w:t>
            </w:r>
            <w:r>
              <w:t>:</w:t>
            </w:r>
            <w:r>
              <w:rPr>
                <w:spacing w:val="-6"/>
              </w:rPr>
              <w:t xml:space="preserve"> </w:t>
            </w:r>
            <w:r>
              <w:t>Specialist</w:t>
            </w:r>
            <w:r>
              <w:rPr>
                <w:spacing w:val="-6"/>
              </w:rPr>
              <w:t xml:space="preserve"> </w:t>
            </w:r>
            <w:r>
              <w:t>Equipment</w:t>
            </w:r>
            <w:r>
              <w:rPr>
                <w:spacing w:val="-5"/>
              </w:rPr>
              <w:t xml:space="preserve"> </w:t>
            </w:r>
            <w:r>
              <w:t>-</w:t>
            </w:r>
            <w:r>
              <w:rPr>
                <w:spacing w:val="-3"/>
              </w:rPr>
              <w:t xml:space="preserve"> </w:t>
            </w:r>
            <w:r>
              <w:rPr>
                <w:spacing w:val="-4"/>
              </w:rPr>
              <w:t>Bath</w:t>
            </w:r>
          </w:p>
        </w:tc>
        <w:tc>
          <w:tcPr>
            <w:tcW w:w="1133" w:type="dxa"/>
          </w:tcPr>
          <w:p w14:paraId="25ED590A" w14:textId="77777777" w:rsidR="00A5132C" w:rsidRDefault="00A5132C" w:rsidP="00EA0926">
            <w:pPr>
              <w:pStyle w:val="TableParagraph"/>
              <w:spacing w:before="2"/>
            </w:pPr>
            <w:r>
              <w:rPr>
                <w:spacing w:val="-2"/>
              </w:rPr>
              <w:t>£0.00</w:t>
            </w:r>
          </w:p>
        </w:tc>
      </w:tr>
      <w:tr w:rsidR="00A5132C" w14:paraId="6C42A244" w14:textId="77777777" w:rsidTr="00A65DC5">
        <w:trPr>
          <w:trHeight w:val="412"/>
        </w:trPr>
        <w:tc>
          <w:tcPr>
            <w:tcW w:w="7814" w:type="dxa"/>
          </w:tcPr>
          <w:p w14:paraId="774B0444" w14:textId="77777777" w:rsidR="00A5132C" w:rsidRDefault="00A5132C" w:rsidP="00EA0926">
            <w:pPr>
              <w:pStyle w:val="TableParagraph"/>
            </w:pPr>
            <w:r>
              <w:t>Maintenance</w:t>
            </w:r>
            <w:r>
              <w:rPr>
                <w:spacing w:val="-9"/>
              </w:rPr>
              <w:t xml:space="preserve"> </w:t>
            </w:r>
            <w:r>
              <w:t>:</w:t>
            </w:r>
            <w:r>
              <w:rPr>
                <w:spacing w:val="-8"/>
              </w:rPr>
              <w:t xml:space="preserve"> </w:t>
            </w:r>
            <w:r>
              <w:t>Specialist</w:t>
            </w:r>
            <w:r>
              <w:rPr>
                <w:spacing w:val="-8"/>
              </w:rPr>
              <w:t xml:space="preserve"> </w:t>
            </w:r>
            <w:r>
              <w:t>Equipment</w:t>
            </w:r>
            <w:r>
              <w:rPr>
                <w:spacing w:val="-6"/>
              </w:rPr>
              <w:t xml:space="preserve"> </w:t>
            </w:r>
            <w:r>
              <w:t>-</w:t>
            </w:r>
            <w:r>
              <w:rPr>
                <w:spacing w:val="-5"/>
              </w:rPr>
              <w:t xml:space="preserve"> </w:t>
            </w:r>
            <w:r>
              <w:t>Clos-o-</w:t>
            </w:r>
            <w:r>
              <w:rPr>
                <w:spacing w:val="-5"/>
              </w:rPr>
              <w:t>Mat</w:t>
            </w:r>
          </w:p>
        </w:tc>
        <w:tc>
          <w:tcPr>
            <w:tcW w:w="1133" w:type="dxa"/>
          </w:tcPr>
          <w:p w14:paraId="13EFA967" w14:textId="77777777" w:rsidR="00A5132C" w:rsidRDefault="00A5132C" w:rsidP="00EA0926">
            <w:pPr>
              <w:pStyle w:val="TableParagraph"/>
            </w:pPr>
            <w:r>
              <w:rPr>
                <w:spacing w:val="-2"/>
              </w:rPr>
              <w:t>£0.00</w:t>
            </w:r>
          </w:p>
        </w:tc>
      </w:tr>
      <w:tr w:rsidR="00A5132C" w14:paraId="3457D230" w14:textId="77777777" w:rsidTr="00A65DC5">
        <w:trPr>
          <w:trHeight w:val="412"/>
        </w:trPr>
        <w:tc>
          <w:tcPr>
            <w:tcW w:w="7814" w:type="dxa"/>
          </w:tcPr>
          <w:p w14:paraId="53580057" w14:textId="77777777" w:rsidR="00A5132C" w:rsidRDefault="00A5132C" w:rsidP="00EA0926">
            <w:pPr>
              <w:pStyle w:val="TableParagraph"/>
            </w:pPr>
            <w:r>
              <w:t>Maintenance</w:t>
            </w:r>
            <w:r>
              <w:rPr>
                <w:spacing w:val="-8"/>
              </w:rPr>
              <w:t xml:space="preserve"> </w:t>
            </w:r>
            <w:r>
              <w:t>:</w:t>
            </w:r>
            <w:r>
              <w:rPr>
                <w:spacing w:val="-6"/>
              </w:rPr>
              <w:t xml:space="preserve"> </w:t>
            </w:r>
            <w:r>
              <w:t>Specialist</w:t>
            </w:r>
            <w:r>
              <w:rPr>
                <w:spacing w:val="-6"/>
              </w:rPr>
              <w:t xml:space="preserve"> </w:t>
            </w:r>
            <w:r>
              <w:t>Equipment</w:t>
            </w:r>
            <w:r>
              <w:rPr>
                <w:spacing w:val="-5"/>
              </w:rPr>
              <w:t xml:space="preserve"> </w:t>
            </w:r>
            <w:r>
              <w:t>-</w:t>
            </w:r>
            <w:r>
              <w:rPr>
                <w:spacing w:val="-3"/>
              </w:rPr>
              <w:t xml:space="preserve"> </w:t>
            </w:r>
            <w:r>
              <w:rPr>
                <w:spacing w:val="-4"/>
              </w:rPr>
              <w:t>Hoist</w:t>
            </w:r>
          </w:p>
        </w:tc>
        <w:tc>
          <w:tcPr>
            <w:tcW w:w="1133" w:type="dxa"/>
          </w:tcPr>
          <w:p w14:paraId="7211EA56" w14:textId="77777777" w:rsidR="00A5132C" w:rsidRDefault="00A5132C" w:rsidP="00EA0926">
            <w:pPr>
              <w:pStyle w:val="TableParagraph"/>
            </w:pPr>
            <w:r>
              <w:rPr>
                <w:spacing w:val="-2"/>
              </w:rPr>
              <w:t>£0.00</w:t>
            </w:r>
          </w:p>
        </w:tc>
      </w:tr>
      <w:tr w:rsidR="00A5132C" w14:paraId="090C1680" w14:textId="77777777" w:rsidTr="00A65DC5">
        <w:trPr>
          <w:trHeight w:val="412"/>
        </w:trPr>
        <w:tc>
          <w:tcPr>
            <w:tcW w:w="7814" w:type="dxa"/>
          </w:tcPr>
          <w:p w14:paraId="28275979" w14:textId="77777777" w:rsidR="00A5132C" w:rsidRDefault="00A5132C" w:rsidP="00EA0926">
            <w:pPr>
              <w:pStyle w:val="TableParagraph"/>
            </w:pPr>
            <w:r>
              <w:t>Maintenance</w:t>
            </w:r>
            <w:r>
              <w:rPr>
                <w:spacing w:val="-8"/>
              </w:rPr>
              <w:t xml:space="preserve"> </w:t>
            </w:r>
            <w:r>
              <w:t>:</w:t>
            </w:r>
            <w:r>
              <w:rPr>
                <w:spacing w:val="-6"/>
              </w:rPr>
              <w:t xml:space="preserve"> </w:t>
            </w:r>
            <w:r>
              <w:t>Specialist</w:t>
            </w:r>
            <w:r>
              <w:rPr>
                <w:spacing w:val="-6"/>
              </w:rPr>
              <w:t xml:space="preserve"> </w:t>
            </w:r>
            <w:r>
              <w:t>Equipment</w:t>
            </w:r>
            <w:r>
              <w:rPr>
                <w:spacing w:val="-5"/>
              </w:rPr>
              <w:t xml:space="preserve"> </w:t>
            </w:r>
            <w:r>
              <w:t>-</w:t>
            </w:r>
            <w:r>
              <w:rPr>
                <w:spacing w:val="-3"/>
              </w:rPr>
              <w:t xml:space="preserve"> </w:t>
            </w:r>
            <w:r>
              <w:rPr>
                <w:spacing w:val="-4"/>
              </w:rPr>
              <w:t>Lift</w:t>
            </w:r>
          </w:p>
        </w:tc>
        <w:tc>
          <w:tcPr>
            <w:tcW w:w="1133" w:type="dxa"/>
          </w:tcPr>
          <w:p w14:paraId="08A04F3A" w14:textId="77777777" w:rsidR="00A5132C" w:rsidRDefault="00A5132C" w:rsidP="00EA0926">
            <w:pPr>
              <w:pStyle w:val="TableParagraph"/>
            </w:pPr>
            <w:r>
              <w:rPr>
                <w:spacing w:val="-2"/>
              </w:rPr>
              <w:t>£0.00</w:t>
            </w:r>
          </w:p>
        </w:tc>
      </w:tr>
      <w:tr w:rsidR="00A5132C" w14:paraId="4006AE7F" w14:textId="77777777" w:rsidTr="00A65DC5">
        <w:trPr>
          <w:trHeight w:val="414"/>
        </w:trPr>
        <w:tc>
          <w:tcPr>
            <w:tcW w:w="7814" w:type="dxa"/>
          </w:tcPr>
          <w:p w14:paraId="2FC7E958" w14:textId="77777777" w:rsidR="00A5132C" w:rsidRDefault="00A5132C" w:rsidP="00EA0926">
            <w:pPr>
              <w:pStyle w:val="TableParagraph"/>
            </w:pPr>
            <w:r>
              <w:t>Personal</w:t>
            </w:r>
            <w:r>
              <w:rPr>
                <w:spacing w:val="-6"/>
              </w:rPr>
              <w:t xml:space="preserve"> </w:t>
            </w:r>
            <w:r>
              <w:t>Charges</w:t>
            </w:r>
            <w:r>
              <w:rPr>
                <w:spacing w:val="-6"/>
              </w:rPr>
              <w:t xml:space="preserve"> </w:t>
            </w:r>
            <w:r>
              <w:t>:</w:t>
            </w:r>
            <w:r>
              <w:rPr>
                <w:spacing w:val="-5"/>
              </w:rPr>
              <w:t xml:space="preserve"> </w:t>
            </w:r>
            <w:r>
              <w:rPr>
                <w:spacing w:val="-2"/>
              </w:rPr>
              <w:t>Catering</w:t>
            </w:r>
          </w:p>
        </w:tc>
        <w:tc>
          <w:tcPr>
            <w:tcW w:w="1133" w:type="dxa"/>
          </w:tcPr>
          <w:p w14:paraId="234F9B54" w14:textId="77777777" w:rsidR="00A5132C" w:rsidRDefault="00A5132C" w:rsidP="00EA0926">
            <w:pPr>
              <w:pStyle w:val="TableParagraph"/>
            </w:pPr>
            <w:r>
              <w:rPr>
                <w:spacing w:val="-2"/>
              </w:rPr>
              <w:t>£0.00</w:t>
            </w:r>
          </w:p>
        </w:tc>
      </w:tr>
      <w:tr w:rsidR="00A5132C" w14:paraId="71BC92C1" w14:textId="77777777" w:rsidTr="00A65DC5">
        <w:trPr>
          <w:trHeight w:val="412"/>
        </w:trPr>
        <w:tc>
          <w:tcPr>
            <w:tcW w:w="7814" w:type="dxa"/>
          </w:tcPr>
          <w:p w14:paraId="5B6114D4" w14:textId="77777777" w:rsidR="00A5132C" w:rsidRDefault="00A5132C" w:rsidP="00EA0926">
            <w:pPr>
              <w:pStyle w:val="TableParagraph"/>
            </w:pPr>
            <w:r>
              <w:t>Personal</w:t>
            </w:r>
            <w:r>
              <w:rPr>
                <w:spacing w:val="-6"/>
              </w:rPr>
              <w:t xml:space="preserve"> </w:t>
            </w:r>
            <w:r>
              <w:t>Charges</w:t>
            </w:r>
            <w:r>
              <w:rPr>
                <w:spacing w:val="-6"/>
              </w:rPr>
              <w:t xml:space="preserve"> </w:t>
            </w:r>
            <w:r>
              <w:t>:</w:t>
            </w:r>
            <w:r>
              <w:rPr>
                <w:spacing w:val="-5"/>
              </w:rPr>
              <w:t xml:space="preserve"> </w:t>
            </w:r>
            <w:r>
              <w:rPr>
                <w:spacing w:val="-2"/>
              </w:rPr>
              <w:t>Electricity</w:t>
            </w:r>
          </w:p>
        </w:tc>
        <w:tc>
          <w:tcPr>
            <w:tcW w:w="1133" w:type="dxa"/>
          </w:tcPr>
          <w:p w14:paraId="3668E8ED" w14:textId="77777777" w:rsidR="00A5132C" w:rsidRDefault="00A5132C" w:rsidP="00EA0926">
            <w:pPr>
              <w:pStyle w:val="TableParagraph"/>
            </w:pPr>
            <w:r>
              <w:rPr>
                <w:spacing w:val="-2"/>
              </w:rPr>
              <w:t>£0.00</w:t>
            </w:r>
          </w:p>
        </w:tc>
      </w:tr>
      <w:tr w:rsidR="00A5132C" w14:paraId="2905851F" w14:textId="77777777" w:rsidTr="00A65DC5">
        <w:trPr>
          <w:trHeight w:val="412"/>
        </w:trPr>
        <w:tc>
          <w:tcPr>
            <w:tcW w:w="7814" w:type="dxa"/>
          </w:tcPr>
          <w:p w14:paraId="6A56DAF7" w14:textId="77777777" w:rsidR="00A5132C" w:rsidRDefault="00A5132C" w:rsidP="00EA0926">
            <w:pPr>
              <w:pStyle w:val="TableParagraph"/>
            </w:pPr>
            <w:r>
              <w:t>Personal</w:t>
            </w:r>
            <w:r>
              <w:rPr>
                <w:spacing w:val="-6"/>
              </w:rPr>
              <w:t xml:space="preserve"> </w:t>
            </w:r>
            <w:r>
              <w:t>Charges</w:t>
            </w:r>
            <w:r>
              <w:rPr>
                <w:spacing w:val="-6"/>
              </w:rPr>
              <w:t xml:space="preserve"> </w:t>
            </w:r>
            <w:r>
              <w:t>:</w:t>
            </w:r>
            <w:r>
              <w:rPr>
                <w:spacing w:val="-5"/>
              </w:rPr>
              <w:t xml:space="preserve"> Gas</w:t>
            </w:r>
          </w:p>
        </w:tc>
        <w:tc>
          <w:tcPr>
            <w:tcW w:w="1133" w:type="dxa"/>
          </w:tcPr>
          <w:p w14:paraId="211B2274" w14:textId="77777777" w:rsidR="00A5132C" w:rsidRDefault="00A5132C" w:rsidP="00EA0926">
            <w:pPr>
              <w:pStyle w:val="TableParagraph"/>
            </w:pPr>
            <w:r>
              <w:rPr>
                <w:spacing w:val="-2"/>
              </w:rPr>
              <w:t>£0.00</w:t>
            </w:r>
          </w:p>
        </w:tc>
      </w:tr>
      <w:tr w:rsidR="00A5132C" w14:paraId="7C43C3E0" w14:textId="77777777" w:rsidTr="00A65DC5">
        <w:trPr>
          <w:trHeight w:val="412"/>
        </w:trPr>
        <w:tc>
          <w:tcPr>
            <w:tcW w:w="7814" w:type="dxa"/>
          </w:tcPr>
          <w:p w14:paraId="53D0CCF4" w14:textId="77777777" w:rsidR="00A5132C" w:rsidRDefault="00A5132C" w:rsidP="00EA0926">
            <w:pPr>
              <w:pStyle w:val="TableParagraph"/>
            </w:pPr>
            <w:r>
              <w:t>Personal</w:t>
            </w:r>
            <w:r>
              <w:rPr>
                <w:spacing w:val="-6"/>
              </w:rPr>
              <w:t xml:space="preserve"> </w:t>
            </w:r>
            <w:r>
              <w:t>Charges</w:t>
            </w:r>
            <w:r>
              <w:rPr>
                <w:spacing w:val="-6"/>
              </w:rPr>
              <w:t xml:space="preserve"> </w:t>
            </w:r>
            <w:r>
              <w:t>:</w:t>
            </w:r>
            <w:r>
              <w:rPr>
                <w:spacing w:val="-5"/>
              </w:rPr>
              <w:t xml:space="preserve"> </w:t>
            </w:r>
            <w:r>
              <w:rPr>
                <w:spacing w:val="-2"/>
              </w:rPr>
              <w:t>Insurance</w:t>
            </w:r>
          </w:p>
        </w:tc>
        <w:tc>
          <w:tcPr>
            <w:tcW w:w="1133" w:type="dxa"/>
          </w:tcPr>
          <w:p w14:paraId="0C538C8D" w14:textId="77777777" w:rsidR="00A5132C" w:rsidRDefault="00A5132C" w:rsidP="00EA0926">
            <w:pPr>
              <w:pStyle w:val="TableParagraph"/>
            </w:pPr>
            <w:r>
              <w:rPr>
                <w:spacing w:val="-2"/>
              </w:rPr>
              <w:t>£0.00</w:t>
            </w:r>
          </w:p>
        </w:tc>
      </w:tr>
      <w:tr w:rsidR="00A5132C" w14:paraId="796A7ABE" w14:textId="77777777" w:rsidTr="00A65DC5">
        <w:trPr>
          <w:trHeight w:val="414"/>
        </w:trPr>
        <w:tc>
          <w:tcPr>
            <w:tcW w:w="7814" w:type="dxa"/>
          </w:tcPr>
          <w:p w14:paraId="4EBE7397" w14:textId="77777777" w:rsidR="00A5132C" w:rsidRDefault="00A5132C" w:rsidP="00EA0926">
            <w:pPr>
              <w:pStyle w:val="TableParagraph"/>
            </w:pPr>
            <w:r>
              <w:t>Personal</w:t>
            </w:r>
            <w:r>
              <w:rPr>
                <w:spacing w:val="-7"/>
              </w:rPr>
              <w:t xml:space="preserve"> </w:t>
            </w:r>
            <w:r>
              <w:t>Charges</w:t>
            </w:r>
            <w:r>
              <w:rPr>
                <w:spacing w:val="-7"/>
              </w:rPr>
              <w:t xml:space="preserve"> </w:t>
            </w:r>
            <w:r>
              <w:t>:</w:t>
            </w:r>
            <w:r>
              <w:rPr>
                <w:spacing w:val="-6"/>
              </w:rPr>
              <w:t xml:space="preserve"> </w:t>
            </w:r>
            <w:r>
              <w:t>Scheme</w:t>
            </w:r>
            <w:r>
              <w:rPr>
                <w:spacing w:val="-7"/>
              </w:rPr>
              <w:t xml:space="preserve"> </w:t>
            </w:r>
            <w:r>
              <w:t>Manager</w:t>
            </w:r>
            <w:r>
              <w:rPr>
                <w:spacing w:val="-6"/>
              </w:rPr>
              <w:t xml:space="preserve"> </w:t>
            </w:r>
            <w:r>
              <w:t>Support</w:t>
            </w:r>
            <w:r>
              <w:rPr>
                <w:spacing w:val="-3"/>
              </w:rPr>
              <w:t xml:space="preserve"> </w:t>
            </w:r>
            <w:r>
              <w:rPr>
                <w:spacing w:val="-4"/>
              </w:rPr>
              <w:t>Costs</w:t>
            </w:r>
          </w:p>
        </w:tc>
        <w:tc>
          <w:tcPr>
            <w:tcW w:w="1133" w:type="dxa"/>
          </w:tcPr>
          <w:p w14:paraId="7B655493" w14:textId="77777777" w:rsidR="00A5132C" w:rsidRDefault="00A5132C" w:rsidP="00EA0926">
            <w:pPr>
              <w:pStyle w:val="TableParagraph"/>
            </w:pPr>
            <w:r>
              <w:rPr>
                <w:spacing w:val="-2"/>
              </w:rPr>
              <w:t>£0.00</w:t>
            </w:r>
          </w:p>
        </w:tc>
      </w:tr>
      <w:tr w:rsidR="00A5132C" w14:paraId="3D9143A8" w14:textId="77777777" w:rsidTr="00A65DC5">
        <w:trPr>
          <w:trHeight w:val="413"/>
        </w:trPr>
        <w:tc>
          <w:tcPr>
            <w:tcW w:w="7814" w:type="dxa"/>
          </w:tcPr>
          <w:p w14:paraId="04F3C83C" w14:textId="77777777" w:rsidR="00A5132C" w:rsidRDefault="00A5132C" w:rsidP="00EA0926">
            <w:pPr>
              <w:pStyle w:val="TableParagraph"/>
            </w:pPr>
            <w:r>
              <w:t>Personal</w:t>
            </w:r>
            <w:r>
              <w:rPr>
                <w:spacing w:val="-6"/>
              </w:rPr>
              <w:t xml:space="preserve"> </w:t>
            </w:r>
            <w:r>
              <w:t>Charges</w:t>
            </w:r>
            <w:r>
              <w:rPr>
                <w:spacing w:val="-6"/>
              </w:rPr>
              <w:t xml:space="preserve"> </w:t>
            </w:r>
            <w:r>
              <w:t>:</w:t>
            </w:r>
            <w:r>
              <w:rPr>
                <w:spacing w:val="-5"/>
              </w:rPr>
              <w:t xml:space="preserve"> </w:t>
            </w:r>
            <w:r>
              <w:rPr>
                <w:spacing w:val="-2"/>
              </w:rPr>
              <w:t>Water</w:t>
            </w:r>
          </w:p>
        </w:tc>
        <w:tc>
          <w:tcPr>
            <w:tcW w:w="1133" w:type="dxa"/>
          </w:tcPr>
          <w:p w14:paraId="175546FE" w14:textId="77777777" w:rsidR="00A5132C" w:rsidRDefault="00A5132C" w:rsidP="00EA0926">
            <w:pPr>
              <w:pStyle w:val="TableParagraph"/>
            </w:pPr>
            <w:r>
              <w:rPr>
                <w:spacing w:val="-2"/>
              </w:rPr>
              <w:t>£0.00</w:t>
            </w:r>
          </w:p>
        </w:tc>
      </w:tr>
      <w:tr w:rsidR="00A5132C" w14:paraId="0E6014D1" w14:textId="77777777" w:rsidTr="00A65DC5">
        <w:trPr>
          <w:trHeight w:val="412"/>
        </w:trPr>
        <w:tc>
          <w:tcPr>
            <w:tcW w:w="7814" w:type="dxa"/>
          </w:tcPr>
          <w:p w14:paraId="08DD6584" w14:textId="77777777" w:rsidR="00A5132C" w:rsidRDefault="00A5132C" w:rsidP="00EA0926">
            <w:pPr>
              <w:pStyle w:val="TableParagraph"/>
            </w:pPr>
            <w:r>
              <w:t>Rental</w:t>
            </w:r>
            <w:r>
              <w:rPr>
                <w:spacing w:val="-7"/>
              </w:rPr>
              <w:t xml:space="preserve"> </w:t>
            </w:r>
            <w:r>
              <w:t>:</w:t>
            </w:r>
            <w:r>
              <w:rPr>
                <w:spacing w:val="-4"/>
              </w:rPr>
              <w:t xml:space="preserve"> </w:t>
            </w:r>
            <w:r>
              <w:t>Communal</w:t>
            </w:r>
            <w:r>
              <w:rPr>
                <w:spacing w:val="-5"/>
              </w:rPr>
              <w:t xml:space="preserve"> </w:t>
            </w:r>
            <w:r>
              <w:t>Equipment</w:t>
            </w:r>
            <w:r>
              <w:rPr>
                <w:spacing w:val="-4"/>
              </w:rPr>
              <w:t xml:space="preserve"> </w:t>
            </w:r>
            <w:r>
              <w:t>/</w:t>
            </w:r>
            <w:r>
              <w:rPr>
                <w:spacing w:val="-4"/>
              </w:rPr>
              <w:t xml:space="preserve"> </w:t>
            </w:r>
            <w:r>
              <w:rPr>
                <w:spacing w:val="-2"/>
              </w:rPr>
              <w:t>Appliances</w:t>
            </w:r>
          </w:p>
        </w:tc>
        <w:tc>
          <w:tcPr>
            <w:tcW w:w="1133" w:type="dxa"/>
          </w:tcPr>
          <w:p w14:paraId="308C387E" w14:textId="77777777" w:rsidR="00A5132C" w:rsidRDefault="00A5132C" w:rsidP="00EA0926">
            <w:pPr>
              <w:pStyle w:val="TableParagraph"/>
            </w:pPr>
            <w:r>
              <w:rPr>
                <w:spacing w:val="-2"/>
              </w:rPr>
              <w:t>£0.00</w:t>
            </w:r>
          </w:p>
        </w:tc>
      </w:tr>
      <w:tr w:rsidR="00A5132C" w14:paraId="688C48E9" w14:textId="77777777" w:rsidTr="00A65DC5">
        <w:trPr>
          <w:trHeight w:val="412"/>
        </w:trPr>
        <w:tc>
          <w:tcPr>
            <w:tcW w:w="7814" w:type="dxa"/>
          </w:tcPr>
          <w:p w14:paraId="170B3DA4" w14:textId="77777777" w:rsidR="00A5132C" w:rsidRDefault="00A5132C" w:rsidP="00EA0926">
            <w:pPr>
              <w:pStyle w:val="TableParagraph"/>
            </w:pPr>
            <w:r>
              <w:t>Rental</w:t>
            </w:r>
            <w:r>
              <w:rPr>
                <w:spacing w:val="-7"/>
              </w:rPr>
              <w:t xml:space="preserve"> </w:t>
            </w:r>
            <w:r>
              <w:t>:</w:t>
            </w:r>
            <w:r>
              <w:rPr>
                <w:spacing w:val="-6"/>
              </w:rPr>
              <w:t xml:space="preserve"> </w:t>
            </w:r>
            <w:r>
              <w:t>Specialist</w:t>
            </w:r>
            <w:r>
              <w:rPr>
                <w:spacing w:val="-3"/>
              </w:rPr>
              <w:t xml:space="preserve"> </w:t>
            </w:r>
            <w:r>
              <w:rPr>
                <w:spacing w:val="-2"/>
              </w:rPr>
              <w:t>Equipment</w:t>
            </w:r>
          </w:p>
        </w:tc>
        <w:tc>
          <w:tcPr>
            <w:tcW w:w="1133" w:type="dxa"/>
          </w:tcPr>
          <w:p w14:paraId="25487A65" w14:textId="77777777" w:rsidR="00A5132C" w:rsidRDefault="00A5132C" w:rsidP="00EA0926">
            <w:pPr>
              <w:pStyle w:val="TableParagraph"/>
            </w:pPr>
            <w:r>
              <w:rPr>
                <w:spacing w:val="-2"/>
              </w:rPr>
              <w:t>£0.00</w:t>
            </w:r>
          </w:p>
        </w:tc>
      </w:tr>
      <w:tr w:rsidR="00A5132C" w14:paraId="2101850D" w14:textId="77777777" w:rsidTr="00A65DC5">
        <w:trPr>
          <w:trHeight w:val="412"/>
        </w:trPr>
        <w:tc>
          <w:tcPr>
            <w:tcW w:w="7814" w:type="dxa"/>
          </w:tcPr>
          <w:p w14:paraId="68D5F2C6" w14:textId="77777777" w:rsidR="00A5132C" w:rsidRDefault="00A5132C" w:rsidP="00EA0926">
            <w:pPr>
              <w:pStyle w:val="TableParagraph"/>
            </w:pPr>
            <w:r>
              <w:t>Rental</w:t>
            </w:r>
            <w:r>
              <w:rPr>
                <w:spacing w:val="-4"/>
              </w:rPr>
              <w:t xml:space="preserve"> </w:t>
            </w:r>
            <w:r>
              <w:t>:</w:t>
            </w:r>
            <w:r>
              <w:rPr>
                <w:spacing w:val="-4"/>
              </w:rPr>
              <w:t xml:space="preserve"> </w:t>
            </w:r>
            <w:r>
              <w:t>Laundry</w:t>
            </w:r>
            <w:r>
              <w:rPr>
                <w:spacing w:val="-4"/>
              </w:rPr>
              <w:t xml:space="preserve"> </w:t>
            </w:r>
            <w:r>
              <w:rPr>
                <w:spacing w:val="-2"/>
              </w:rPr>
              <w:t>Equipment</w:t>
            </w:r>
          </w:p>
        </w:tc>
        <w:tc>
          <w:tcPr>
            <w:tcW w:w="1133" w:type="dxa"/>
          </w:tcPr>
          <w:p w14:paraId="72CF97DA" w14:textId="77777777" w:rsidR="00A5132C" w:rsidRDefault="00A5132C" w:rsidP="00EA0926">
            <w:pPr>
              <w:pStyle w:val="TableParagraph"/>
            </w:pPr>
            <w:r>
              <w:rPr>
                <w:spacing w:val="-2"/>
              </w:rPr>
              <w:t>£0.00</w:t>
            </w:r>
          </w:p>
        </w:tc>
      </w:tr>
      <w:tr w:rsidR="00A5132C" w14:paraId="6D2F51D5" w14:textId="77777777" w:rsidTr="00A65DC5">
        <w:trPr>
          <w:trHeight w:val="414"/>
        </w:trPr>
        <w:tc>
          <w:tcPr>
            <w:tcW w:w="7814" w:type="dxa"/>
          </w:tcPr>
          <w:p w14:paraId="525A0B21" w14:textId="77777777" w:rsidR="00A5132C" w:rsidRDefault="00A5132C" w:rsidP="00EA0926">
            <w:pPr>
              <w:pStyle w:val="TableParagraph"/>
              <w:spacing w:before="2"/>
            </w:pPr>
            <w:r>
              <w:t>Staff</w:t>
            </w:r>
            <w:r>
              <w:rPr>
                <w:spacing w:val="-7"/>
              </w:rPr>
              <w:t xml:space="preserve"> </w:t>
            </w:r>
            <w:r>
              <w:t>:</w:t>
            </w:r>
            <w:r>
              <w:rPr>
                <w:spacing w:val="-2"/>
              </w:rPr>
              <w:t xml:space="preserve"> </w:t>
            </w:r>
            <w:r>
              <w:t>Administration</w:t>
            </w:r>
            <w:r>
              <w:rPr>
                <w:spacing w:val="-5"/>
              </w:rPr>
              <w:t xml:space="preserve"> </w:t>
            </w:r>
            <w:r>
              <w:t>Costs</w:t>
            </w:r>
            <w:r>
              <w:rPr>
                <w:spacing w:val="-6"/>
              </w:rPr>
              <w:t xml:space="preserve"> </w:t>
            </w:r>
            <w:r>
              <w:t>/</w:t>
            </w:r>
            <w:r>
              <w:rPr>
                <w:spacing w:val="-6"/>
              </w:rPr>
              <w:t xml:space="preserve"> </w:t>
            </w:r>
            <w:r>
              <w:t>Mobile</w:t>
            </w:r>
            <w:r>
              <w:rPr>
                <w:spacing w:val="-4"/>
              </w:rPr>
              <w:t xml:space="preserve"> </w:t>
            </w:r>
            <w:r>
              <w:t>Phone</w:t>
            </w:r>
            <w:r>
              <w:rPr>
                <w:spacing w:val="-4"/>
              </w:rPr>
              <w:t xml:space="preserve"> </w:t>
            </w:r>
            <w:r>
              <w:rPr>
                <w:spacing w:val="-2"/>
              </w:rPr>
              <w:t>Bills</w:t>
            </w:r>
          </w:p>
        </w:tc>
        <w:tc>
          <w:tcPr>
            <w:tcW w:w="1133" w:type="dxa"/>
          </w:tcPr>
          <w:p w14:paraId="6369CECC" w14:textId="77777777" w:rsidR="00A5132C" w:rsidRDefault="00A5132C" w:rsidP="00EA0926">
            <w:pPr>
              <w:pStyle w:val="TableParagraph"/>
              <w:spacing w:before="2"/>
            </w:pPr>
            <w:r>
              <w:rPr>
                <w:spacing w:val="-2"/>
              </w:rPr>
              <w:t>£0.00</w:t>
            </w:r>
          </w:p>
        </w:tc>
      </w:tr>
      <w:tr w:rsidR="00A5132C" w14:paraId="21111918" w14:textId="77777777" w:rsidTr="00A65DC5">
        <w:trPr>
          <w:trHeight w:val="412"/>
        </w:trPr>
        <w:tc>
          <w:tcPr>
            <w:tcW w:w="7814" w:type="dxa"/>
          </w:tcPr>
          <w:p w14:paraId="393C6CA3" w14:textId="77777777" w:rsidR="00A5132C" w:rsidRDefault="00A5132C" w:rsidP="00EA0926">
            <w:pPr>
              <w:pStyle w:val="TableParagraph"/>
            </w:pPr>
            <w:r>
              <w:t>Staff</w:t>
            </w:r>
            <w:r>
              <w:rPr>
                <w:spacing w:val="-7"/>
              </w:rPr>
              <w:t xml:space="preserve"> </w:t>
            </w:r>
            <w:r>
              <w:t>:</w:t>
            </w:r>
            <w:r>
              <w:rPr>
                <w:spacing w:val="-3"/>
              </w:rPr>
              <w:t xml:space="preserve"> </w:t>
            </w:r>
            <w:r>
              <w:t>Cleaner's</w:t>
            </w:r>
            <w:r>
              <w:rPr>
                <w:spacing w:val="-6"/>
              </w:rPr>
              <w:t xml:space="preserve"> </w:t>
            </w:r>
            <w:r>
              <w:t>Wage</w:t>
            </w:r>
            <w:r>
              <w:rPr>
                <w:spacing w:val="-5"/>
              </w:rPr>
              <w:t xml:space="preserve"> </w:t>
            </w:r>
            <w:r>
              <w:t>inc.</w:t>
            </w:r>
            <w:r>
              <w:rPr>
                <w:spacing w:val="-3"/>
              </w:rPr>
              <w:t xml:space="preserve"> </w:t>
            </w:r>
            <w:r>
              <w:t>Holiday</w:t>
            </w:r>
            <w:r>
              <w:rPr>
                <w:spacing w:val="-3"/>
              </w:rPr>
              <w:t xml:space="preserve"> </w:t>
            </w:r>
            <w:r>
              <w:rPr>
                <w:spacing w:val="-2"/>
              </w:rPr>
              <w:t>Relief</w:t>
            </w:r>
          </w:p>
        </w:tc>
        <w:tc>
          <w:tcPr>
            <w:tcW w:w="1133" w:type="dxa"/>
          </w:tcPr>
          <w:p w14:paraId="5E208813" w14:textId="77777777" w:rsidR="00A5132C" w:rsidRDefault="00A5132C" w:rsidP="00EA0926">
            <w:pPr>
              <w:pStyle w:val="TableParagraph"/>
            </w:pPr>
            <w:r>
              <w:rPr>
                <w:spacing w:val="-2"/>
              </w:rPr>
              <w:t>£0.00</w:t>
            </w:r>
          </w:p>
        </w:tc>
      </w:tr>
      <w:tr w:rsidR="00A5132C" w14:paraId="02724CDB" w14:textId="77777777" w:rsidTr="00A65DC5">
        <w:trPr>
          <w:trHeight w:val="412"/>
        </w:trPr>
        <w:tc>
          <w:tcPr>
            <w:tcW w:w="7814" w:type="dxa"/>
          </w:tcPr>
          <w:p w14:paraId="27FC7F8B" w14:textId="77777777" w:rsidR="00A5132C" w:rsidRDefault="00A5132C" w:rsidP="00EA0926">
            <w:pPr>
              <w:pStyle w:val="TableParagraph"/>
            </w:pPr>
            <w:r>
              <w:lastRenderedPageBreak/>
              <w:t>Staff</w:t>
            </w:r>
            <w:r>
              <w:rPr>
                <w:spacing w:val="-6"/>
              </w:rPr>
              <w:t xml:space="preserve"> </w:t>
            </w:r>
            <w:r>
              <w:t>:</w:t>
            </w:r>
            <w:r>
              <w:rPr>
                <w:spacing w:val="-2"/>
              </w:rPr>
              <w:t xml:space="preserve"> </w:t>
            </w:r>
            <w:r>
              <w:t>Cleaning</w:t>
            </w:r>
            <w:r>
              <w:rPr>
                <w:spacing w:val="-3"/>
              </w:rPr>
              <w:t xml:space="preserve"> </w:t>
            </w:r>
            <w:r>
              <w:rPr>
                <w:spacing w:val="-2"/>
              </w:rPr>
              <w:t>Materials</w:t>
            </w:r>
          </w:p>
        </w:tc>
        <w:tc>
          <w:tcPr>
            <w:tcW w:w="1133" w:type="dxa"/>
          </w:tcPr>
          <w:p w14:paraId="1CB5B876" w14:textId="77777777" w:rsidR="00A5132C" w:rsidRDefault="00A5132C" w:rsidP="00EA0926">
            <w:pPr>
              <w:pStyle w:val="TableParagraph"/>
            </w:pPr>
            <w:r>
              <w:rPr>
                <w:spacing w:val="-2"/>
              </w:rPr>
              <w:t>£0.00</w:t>
            </w:r>
          </w:p>
        </w:tc>
      </w:tr>
      <w:tr w:rsidR="00A5132C" w14:paraId="0526987C" w14:textId="77777777" w:rsidTr="00A65DC5">
        <w:trPr>
          <w:trHeight w:val="414"/>
        </w:trPr>
        <w:tc>
          <w:tcPr>
            <w:tcW w:w="7814" w:type="dxa"/>
          </w:tcPr>
          <w:p w14:paraId="75FB13B2" w14:textId="77777777" w:rsidR="00A5132C" w:rsidRDefault="00A5132C" w:rsidP="00EA0926">
            <w:pPr>
              <w:pStyle w:val="TableParagraph"/>
              <w:spacing w:before="2"/>
            </w:pPr>
            <w:r>
              <w:t>Staff</w:t>
            </w:r>
            <w:r>
              <w:rPr>
                <w:spacing w:val="-6"/>
              </w:rPr>
              <w:t xml:space="preserve"> </w:t>
            </w:r>
            <w:r>
              <w:t>:</w:t>
            </w:r>
            <w:r>
              <w:rPr>
                <w:spacing w:val="-4"/>
              </w:rPr>
              <w:t xml:space="preserve"> </w:t>
            </w:r>
            <w:r>
              <w:t>Office</w:t>
            </w:r>
            <w:r>
              <w:rPr>
                <w:spacing w:val="-3"/>
              </w:rPr>
              <w:t xml:space="preserve"> </w:t>
            </w:r>
            <w:r>
              <w:t>Related</w:t>
            </w:r>
            <w:r>
              <w:rPr>
                <w:spacing w:val="-5"/>
              </w:rPr>
              <w:t xml:space="preserve"> </w:t>
            </w:r>
            <w:r>
              <w:rPr>
                <w:spacing w:val="-2"/>
              </w:rPr>
              <w:t>Costs</w:t>
            </w:r>
          </w:p>
        </w:tc>
        <w:tc>
          <w:tcPr>
            <w:tcW w:w="1133" w:type="dxa"/>
          </w:tcPr>
          <w:p w14:paraId="3C2F7EF7" w14:textId="77777777" w:rsidR="00A5132C" w:rsidRDefault="00A5132C" w:rsidP="00EA0926">
            <w:pPr>
              <w:pStyle w:val="TableParagraph"/>
              <w:spacing w:before="2"/>
            </w:pPr>
            <w:r>
              <w:rPr>
                <w:spacing w:val="-2"/>
              </w:rPr>
              <w:t>£0.00</w:t>
            </w:r>
          </w:p>
        </w:tc>
      </w:tr>
      <w:tr w:rsidR="00A5132C" w14:paraId="60F01F71" w14:textId="77777777" w:rsidTr="00A65DC5">
        <w:trPr>
          <w:trHeight w:val="412"/>
        </w:trPr>
        <w:tc>
          <w:tcPr>
            <w:tcW w:w="7814" w:type="dxa"/>
          </w:tcPr>
          <w:p w14:paraId="34B47CDA" w14:textId="77777777" w:rsidR="00A5132C" w:rsidRDefault="00A5132C" w:rsidP="00EA0926">
            <w:pPr>
              <w:pStyle w:val="TableParagraph"/>
            </w:pPr>
            <w:r>
              <w:t>Staff</w:t>
            </w:r>
            <w:r>
              <w:rPr>
                <w:spacing w:val="-7"/>
              </w:rPr>
              <w:t xml:space="preserve"> </w:t>
            </w:r>
            <w:r>
              <w:t>:</w:t>
            </w:r>
            <w:r>
              <w:rPr>
                <w:spacing w:val="-3"/>
              </w:rPr>
              <w:t xml:space="preserve"> </w:t>
            </w:r>
            <w:r>
              <w:t>Support</w:t>
            </w:r>
            <w:r>
              <w:rPr>
                <w:spacing w:val="-2"/>
              </w:rPr>
              <w:t xml:space="preserve"> </w:t>
            </w:r>
            <w:r>
              <w:t>Staff</w:t>
            </w:r>
            <w:r>
              <w:rPr>
                <w:spacing w:val="-3"/>
              </w:rPr>
              <w:t xml:space="preserve"> </w:t>
            </w:r>
            <w:r>
              <w:t>Costs</w:t>
            </w:r>
            <w:r>
              <w:rPr>
                <w:spacing w:val="-3"/>
              </w:rPr>
              <w:t xml:space="preserve"> </w:t>
            </w:r>
            <w:r>
              <w:t>inc.</w:t>
            </w:r>
            <w:r>
              <w:rPr>
                <w:spacing w:val="-6"/>
              </w:rPr>
              <w:t xml:space="preserve"> </w:t>
            </w:r>
            <w:r>
              <w:t>Holiday</w:t>
            </w:r>
            <w:r>
              <w:rPr>
                <w:spacing w:val="-3"/>
              </w:rPr>
              <w:t xml:space="preserve"> </w:t>
            </w:r>
            <w:r>
              <w:rPr>
                <w:spacing w:val="-2"/>
              </w:rPr>
              <w:t>Relief</w:t>
            </w:r>
          </w:p>
        </w:tc>
        <w:tc>
          <w:tcPr>
            <w:tcW w:w="1133" w:type="dxa"/>
          </w:tcPr>
          <w:p w14:paraId="0B268CB1" w14:textId="77777777" w:rsidR="00A5132C" w:rsidRDefault="00A5132C" w:rsidP="00EA0926">
            <w:pPr>
              <w:pStyle w:val="TableParagraph"/>
            </w:pPr>
            <w:r>
              <w:rPr>
                <w:spacing w:val="-2"/>
              </w:rPr>
              <w:t>£0.00</w:t>
            </w:r>
          </w:p>
        </w:tc>
      </w:tr>
      <w:tr w:rsidR="00A5132C" w14:paraId="17F4CCF3" w14:textId="77777777" w:rsidTr="00A65DC5">
        <w:trPr>
          <w:trHeight w:val="1240"/>
        </w:trPr>
        <w:tc>
          <w:tcPr>
            <w:tcW w:w="7814" w:type="dxa"/>
          </w:tcPr>
          <w:p w14:paraId="76F31447" w14:textId="77777777" w:rsidR="00A5132C" w:rsidRDefault="00A5132C" w:rsidP="00EA0926">
            <w:pPr>
              <w:pStyle w:val="TableParagraph"/>
              <w:spacing w:before="159"/>
              <w:ind w:left="0"/>
              <w:rPr>
                <w:b/>
              </w:rPr>
            </w:pPr>
          </w:p>
          <w:p w14:paraId="665DED03" w14:textId="77777777" w:rsidR="00A5132C" w:rsidRDefault="00A5132C" w:rsidP="00EA0926">
            <w:pPr>
              <w:pStyle w:val="TableParagraph"/>
              <w:rPr>
                <w:b/>
              </w:rPr>
            </w:pPr>
            <w:r w:rsidRPr="00A25DB3">
              <w:rPr>
                <w:b/>
              </w:rPr>
              <w:t>Total</w:t>
            </w:r>
            <w:r w:rsidRPr="00A25DB3">
              <w:rPr>
                <w:b/>
                <w:spacing w:val="-5"/>
              </w:rPr>
              <w:t xml:space="preserve"> </w:t>
            </w:r>
            <w:r w:rsidRPr="00A25DB3">
              <w:rPr>
                <w:b/>
                <w:color w:val="000000"/>
              </w:rPr>
              <w:t>Weekly</w:t>
            </w:r>
            <w:r w:rsidRPr="00A25DB3">
              <w:rPr>
                <w:b/>
                <w:color w:val="000000"/>
                <w:spacing w:val="-5"/>
              </w:rPr>
              <w:t xml:space="preserve"> </w:t>
            </w:r>
            <w:r w:rsidRPr="00A25DB3">
              <w:rPr>
                <w:b/>
                <w:color w:val="000000"/>
              </w:rPr>
              <w:t>/</w:t>
            </w:r>
            <w:r w:rsidRPr="00A25DB3">
              <w:rPr>
                <w:b/>
                <w:color w:val="000000"/>
                <w:spacing w:val="-5"/>
              </w:rPr>
              <w:t xml:space="preserve"> </w:t>
            </w:r>
            <w:r w:rsidRPr="00A25DB3">
              <w:rPr>
                <w:b/>
                <w:color w:val="000000"/>
              </w:rPr>
              <w:t>Monthly</w:t>
            </w:r>
            <w:r w:rsidRPr="00A25DB3">
              <w:rPr>
                <w:b/>
                <w:color w:val="000000"/>
                <w:spacing w:val="-5"/>
              </w:rPr>
              <w:t xml:space="preserve"> </w:t>
            </w:r>
            <w:r w:rsidRPr="00A25DB3">
              <w:rPr>
                <w:b/>
                <w:color w:val="000000"/>
              </w:rPr>
              <w:t>Service</w:t>
            </w:r>
            <w:r>
              <w:rPr>
                <w:b/>
                <w:color w:val="000000"/>
                <w:spacing w:val="-5"/>
              </w:rPr>
              <w:t xml:space="preserve"> </w:t>
            </w:r>
            <w:r>
              <w:rPr>
                <w:b/>
                <w:color w:val="000000"/>
              </w:rPr>
              <w:t>Charge</w:t>
            </w:r>
            <w:r>
              <w:rPr>
                <w:b/>
                <w:color w:val="000000"/>
                <w:spacing w:val="-5"/>
              </w:rPr>
              <w:t xml:space="preserve"> </w:t>
            </w:r>
            <w:r>
              <w:rPr>
                <w:b/>
                <w:color w:val="000000"/>
                <w:spacing w:val="-4"/>
              </w:rPr>
              <w:t>Cost</w:t>
            </w:r>
          </w:p>
        </w:tc>
        <w:tc>
          <w:tcPr>
            <w:tcW w:w="1133" w:type="dxa"/>
          </w:tcPr>
          <w:p w14:paraId="3C5A8ACB" w14:textId="77777777" w:rsidR="00A5132C" w:rsidRDefault="00A5132C" w:rsidP="00EA0926">
            <w:pPr>
              <w:pStyle w:val="TableParagraph"/>
              <w:spacing w:before="159"/>
              <w:ind w:left="0"/>
              <w:rPr>
                <w:b/>
              </w:rPr>
            </w:pPr>
          </w:p>
          <w:p w14:paraId="788B6D80" w14:textId="77777777" w:rsidR="00A5132C" w:rsidRDefault="00A5132C" w:rsidP="00EA0926">
            <w:pPr>
              <w:pStyle w:val="TableParagraph"/>
              <w:rPr>
                <w:b/>
              </w:rPr>
            </w:pPr>
            <w:r>
              <w:rPr>
                <w:b/>
                <w:spacing w:val="-2"/>
              </w:rPr>
              <w:t>£0.00</w:t>
            </w:r>
          </w:p>
        </w:tc>
      </w:tr>
    </w:tbl>
    <w:p w14:paraId="7FFCC8DA" w14:textId="25674D16" w:rsidR="00C713BB" w:rsidRDefault="00C713BB">
      <w:pPr>
        <w:rPr>
          <w:rFonts w:ascii="Arial" w:hAnsi="Arial" w:cs="Arial"/>
          <w:b/>
          <w:bCs/>
          <w:sz w:val="24"/>
          <w:szCs w:val="24"/>
        </w:rPr>
      </w:pPr>
    </w:p>
    <w:p w14:paraId="5190F123" w14:textId="77777777" w:rsidR="00A5132C" w:rsidRDefault="00A5132C">
      <w:pPr>
        <w:rPr>
          <w:rFonts w:ascii="Arial" w:hAnsi="Arial" w:cs="Arial"/>
          <w:b/>
          <w:bCs/>
          <w:sz w:val="24"/>
          <w:szCs w:val="24"/>
        </w:rPr>
      </w:pPr>
      <w:r>
        <w:rPr>
          <w:rFonts w:ascii="Arial" w:hAnsi="Arial" w:cs="Arial"/>
          <w:b/>
          <w:bCs/>
          <w:sz w:val="24"/>
          <w:szCs w:val="24"/>
        </w:rPr>
        <w:br w:type="page"/>
      </w:r>
    </w:p>
    <w:p w14:paraId="17D7C46B" w14:textId="24F12123" w:rsidR="00C553C1" w:rsidRPr="00971737" w:rsidRDefault="00C553C1" w:rsidP="00C553C1">
      <w:pPr>
        <w:spacing w:line="240" w:lineRule="auto"/>
        <w:jc w:val="both"/>
        <w:rPr>
          <w:rFonts w:ascii="Arial" w:hAnsi="Arial" w:cs="Arial"/>
          <w:b/>
          <w:bCs/>
          <w:sz w:val="24"/>
          <w:szCs w:val="24"/>
        </w:rPr>
      </w:pPr>
      <w:r w:rsidRPr="00971737">
        <w:rPr>
          <w:rFonts w:ascii="Arial" w:hAnsi="Arial" w:cs="Arial"/>
          <w:b/>
          <w:bCs/>
          <w:sz w:val="24"/>
          <w:szCs w:val="24"/>
        </w:rPr>
        <w:lastRenderedPageBreak/>
        <w:t xml:space="preserve">ANNEX E – LIST OF FUNDAMENTAL AND SUPPEMENTARY TERMS OMITTED FROM </w:t>
      </w:r>
      <w:r w:rsidR="00C03C3A">
        <w:rPr>
          <w:rFonts w:ascii="Arial" w:hAnsi="Arial" w:cs="Arial"/>
          <w:b/>
          <w:bCs/>
          <w:sz w:val="24"/>
          <w:szCs w:val="24"/>
        </w:rPr>
        <w:t xml:space="preserve">OR MODIFIED IN </w:t>
      </w:r>
      <w:r w:rsidRPr="00971737">
        <w:rPr>
          <w:rFonts w:ascii="Arial" w:hAnsi="Arial" w:cs="Arial"/>
          <w:b/>
          <w:bCs/>
          <w:sz w:val="24"/>
          <w:szCs w:val="24"/>
        </w:rPr>
        <w:t>THIS WRITTEN STATEMENT OF A SECURE OCCUPATION CONTRACT.</w:t>
      </w:r>
    </w:p>
    <w:p w14:paraId="25B8A5E0" w14:textId="78B973EA" w:rsidR="00266A20" w:rsidRDefault="00266A20" w:rsidP="00266A20">
      <w:pPr>
        <w:spacing w:line="240" w:lineRule="auto"/>
        <w:jc w:val="both"/>
        <w:rPr>
          <w:rFonts w:ascii="Arial" w:hAnsi="Arial" w:cs="Arial"/>
          <w:sz w:val="24"/>
          <w:szCs w:val="24"/>
        </w:rPr>
      </w:pPr>
    </w:p>
    <w:p w14:paraId="7DA0E266" w14:textId="4B3ED22E" w:rsidR="00976DEC" w:rsidRDefault="00976DEC" w:rsidP="00976DEC">
      <w:pPr>
        <w:pStyle w:val="ListParagraph"/>
        <w:numPr>
          <w:ilvl w:val="0"/>
          <w:numId w:val="42"/>
        </w:numPr>
        <w:spacing w:line="240" w:lineRule="auto"/>
        <w:jc w:val="both"/>
        <w:rPr>
          <w:rFonts w:ascii="Arial" w:hAnsi="Arial" w:cs="Arial"/>
          <w:sz w:val="24"/>
          <w:szCs w:val="24"/>
        </w:rPr>
      </w:pPr>
      <w:r>
        <w:rPr>
          <w:rFonts w:ascii="Arial" w:hAnsi="Arial" w:cs="Arial"/>
          <w:sz w:val="24"/>
          <w:szCs w:val="24"/>
        </w:rPr>
        <w:t>All fundamental provisions have been incorporated into this contract.</w:t>
      </w:r>
    </w:p>
    <w:p w14:paraId="44121BB8" w14:textId="77777777" w:rsidR="00C03C3A" w:rsidRDefault="00C03C3A" w:rsidP="00237438">
      <w:pPr>
        <w:pStyle w:val="ListParagraph"/>
        <w:spacing w:line="240" w:lineRule="auto"/>
        <w:jc w:val="both"/>
        <w:rPr>
          <w:rFonts w:ascii="Arial" w:hAnsi="Arial" w:cs="Arial"/>
          <w:sz w:val="24"/>
          <w:szCs w:val="24"/>
        </w:rPr>
      </w:pPr>
    </w:p>
    <w:p w14:paraId="2BF0CE44" w14:textId="6571F89D" w:rsidR="00976DEC" w:rsidRDefault="00C03C3A" w:rsidP="00971737">
      <w:pPr>
        <w:pStyle w:val="ListParagraph"/>
        <w:numPr>
          <w:ilvl w:val="0"/>
          <w:numId w:val="42"/>
        </w:numPr>
        <w:spacing w:line="240" w:lineRule="auto"/>
        <w:jc w:val="both"/>
        <w:rPr>
          <w:rFonts w:ascii="Arial" w:hAnsi="Arial" w:cs="Arial"/>
          <w:sz w:val="24"/>
          <w:szCs w:val="24"/>
        </w:rPr>
      </w:pPr>
      <w:r>
        <w:rPr>
          <w:rFonts w:ascii="Arial" w:hAnsi="Arial" w:cs="Arial"/>
          <w:sz w:val="24"/>
          <w:szCs w:val="24"/>
        </w:rPr>
        <w:t xml:space="preserve">The following supplementary provisions have been modified in this occupation contract. Unless stated, references to regulations are to Renting Homes (Supplementary Provisions) (Wales) Regulations 2022/23. </w:t>
      </w:r>
    </w:p>
    <w:p w14:paraId="44A95F91" w14:textId="0D0289FF" w:rsidR="00C03C3A" w:rsidRPr="00237438" w:rsidRDefault="00C03C3A" w:rsidP="00237438">
      <w:pPr>
        <w:spacing w:line="240" w:lineRule="auto"/>
        <w:ind w:left="1440"/>
        <w:jc w:val="both"/>
        <w:rPr>
          <w:rFonts w:ascii="Arial" w:hAnsi="Arial" w:cs="Arial"/>
        </w:rPr>
      </w:pPr>
      <w:r w:rsidRPr="00237438">
        <w:rPr>
          <w:rFonts w:ascii="Arial" w:hAnsi="Arial" w:cs="Arial"/>
        </w:rPr>
        <w:t>Regulation 20 – Occupation of the dwelling</w:t>
      </w:r>
      <w:r>
        <w:rPr>
          <w:rStyle w:val="FootnoteReference"/>
          <w:rFonts w:ascii="Arial" w:hAnsi="Arial" w:cs="Arial"/>
        </w:rPr>
        <w:footnoteReference w:id="22"/>
      </w:r>
    </w:p>
    <w:p w14:paraId="2B37EAD0" w14:textId="0D749FE8" w:rsidR="00C03C3A" w:rsidRPr="00237438" w:rsidRDefault="00C03C3A" w:rsidP="00237438">
      <w:pPr>
        <w:autoSpaceDE w:val="0"/>
        <w:autoSpaceDN w:val="0"/>
        <w:adjustRightInd w:val="0"/>
        <w:spacing w:after="0" w:line="240" w:lineRule="auto"/>
        <w:ind w:left="1440"/>
        <w:rPr>
          <w:rFonts w:ascii="Arial" w:hAnsi="Arial" w:cs="Arial"/>
        </w:rPr>
      </w:pPr>
      <w:r w:rsidRPr="00237438">
        <w:rPr>
          <w:rFonts w:ascii="Arial" w:hAnsi="Arial" w:cs="Arial"/>
        </w:rPr>
        <w:t>(1) The contract-holder must occupy the dwelling as the contract-holder's only or principal home during the term of the occupation contract.</w:t>
      </w:r>
    </w:p>
    <w:p w14:paraId="14A2C6C2" w14:textId="4ADE3129" w:rsidR="00C03C3A" w:rsidRPr="00237438" w:rsidRDefault="00C03C3A" w:rsidP="00237438">
      <w:pPr>
        <w:autoSpaceDE w:val="0"/>
        <w:autoSpaceDN w:val="0"/>
        <w:adjustRightInd w:val="0"/>
        <w:spacing w:after="0" w:line="240" w:lineRule="auto"/>
        <w:ind w:left="1440"/>
        <w:rPr>
          <w:rFonts w:ascii="Arial" w:hAnsi="Arial" w:cs="Arial"/>
        </w:rPr>
      </w:pPr>
      <w:r w:rsidRPr="00237438">
        <w:rPr>
          <w:rFonts w:ascii="Arial" w:hAnsi="Arial" w:cs="Arial"/>
        </w:rPr>
        <w:t>(2) Where there are joint contract-holders at least one of the contract-holders must occupy the</w:t>
      </w:r>
      <w:r>
        <w:rPr>
          <w:rFonts w:ascii="Arial" w:hAnsi="Arial" w:cs="Arial"/>
        </w:rPr>
        <w:t xml:space="preserve"> </w:t>
      </w:r>
      <w:r w:rsidRPr="00237438">
        <w:rPr>
          <w:rFonts w:ascii="Arial" w:hAnsi="Arial" w:cs="Arial"/>
        </w:rPr>
        <w:t>dwelling as their only or principal home during the term of the occupation contract.</w:t>
      </w:r>
    </w:p>
    <w:p w14:paraId="6565AC47" w14:textId="77777777" w:rsidR="00266A20" w:rsidRDefault="00266A20" w:rsidP="00266A20">
      <w:pPr>
        <w:spacing w:line="240" w:lineRule="auto"/>
        <w:jc w:val="both"/>
        <w:rPr>
          <w:rFonts w:ascii="Arial" w:hAnsi="Arial" w:cs="Arial"/>
          <w:sz w:val="24"/>
          <w:szCs w:val="24"/>
        </w:rPr>
      </w:pPr>
    </w:p>
    <w:p w14:paraId="69F9357E" w14:textId="0414385D" w:rsidR="00D36B55" w:rsidRDefault="00D36B55" w:rsidP="00D36B55">
      <w:pPr>
        <w:pStyle w:val="BodyText"/>
        <w:spacing w:before="87"/>
      </w:pPr>
    </w:p>
    <w:p w14:paraId="18861C9C" w14:textId="504DD519" w:rsidR="00D36B55" w:rsidRDefault="00D36B55" w:rsidP="00D36B55">
      <w:pPr>
        <w:pStyle w:val="Heading1"/>
        <w:spacing w:before="0"/>
        <w:jc w:val="both"/>
      </w:pPr>
      <w:r>
        <w:t>ANNEX</w:t>
      </w:r>
      <w:r>
        <w:rPr>
          <w:spacing w:val="-7"/>
        </w:rPr>
        <w:t xml:space="preserve"> </w:t>
      </w:r>
      <w:r w:rsidR="0045598D">
        <w:rPr>
          <w:spacing w:val="-7"/>
        </w:rPr>
        <w:t>F</w:t>
      </w:r>
      <w:r>
        <w:rPr>
          <w:spacing w:val="-4"/>
        </w:rPr>
        <w:t xml:space="preserve"> </w:t>
      </w:r>
      <w:r>
        <w:t>–</w:t>
      </w:r>
      <w:r>
        <w:rPr>
          <w:spacing w:val="-3"/>
        </w:rPr>
        <w:t xml:space="preserve"> </w:t>
      </w:r>
      <w:r>
        <w:t>DATA</w:t>
      </w:r>
      <w:r>
        <w:rPr>
          <w:spacing w:val="-7"/>
        </w:rPr>
        <w:t xml:space="preserve"> </w:t>
      </w:r>
      <w:r>
        <w:t>PROTECTION</w:t>
      </w:r>
      <w:r>
        <w:rPr>
          <w:spacing w:val="-3"/>
        </w:rPr>
        <w:t xml:space="preserve"> </w:t>
      </w:r>
      <w:r>
        <w:rPr>
          <w:spacing w:val="-2"/>
        </w:rPr>
        <w:t>CLAUSE</w:t>
      </w:r>
    </w:p>
    <w:p w14:paraId="6C044D7C" w14:textId="77777777" w:rsidR="00D36B55" w:rsidRDefault="00D36B55" w:rsidP="00D36B55">
      <w:pPr>
        <w:pStyle w:val="BodyText"/>
        <w:rPr>
          <w:b/>
        </w:rPr>
      </w:pPr>
    </w:p>
    <w:p w14:paraId="7C1D6C74" w14:textId="77777777" w:rsidR="00D36B55" w:rsidRDefault="00D36B55" w:rsidP="00D36B55">
      <w:pPr>
        <w:pStyle w:val="BodyText"/>
        <w:spacing w:before="46"/>
        <w:rPr>
          <w:b/>
        </w:rPr>
      </w:pPr>
    </w:p>
    <w:p w14:paraId="0FD69940" w14:textId="77777777" w:rsidR="00D36B55" w:rsidRDefault="00D36B55" w:rsidP="00D36B55">
      <w:pPr>
        <w:pStyle w:val="BodyText"/>
        <w:ind w:left="23" w:right="88"/>
      </w:pPr>
      <w:r>
        <w:t>I</w:t>
      </w:r>
      <w:r>
        <w:rPr>
          <w:spacing w:val="-3"/>
        </w:rPr>
        <w:t xml:space="preserve"> </w:t>
      </w:r>
      <w:r>
        <w:t>confirm</w:t>
      </w:r>
      <w:r>
        <w:rPr>
          <w:spacing w:val="-2"/>
        </w:rPr>
        <w:t xml:space="preserve"> </w:t>
      </w:r>
      <w:r>
        <w:t>that</w:t>
      </w:r>
      <w:r>
        <w:rPr>
          <w:spacing w:val="-3"/>
        </w:rPr>
        <w:t xml:space="preserve"> </w:t>
      </w:r>
      <w:r>
        <w:t>the</w:t>
      </w:r>
      <w:r>
        <w:rPr>
          <w:spacing w:val="-4"/>
        </w:rPr>
        <w:t xml:space="preserve"> </w:t>
      </w:r>
      <w:r>
        <w:t>Association</w:t>
      </w:r>
      <w:r>
        <w:rPr>
          <w:spacing w:val="-3"/>
        </w:rPr>
        <w:t xml:space="preserve"> </w:t>
      </w:r>
      <w:r>
        <w:t>may</w:t>
      </w:r>
      <w:r>
        <w:rPr>
          <w:spacing w:val="-4"/>
        </w:rPr>
        <w:t xml:space="preserve"> </w:t>
      </w:r>
      <w:r>
        <w:t>use</w:t>
      </w:r>
      <w:r>
        <w:rPr>
          <w:spacing w:val="-3"/>
        </w:rPr>
        <w:t xml:space="preserve"> </w:t>
      </w:r>
      <w:r>
        <w:t>such</w:t>
      </w:r>
      <w:r>
        <w:rPr>
          <w:spacing w:val="-4"/>
        </w:rPr>
        <w:t xml:space="preserve"> </w:t>
      </w:r>
      <w:r>
        <w:t>personal</w:t>
      </w:r>
      <w:r>
        <w:rPr>
          <w:spacing w:val="-5"/>
        </w:rPr>
        <w:t xml:space="preserve"> </w:t>
      </w:r>
      <w:r>
        <w:t>data</w:t>
      </w:r>
      <w:r>
        <w:rPr>
          <w:spacing w:val="-3"/>
        </w:rPr>
        <w:t xml:space="preserve"> </w:t>
      </w:r>
      <w:r>
        <w:t>collected,</w:t>
      </w:r>
      <w:r>
        <w:rPr>
          <w:spacing w:val="-4"/>
        </w:rPr>
        <w:t xml:space="preserve"> </w:t>
      </w:r>
      <w:r>
        <w:t>or</w:t>
      </w:r>
      <w:r>
        <w:rPr>
          <w:spacing w:val="-3"/>
        </w:rPr>
        <w:t xml:space="preserve"> </w:t>
      </w:r>
      <w:r>
        <w:t>disclose</w:t>
      </w:r>
      <w:r>
        <w:rPr>
          <w:spacing w:val="-4"/>
        </w:rPr>
        <w:t xml:space="preserve"> </w:t>
      </w:r>
      <w:r>
        <w:t>the same to relevant bodies, for the purpose of protecting the Associations rights, the rights</w:t>
      </w:r>
      <w:r>
        <w:rPr>
          <w:spacing w:val="-1"/>
        </w:rPr>
        <w:t xml:space="preserve"> </w:t>
      </w:r>
      <w:r>
        <w:t>to</w:t>
      </w:r>
      <w:r>
        <w:rPr>
          <w:spacing w:val="-2"/>
        </w:rPr>
        <w:t xml:space="preserve"> </w:t>
      </w:r>
      <w:r>
        <w:t>myself</w:t>
      </w:r>
      <w:r>
        <w:rPr>
          <w:spacing w:val="-1"/>
        </w:rPr>
        <w:t xml:space="preserve"> </w:t>
      </w:r>
      <w:r>
        <w:t>and</w:t>
      </w:r>
      <w:r>
        <w:rPr>
          <w:spacing w:val="-1"/>
        </w:rPr>
        <w:t xml:space="preserve"> </w:t>
      </w:r>
      <w:r>
        <w:t>other</w:t>
      </w:r>
      <w:r>
        <w:rPr>
          <w:spacing w:val="-1"/>
        </w:rPr>
        <w:t xml:space="preserve"> </w:t>
      </w:r>
      <w:r>
        <w:t>family</w:t>
      </w:r>
      <w:r>
        <w:rPr>
          <w:spacing w:val="-1"/>
        </w:rPr>
        <w:t xml:space="preserve"> </w:t>
      </w:r>
      <w:r>
        <w:t>members,</w:t>
      </w:r>
      <w:r>
        <w:rPr>
          <w:spacing w:val="-4"/>
        </w:rPr>
        <w:t xml:space="preserve"> </w:t>
      </w:r>
      <w:r>
        <w:t>other</w:t>
      </w:r>
      <w:r>
        <w:rPr>
          <w:spacing w:val="-1"/>
        </w:rPr>
        <w:t xml:space="preserve"> </w:t>
      </w:r>
      <w:r>
        <w:t>local</w:t>
      </w:r>
      <w:r>
        <w:rPr>
          <w:spacing w:val="-1"/>
        </w:rPr>
        <w:t xml:space="preserve"> </w:t>
      </w:r>
      <w:r>
        <w:t>residents</w:t>
      </w:r>
      <w:r>
        <w:rPr>
          <w:spacing w:val="-3"/>
        </w:rPr>
        <w:t xml:space="preserve"> </w:t>
      </w:r>
      <w:r>
        <w:t>or</w:t>
      </w:r>
      <w:r>
        <w:rPr>
          <w:spacing w:val="-1"/>
        </w:rPr>
        <w:t xml:space="preserve"> </w:t>
      </w:r>
      <w:r>
        <w:t>for</w:t>
      </w:r>
      <w:r>
        <w:rPr>
          <w:spacing w:val="-1"/>
        </w:rPr>
        <w:t xml:space="preserve"> </w:t>
      </w:r>
      <w:r>
        <w:t>the</w:t>
      </w:r>
      <w:r>
        <w:rPr>
          <w:spacing w:val="-3"/>
        </w:rPr>
        <w:t xml:space="preserve"> </w:t>
      </w:r>
      <w:r>
        <w:t>benefit</w:t>
      </w:r>
      <w:r>
        <w:rPr>
          <w:spacing w:val="-3"/>
        </w:rPr>
        <w:t xml:space="preserve"> </w:t>
      </w:r>
      <w:r>
        <w:t>of the community in general.</w:t>
      </w:r>
    </w:p>
    <w:p w14:paraId="36C1F083" w14:textId="77777777" w:rsidR="00D36B55" w:rsidRDefault="00D36B55" w:rsidP="00D36B55">
      <w:pPr>
        <w:pStyle w:val="BodyText"/>
        <w:spacing w:before="274"/>
      </w:pPr>
    </w:p>
    <w:p w14:paraId="49349746" w14:textId="77777777" w:rsidR="00D36B55" w:rsidRPr="00A25DB3" w:rsidRDefault="00D36B55" w:rsidP="00D36B55">
      <w:pPr>
        <w:pStyle w:val="BodyText"/>
        <w:ind w:left="23"/>
      </w:pPr>
      <w:r w:rsidRPr="00A25DB3">
        <w:t>SIGNED</w:t>
      </w:r>
      <w:r w:rsidRPr="00A25DB3">
        <w:rPr>
          <w:spacing w:val="-3"/>
        </w:rPr>
        <w:t xml:space="preserve"> </w:t>
      </w:r>
      <w:r w:rsidRPr="00A25DB3">
        <w:t>by</w:t>
      </w:r>
      <w:r w:rsidRPr="00A25DB3">
        <w:rPr>
          <w:spacing w:val="-5"/>
        </w:rPr>
        <w:t xml:space="preserve"> </w:t>
      </w:r>
      <w:r w:rsidRPr="00A25DB3">
        <w:t>the</w:t>
      </w:r>
      <w:r w:rsidRPr="00A25DB3">
        <w:rPr>
          <w:spacing w:val="-5"/>
        </w:rPr>
        <w:t xml:space="preserve"> </w:t>
      </w:r>
      <w:r w:rsidRPr="00A25DB3">
        <w:t>Contract</w:t>
      </w:r>
      <w:r w:rsidRPr="00A25DB3">
        <w:rPr>
          <w:spacing w:val="-3"/>
        </w:rPr>
        <w:t xml:space="preserve"> </w:t>
      </w:r>
      <w:r w:rsidRPr="00A25DB3">
        <w:t>Holder</w:t>
      </w:r>
      <w:r w:rsidRPr="00A25DB3">
        <w:rPr>
          <w:spacing w:val="-3"/>
        </w:rPr>
        <w:t xml:space="preserve"> </w:t>
      </w:r>
      <w:r w:rsidRPr="00A25DB3">
        <w:t>(s)</w:t>
      </w:r>
      <w:r w:rsidRPr="00A25DB3">
        <w:rPr>
          <w:spacing w:val="-1"/>
        </w:rPr>
        <w:t xml:space="preserve"> </w:t>
      </w:r>
      <w:r w:rsidRPr="00A25DB3">
        <w:rPr>
          <w:color w:val="000000"/>
          <w:spacing w:val="-2"/>
        </w:rPr>
        <w:t>………………………………………………………</w:t>
      </w:r>
    </w:p>
    <w:p w14:paraId="019C2F6D" w14:textId="77777777" w:rsidR="00D36B55" w:rsidRPr="00A25DB3" w:rsidRDefault="00D36B55" w:rsidP="00D36B55">
      <w:pPr>
        <w:pStyle w:val="BodyText"/>
      </w:pPr>
    </w:p>
    <w:p w14:paraId="5FD417A7" w14:textId="77777777" w:rsidR="00D36B55" w:rsidRPr="00A25DB3" w:rsidRDefault="00D36B55" w:rsidP="00D36B55">
      <w:pPr>
        <w:pStyle w:val="BodyText"/>
        <w:ind w:left="23"/>
      </w:pPr>
      <w:r w:rsidRPr="00A25DB3">
        <w:t>DATE</w:t>
      </w:r>
      <w:r w:rsidRPr="00A25DB3">
        <w:rPr>
          <w:spacing w:val="67"/>
        </w:rPr>
        <w:t xml:space="preserve"> </w:t>
      </w:r>
      <w:r w:rsidRPr="00A25DB3">
        <w:rPr>
          <w:color w:val="000000"/>
          <w:spacing w:val="-2"/>
        </w:rPr>
        <w:t>…………………………</w:t>
      </w:r>
    </w:p>
    <w:p w14:paraId="669C3E34" w14:textId="77777777" w:rsidR="00D36B55" w:rsidRPr="00A25DB3" w:rsidRDefault="00D36B55" w:rsidP="00D36B55">
      <w:pPr>
        <w:pStyle w:val="BodyText"/>
      </w:pPr>
    </w:p>
    <w:p w14:paraId="130B42B6" w14:textId="77777777" w:rsidR="00D36B55" w:rsidRPr="00A25DB3" w:rsidRDefault="00D36B55" w:rsidP="00D36B55">
      <w:pPr>
        <w:pStyle w:val="BodyText"/>
        <w:ind w:left="23"/>
      </w:pPr>
      <w:r w:rsidRPr="00A25DB3">
        <w:t>SIGNED</w:t>
      </w:r>
      <w:r w:rsidRPr="00A25DB3">
        <w:rPr>
          <w:spacing w:val="-3"/>
        </w:rPr>
        <w:t xml:space="preserve"> </w:t>
      </w:r>
      <w:r w:rsidRPr="00A25DB3">
        <w:t>by</w:t>
      </w:r>
      <w:r w:rsidRPr="00A25DB3">
        <w:rPr>
          <w:spacing w:val="-5"/>
        </w:rPr>
        <w:t xml:space="preserve"> </w:t>
      </w:r>
      <w:r w:rsidRPr="00A25DB3">
        <w:t>the</w:t>
      </w:r>
      <w:r w:rsidRPr="00A25DB3">
        <w:rPr>
          <w:spacing w:val="-5"/>
        </w:rPr>
        <w:t xml:space="preserve"> </w:t>
      </w:r>
      <w:r w:rsidRPr="00A25DB3">
        <w:t>Contract</w:t>
      </w:r>
      <w:r w:rsidRPr="00A25DB3">
        <w:rPr>
          <w:spacing w:val="-3"/>
        </w:rPr>
        <w:t xml:space="preserve"> </w:t>
      </w:r>
      <w:r w:rsidRPr="00A25DB3">
        <w:t>Holder</w:t>
      </w:r>
      <w:r w:rsidRPr="00A25DB3">
        <w:rPr>
          <w:spacing w:val="-3"/>
        </w:rPr>
        <w:t xml:space="preserve"> </w:t>
      </w:r>
      <w:r w:rsidRPr="00A25DB3">
        <w:t>(s)</w:t>
      </w:r>
      <w:r w:rsidRPr="00A25DB3">
        <w:rPr>
          <w:spacing w:val="-1"/>
        </w:rPr>
        <w:t xml:space="preserve"> </w:t>
      </w:r>
      <w:r w:rsidRPr="00A25DB3">
        <w:rPr>
          <w:color w:val="000000"/>
          <w:spacing w:val="-2"/>
        </w:rPr>
        <w:t>……………………………………………………..</w:t>
      </w:r>
    </w:p>
    <w:p w14:paraId="320AF039" w14:textId="77777777" w:rsidR="00D36B55" w:rsidRPr="00A25DB3" w:rsidRDefault="00D36B55" w:rsidP="00D36B55">
      <w:pPr>
        <w:pStyle w:val="BodyText"/>
      </w:pPr>
    </w:p>
    <w:p w14:paraId="68AE85B5" w14:textId="77777777" w:rsidR="00D36B55" w:rsidRDefault="00D36B55" w:rsidP="00D36B55">
      <w:pPr>
        <w:pStyle w:val="BodyText"/>
        <w:ind w:left="23"/>
      </w:pPr>
      <w:r w:rsidRPr="00A25DB3">
        <w:t>DATE</w:t>
      </w:r>
      <w:r w:rsidRPr="00A25DB3">
        <w:rPr>
          <w:spacing w:val="67"/>
        </w:rPr>
        <w:t xml:space="preserve"> </w:t>
      </w:r>
      <w:r w:rsidRPr="00A25DB3">
        <w:rPr>
          <w:color w:val="000000"/>
          <w:spacing w:val="-2"/>
        </w:rPr>
        <w:t>…………………………</w:t>
      </w:r>
    </w:p>
    <w:p w14:paraId="0A4C6A24" w14:textId="77777777" w:rsidR="00D36B55" w:rsidRDefault="00D36B55" w:rsidP="00D36B55">
      <w:pPr>
        <w:pStyle w:val="BodyText"/>
        <w:rPr>
          <w:sz w:val="20"/>
        </w:rPr>
      </w:pPr>
    </w:p>
    <w:p w14:paraId="3090A472" w14:textId="77777777" w:rsidR="00D36B55" w:rsidRDefault="00D36B55" w:rsidP="00D36B55">
      <w:pPr>
        <w:pStyle w:val="BodyText"/>
        <w:rPr>
          <w:sz w:val="20"/>
        </w:rPr>
      </w:pPr>
    </w:p>
    <w:p w14:paraId="38017A30" w14:textId="77777777" w:rsidR="00D36B55" w:rsidRDefault="00D36B55" w:rsidP="00D36B55">
      <w:pPr>
        <w:pStyle w:val="BodyText"/>
        <w:rPr>
          <w:sz w:val="20"/>
        </w:rPr>
      </w:pPr>
    </w:p>
    <w:p w14:paraId="223640D5" w14:textId="77777777" w:rsidR="00E405DC" w:rsidRDefault="00E405DC">
      <w:pPr>
        <w:rPr>
          <w:b/>
          <w:sz w:val="24"/>
        </w:rPr>
      </w:pPr>
      <w:r>
        <w:rPr>
          <w:b/>
          <w:sz w:val="24"/>
        </w:rPr>
        <w:br w:type="page"/>
      </w:r>
    </w:p>
    <w:p w14:paraId="2D27E66A" w14:textId="57410C18" w:rsidR="00E405DC" w:rsidRPr="0045598D" w:rsidRDefault="00E405DC" w:rsidP="00E405DC">
      <w:pPr>
        <w:spacing w:before="82"/>
        <w:ind w:left="23"/>
        <w:rPr>
          <w:rFonts w:ascii="Arial" w:eastAsia="Arial" w:hAnsi="Arial" w:cs="Arial"/>
          <w:b/>
          <w:bCs/>
          <w:sz w:val="24"/>
          <w:szCs w:val="24"/>
          <w:lang w:val="en-US"/>
        </w:rPr>
      </w:pPr>
      <w:r w:rsidRPr="0045598D">
        <w:rPr>
          <w:rFonts w:ascii="Arial" w:eastAsia="Arial" w:hAnsi="Arial" w:cs="Arial"/>
          <w:b/>
          <w:bCs/>
          <w:sz w:val="24"/>
          <w:szCs w:val="24"/>
          <w:lang w:val="en-US"/>
        </w:rPr>
        <w:lastRenderedPageBreak/>
        <w:t xml:space="preserve">ANNEX </w:t>
      </w:r>
      <w:r w:rsidR="0045598D" w:rsidRPr="0045598D">
        <w:rPr>
          <w:rFonts w:ascii="Arial" w:eastAsia="Arial" w:hAnsi="Arial" w:cs="Arial"/>
          <w:b/>
          <w:bCs/>
          <w:sz w:val="24"/>
          <w:szCs w:val="24"/>
          <w:lang w:val="en-US"/>
        </w:rPr>
        <w:t>G</w:t>
      </w:r>
      <w:r w:rsidRPr="0045598D">
        <w:rPr>
          <w:rFonts w:ascii="Arial" w:eastAsia="Arial" w:hAnsi="Arial" w:cs="Arial"/>
          <w:b/>
          <w:bCs/>
          <w:sz w:val="24"/>
          <w:szCs w:val="24"/>
          <w:lang w:val="en-US"/>
        </w:rPr>
        <w:t xml:space="preserve"> – NOTICE OF LANDLORD’S ADDRESS</w:t>
      </w:r>
    </w:p>
    <w:p w14:paraId="6EBF4B8B" w14:textId="77777777" w:rsidR="00E405DC" w:rsidRDefault="00E405DC" w:rsidP="00E405DC">
      <w:pPr>
        <w:pStyle w:val="BodyText"/>
        <w:spacing w:before="211"/>
        <w:rPr>
          <w:b/>
          <w:sz w:val="20"/>
        </w:rPr>
      </w:pPr>
    </w:p>
    <w:tbl>
      <w:tblPr>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288"/>
        <w:gridCol w:w="4383"/>
      </w:tblGrid>
      <w:tr w:rsidR="00E405DC" w14:paraId="1A24FA54" w14:textId="77777777" w:rsidTr="00EA0926">
        <w:trPr>
          <w:trHeight w:val="684"/>
        </w:trPr>
        <w:tc>
          <w:tcPr>
            <w:tcW w:w="9064" w:type="dxa"/>
            <w:gridSpan w:val="3"/>
            <w:tcBorders>
              <w:top w:val="nil"/>
              <w:left w:val="nil"/>
              <w:bottom w:val="nil"/>
              <w:right w:val="nil"/>
            </w:tcBorders>
          </w:tcPr>
          <w:p w14:paraId="3BC207EF" w14:textId="77777777" w:rsidR="00E405DC" w:rsidRDefault="00E405DC" w:rsidP="00EA0926">
            <w:pPr>
              <w:pStyle w:val="TableParagraph"/>
              <w:spacing w:line="266" w:lineRule="exact"/>
              <w:ind w:left="54" w:right="48"/>
              <w:jc w:val="center"/>
              <w:rPr>
                <w:rFonts w:ascii="Times New Roman"/>
                <w:sz w:val="24"/>
              </w:rPr>
            </w:pPr>
            <w:r>
              <w:rPr>
                <w:rFonts w:ascii="Times New Roman"/>
                <w:sz w:val="24"/>
              </w:rPr>
              <w:t>FORM</w:t>
            </w:r>
            <w:r>
              <w:rPr>
                <w:rFonts w:ascii="Times New Roman"/>
                <w:spacing w:val="-2"/>
                <w:sz w:val="24"/>
              </w:rPr>
              <w:t xml:space="preserve"> </w:t>
            </w:r>
            <w:r>
              <w:rPr>
                <w:rFonts w:ascii="Times New Roman"/>
                <w:spacing w:val="-4"/>
                <w:sz w:val="24"/>
              </w:rPr>
              <w:t>RHW2</w:t>
            </w:r>
          </w:p>
          <w:p w14:paraId="1DB74028" w14:textId="77777777" w:rsidR="00E405DC" w:rsidRDefault="00E405DC" w:rsidP="00EA0926">
            <w:pPr>
              <w:pStyle w:val="TableParagraph"/>
              <w:ind w:left="54" w:right="49"/>
              <w:jc w:val="center"/>
              <w:rPr>
                <w:rFonts w:ascii="Times New Roman" w:hAnsi="Times New Roman"/>
                <w:b/>
                <w:sz w:val="24"/>
              </w:rPr>
            </w:pPr>
            <w:r>
              <w:rPr>
                <w:rFonts w:ascii="Times New Roman" w:hAnsi="Times New Roman"/>
                <w:b/>
                <w:sz w:val="24"/>
              </w:rPr>
              <w:t>NOTICE</w:t>
            </w:r>
            <w:r>
              <w:rPr>
                <w:rFonts w:ascii="Times New Roman" w:hAnsi="Times New Roman"/>
                <w:b/>
                <w:spacing w:val="-4"/>
                <w:sz w:val="24"/>
              </w:rPr>
              <w:t xml:space="preserve"> </w:t>
            </w:r>
            <w:r>
              <w:rPr>
                <w:rFonts w:ascii="Times New Roman" w:hAnsi="Times New Roman"/>
                <w:b/>
                <w:sz w:val="24"/>
              </w:rPr>
              <w:t>OF</w:t>
            </w:r>
            <w:r>
              <w:rPr>
                <w:rFonts w:ascii="Times New Roman" w:hAnsi="Times New Roman"/>
                <w:b/>
                <w:spacing w:val="-3"/>
                <w:sz w:val="24"/>
              </w:rPr>
              <w:t xml:space="preserve"> </w:t>
            </w:r>
            <w:r>
              <w:rPr>
                <w:rFonts w:ascii="Times New Roman" w:hAnsi="Times New Roman"/>
                <w:b/>
                <w:sz w:val="24"/>
              </w:rPr>
              <w:t>LANDLORD’S</w:t>
            </w:r>
            <w:r>
              <w:rPr>
                <w:rFonts w:ascii="Times New Roman" w:hAnsi="Times New Roman"/>
                <w:b/>
                <w:spacing w:val="-3"/>
                <w:sz w:val="24"/>
              </w:rPr>
              <w:t xml:space="preserve"> </w:t>
            </w:r>
            <w:r>
              <w:rPr>
                <w:rFonts w:ascii="Times New Roman" w:hAnsi="Times New Roman"/>
                <w:b/>
                <w:spacing w:val="-2"/>
                <w:sz w:val="24"/>
              </w:rPr>
              <w:t>ADDRESS</w:t>
            </w:r>
          </w:p>
        </w:tc>
      </w:tr>
      <w:tr w:rsidR="00E405DC" w14:paraId="0D87F450" w14:textId="77777777" w:rsidTr="00EA0926">
        <w:trPr>
          <w:trHeight w:val="1513"/>
        </w:trPr>
        <w:tc>
          <w:tcPr>
            <w:tcW w:w="9064" w:type="dxa"/>
            <w:gridSpan w:val="3"/>
            <w:tcBorders>
              <w:top w:val="nil"/>
              <w:left w:val="nil"/>
              <w:bottom w:val="nil"/>
              <w:right w:val="nil"/>
            </w:tcBorders>
          </w:tcPr>
          <w:p w14:paraId="17A41A0C" w14:textId="77777777" w:rsidR="00E405DC" w:rsidRDefault="00E405DC" w:rsidP="00EA0926">
            <w:pPr>
              <w:pStyle w:val="TableParagraph"/>
              <w:spacing w:before="133"/>
              <w:ind w:left="54" w:right="44"/>
              <w:jc w:val="center"/>
              <w:rPr>
                <w:rFonts w:ascii="Times New Roman"/>
                <w:i/>
                <w:sz w:val="24"/>
              </w:rPr>
            </w:pPr>
            <w:r>
              <w:rPr>
                <w:rFonts w:ascii="Times New Roman"/>
                <w:i/>
                <w:sz w:val="24"/>
              </w:rPr>
              <w:t>This</w:t>
            </w:r>
            <w:r>
              <w:rPr>
                <w:rFonts w:ascii="Times New Roman"/>
                <w:i/>
                <w:spacing w:val="-2"/>
                <w:sz w:val="24"/>
              </w:rPr>
              <w:t xml:space="preserve"> </w:t>
            </w:r>
            <w:r>
              <w:rPr>
                <w:rFonts w:ascii="Times New Roman"/>
                <w:i/>
                <w:sz w:val="24"/>
              </w:rPr>
              <w:t>form</w:t>
            </w:r>
            <w:r>
              <w:rPr>
                <w:rFonts w:ascii="Times New Roman"/>
                <w:i/>
                <w:spacing w:val="-2"/>
                <w:sz w:val="24"/>
              </w:rPr>
              <w:t xml:space="preserve"> </w:t>
            </w:r>
            <w:r>
              <w:rPr>
                <w:rFonts w:ascii="Times New Roman"/>
                <w:i/>
                <w:sz w:val="24"/>
              </w:rPr>
              <w:t>is</w:t>
            </w:r>
            <w:r>
              <w:rPr>
                <w:rFonts w:ascii="Times New Roman"/>
                <w:i/>
                <w:spacing w:val="-2"/>
                <w:sz w:val="24"/>
              </w:rPr>
              <w:t xml:space="preserve"> </w:t>
            </w:r>
            <w:r>
              <w:rPr>
                <w:rFonts w:ascii="Times New Roman"/>
                <w:i/>
                <w:sz w:val="24"/>
              </w:rPr>
              <w:t>for</w:t>
            </w:r>
            <w:r>
              <w:rPr>
                <w:rFonts w:ascii="Times New Roman"/>
                <w:i/>
                <w:spacing w:val="-2"/>
                <w:sz w:val="24"/>
              </w:rPr>
              <w:t xml:space="preserve"> </w:t>
            </w:r>
            <w:r>
              <w:rPr>
                <w:rFonts w:ascii="Times New Roman"/>
                <w:i/>
                <w:sz w:val="24"/>
              </w:rPr>
              <w:t>use</w:t>
            </w:r>
            <w:r>
              <w:rPr>
                <w:rFonts w:ascii="Times New Roman"/>
                <w:i/>
                <w:spacing w:val="-2"/>
                <w:sz w:val="24"/>
              </w:rPr>
              <w:t xml:space="preserve"> </w:t>
            </w:r>
            <w:r>
              <w:rPr>
                <w:rFonts w:ascii="Times New Roman"/>
                <w:i/>
                <w:sz w:val="24"/>
              </w:rPr>
              <w:t>by</w:t>
            </w:r>
            <w:r>
              <w:rPr>
                <w:rFonts w:ascii="Times New Roman"/>
                <w:i/>
                <w:spacing w:val="-4"/>
                <w:sz w:val="24"/>
              </w:rPr>
              <w:t xml:space="preserve"> </w:t>
            </w:r>
            <w:r>
              <w:rPr>
                <w:rFonts w:ascii="Times New Roman"/>
                <w:i/>
                <w:sz w:val="24"/>
              </w:rPr>
              <w:t>a</w:t>
            </w:r>
            <w:r>
              <w:rPr>
                <w:rFonts w:ascii="Times New Roman"/>
                <w:i/>
                <w:spacing w:val="-5"/>
                <w:sz w:val="24"/>
              </w:rPr>
              <w:t xml:space="preserve"> </w:t>
            </w:r>
            <w:r>
              <w:rPr>
                <w:rFonts w:ascii="Times New Roman"/>
                <w:i/>
                <w:sz w:val="24"/>
              </w:rPr>
              <w:t>landlord</w:t>
            </w:r>
            <w:r>
              <w:rPr>
                <w:rFonts w:ascii="Times New Roman"/>
                <w:i/>
                <w:spacing w:val="-2"/>
                <w:sz w:val="24"/>
              </w:rPr>
              <w:t xml:space="preserve"> </w:t>
            </w:r>
            <w:r>
              <w:rPr>
                <w:rFonts w:ascii="Times New Roman"/>
                <w:i/>
                <w:sz w:val="24"/>
              </w:rPr>
              <w:t>to</w:t>
            </w:r>
            <w:r>
              <w:rPr>
                <w:rFonts w:ascii="Times New Roman"/>
                <w:i/>
                <w:spacing w:val="-2"/>
                <w:sz w:val="24"/>
              </w:rPr>
              <w:t xml:space="preserve"> </w:t>
            </w:r>
            <w:r>
              <w:rPr>
                <w:rFonts w:ascii="Times New Roman"/>
                <w:i/>
                <w:sz w:val="24"/>
              </w:rPr>
              <w:t>give</w:t>
            </w:r>
            <w:r>
              <w:rPr>
                <w:rFonts w:ascii="Times New Roman"/>
                <w:i/>
                <w:spacing w:val="-4"/>
                <w:sz w:val="24"/>
              </w:rPr>
              <w:t xml:space="preserve"> </w:t>
            </w:r>
            <w:r>
              <w:rPr>
                <w:rFonts w:ascii="Times New Roman"/>
                <w:i/>
                <w:sz w:val="24"/>
              </w:rPr>
              <w:t>notice</w:t>
            </w:r>
            <w:r>
              <w:rPr>
                <w:rFonts w:ascii="Times New Roman"/>
                <w:i/>
                <w:spacing w:val="-3"/>
                <w:sz w:val="24"/>
              </w:rPr>
              <w:t xml:space="preserve"> </w:t>
            </w:r>
            <w:r>
              <w:rPr>
                <w:rFonts w:ascii="Times New Roman"/>
                <w:i/>
                <w:sz w:val="24"/>
              </w:rPr>
              <w:t>to</w:t>
            </w:r>
            <w:r>
              <w:rPr>
                <w:rFonts w:ascii="Times New Roman"/>
                <w:i/>
                <w:spacing w:val="-2"/>
                <w:sz w:val="24"/>
              </w:rPr>
              <w:t xml:space="preserve"> </w:t>
            </w:r>
            <w:r>
              <w:rPr>
                <w:rFonts w:ascii="Times New Roman"/>
                <w:i/>
                <w:sz w:val="24"/>
              </w:rPr>
              <w:t>a</w:t>
            </w:r>
            <w:r>
              <w:rPr>
                <w:rFonts w:ascii="Times New Roman"/>
                <w:i/>
                <w:spacing w:val="-2"/>
                <w:sz w:val="24"/>
              </w:rPr>
              <w:t xml:space="preserve"> </w:t>
            </w:r>
            <w:r>
              <w:rPr>
                <w:rFonts w:ascii="Times New Roman"/>
                <w:i/>
                <w:sz w:val="24"/>
              </w:rPr>
              <w:t>contract-holder</w:t>
            </w:r>
            <w:r>
              <w:rPr>
                <w:rFonts w:ascii="Times New Roman"/>
                <w:i/>
                <w:spacing w:val="-2"/>
                <w:sz w:val="24"/>
              </w:rPr>
              <w:t xml:space="preserve"> </w:t>
            </w:r>
            <w:r>
              <w:rPr>
                <w:rFonts w:ascii="Times New Roman"/>
                <w:i/>
                <w:sz w:val="24"/>
              </w:rPr>
              <w:t>under section</w:t>
            </w:r>
            <w:r>
              <w:rPr>
                <w:rFonts w:ascii="Times New Roman"/>
                <w:i/>
                <w:spacing w:val="-2"/>
                <w:sz w:val="24"/>
              </w:rPr>
              <w:t xml:space="preserve"> </w:t>
            </w:r>
            <w:r>
              <w:rPr>
                <w:rFonts w:ascii="Times New Roman"/>
                <w:i/>
                <w:sz w:val="24"/>
              </w:rPr>
              <w:t>39(1)</w:t>
            </w:r>
            <w:r>
              <w:rPr>
                <w:rFonts w:ascii="Times New Roman"/>
                <w:i/>
                <w:spacing w:val="-2"/>
                <w:sz w:val="24"/>
              </w:rPr>
              <w:t xml:space="preserve"> </w:t>
            </w:r>
            <w:r>
              <w:rPr>
                <w:rFonts w:ascii="Times New Roman"/>
                <w:i/>
                <w:sz w:val="24"/>
              </w:rPr>
              <w:t>of the Renting Homes (Wales) Act 2016 of an address to which documents intended for the landlord may be sent.</w:t>
            </w:r>
          </w:p>
        </w:tc>
      </w:tr>
      <w:tr w:rsidR="00E405DC" w14:paraId="6F199B95" w14:textId="77777777" w:rsidTr="00EA0926">
        <w:trPr>
          <w:trHeight w:val="314"/>
        </w:trPr>
        <w:tc>
          <w:tcPr>
            <w:tcW w:w="4393" w:type="dxa"/>
          </w:tcPr>
          <w:p w14:paraId="33B44C26" w14:textId="77777777" w:rsidR="00E405DC" w:rsidRDefault="00E405DC" w:rsidP="00EA0926">
            <w:pPr>
              <w:pStyle w:val="TableParagraph"/>
              <w:spacing w:line="275" w:lineRule="exact"/>
              <w:ind w:left="1295"/>
              <w:rPr>
                <w:rFonts w:ascii="Times New Roman"/>
                <w:b/>
                <w:sz w:val="24"/>
              </w:rPr>
            </w:pPr>
            <w:r>
              <w:rPr>
                <w:rFonts w:ascii="Times New Roman"/>
                <w:b/>
                <w:sz w:val="24"/>
              </w:rPr>
              <w:t>Part</w:t>
            </w:r>
            <w:r>
              <w:rPr>
                <w:rFonts w:ascii="Times New Roman"/>
                <w:b/>
                <w:spacing w:val="-4"/>
                <w:sz w:val="24"/>
              </w:rPr>
              <w:t xml:space="preserve"> </w:t>
            </w:r>
            <w:r>
              <w:rPr>
                <w:rFonts w:ascii="Times New Roman"/>
                <w:b/>
                <w:sz w:val="24"/>
              </w:rPr>
              <w:t>A:</w:t>
            </w:r>
            <w:r>
              <w:rPr>
                <w:rFonts w:ascii="Times New Roman"/>
                <w:b/>
                <w:spacing w:val="-2"/>
                <w:sz w:val="24"/>
              </w:rPr>
              <w:t xml:space="preserve"> Landlord</w:t>
            </w:r>
          </w:p>
        </w:tc>
        <w:tc>
          <w:tcPr>
            <w:tcW w:w="288" w:type="dxa"/>
            <w:tcBorders>
              <w:top w:val="nil"/>
              <w:bottom w:val="nil"/>
            </w:tcBorders>
          </w:tcPr>
          <w:p w14:paraId="26DA124A" w14:textId="77777777" w:rsidR="00E405DC" w:rsidRDefault="00E405DC" w:rsidP="00EA0926">
            <w:pPr>
              <w:pStyle w:val="TableParagraph"/>
              <w:ind w:left="0"/>
              <w:rPr>
                <w:rFonts w:ascii="Times New Roman"/>
              </w:rPr>
            </w:pPr>
          </w:p>
        </w:tc>
        <w:tc>
          <w:tcPr>
            <w:tcW w:w="4383" w:type="dxa"/>
          </w:tcPr>
          <w:p w14:paraId="16FC7B79" w14:textId="77777777" w:rsidR="00E405DC" w:rsidRDefault="00E405DC" w:rsidP="00EA0926">
            <w:pPr>
              <w:pStyle w:val="TableParagraph"/>
              <w:spacing w:line="275" w:lineRule="exact"/>
              <w:ind w:left="796"/>
              <w:rPr>
                <w:rFonts w:ascii="Times New Roman"/>
                <w:b/>
                <w:sz w:val="24"/>
              </w:rPr>
            </w:pPr>
            <w:r>
              <w:rPr>
                <w:rFonts w:ascii="Times New Roman"/>
                <w:b/>
                <w:sz w:val="24"/>
              </w:rPr>
              <w:t>Part</w:t>
            </w:r>
            <w:r>
              <w:rPr>
                <w:rFonts w:ascii="Times New Roman"/>
                <w:b/>
                <w:spacing w:val="-4"/>
                <w:sz w:val="24"/>
              </w:rPr>
              <w:t xml:space="preserve"> </w:t>
            </w:r>
            <w:r>
              <w:rPr>
                <w:rFonts w:ascii="Times New Roman"/>
                <w:b/>
                <w:sz w:val="24"/>
              </w:rPr>
              <w:t>B:</w:t>
            </w:r>
            <w:r>
              <w:rPr>
                <w:rFonts w:ascii="Times New Roman"/>
                <w:b/>
                <w:spacing w:val="-3"/>
                <w:sz w:val="24"/>
              </w:rPr>
              <w:t xml:space="preserve"> </w:t>
            </w:r>
            <w:r>
              <w:rPr>
                <w:rFonts w:ascii="Times New Roman"/>
                <w:b/>
                <w:sz w:val="24"/>
              </w:rPr>
              <w:t>Contract-</w:t>
            </w:r>
            <w:r>
              <w:rPr>
                <w:rFonts w:ascii="Times New Roman"/>
                <w:b/>
                <w:spacing w:val="-2"/>
                <w:sz w:val="24"/>
              </w:rPr>
              <w:t>Holder(s)</w:t>
            </w:r>
          </w:p>
        </w:tc>
      </w:tr>
      <w:tr w:rsidR="00E405DC" w14:paraId="75CFC1F6" w14:textId="77777777" w:rsidTr="00EA0926">
        <w:trPr>
          <w:trHeight w:val="2133"/>
        </w:trPr>
        <w:tc>
          <w:tcPr>
            <w:tcW w:w="4393" w:type="dxa"/>
          </w:tcPr>
          <w:p w14:paraId="4472A009" w14:textId="77777777" w:rsidR="00E405DC" w:rsidRPr="00A25DB3" w:rsidRDefault="00E405DC" w:rsidP="00EA0926">
            <w:pPr>
              <w:pStyle w:val="TableParagraph"/>
              <w:spacing w:before="39"/>
              <w:rPr>
                <w:rFonts w:ascii="Times New Roman" w:hAnsi="Times New Roman"/>
                <w:sz w:val="24"/>
              </w:rPr>
            </w:pPr>
            <w:r w:rsidRPr="00A25DB3">
              <w:rPr>
                <w:rFonts w:ascii="Times New Roman" w:hAnsi="Times New Roman"/>
                <w:sz w:val="24"/>
              </w:rPr>
              <w:t>Name:</w:t>
            </w:r>
            <w:r w:rsidRPr="00A25DB3">
              <w:rPr>
                <w:rFonts w:ascii="Times New Roman" w:hAnsi="Times New Roman"/>
                <w:spacing w:val="-2"/>
                <w:sz w:val="24"/>
              </w:rPr>
              <w:t xml:space="preserve"> </w:t>
            </w:r>
            <w:r w:rsidRPr="00A25DB3">
              <w:rPr>
                <w:rFonts w:ascii="Times New Roman" w:hAnsi="Times New Roman"/>
                <w:sz w:val="24"/>
              </w:rPr>
              <w:t>Grŵp</w:t>
            </w:r>
            <w:r w:rsidRPr="00A25DB3">
              <w:rPr>
                <w:rFonts w:ascii="Times New Roman" w:hAnsi="Times New Roman"/>
                <w:spacing w:val="-2"/>
                <w:sz w:val="24"/>
              </w:rPr>
              <w:t xml:space="preserve"> Cynefin</w:t>
            </w:r>
          </w:p>
          <w:p w14:paraId="7C724B50" w14:textId="77777777" w:rsidR="00E405DC" w:rsidRPr="00A25DB3" w:rsidRDefault="00E405DC" w:rsidP="00EA0926">
            <w:pPr>
              <w:pStyle w:val="TableParagraph"/>
              <w:spacing w:before="42"/>
              <w:ind w:left="0"/>
              <w:rPr>
                <w:b/>
                <w:sz w:val="24"/>
              </w:rPr>
            </w:pPr>
          </w:p>
          <w:p w14:paraId="47C0384B" w14:textId="77777777" w:rsidR="00E405DC" w:rsidRPr="00A25DB3" w:rsidRDefault="00E405DC" w:rsidP="00EA0926">
            <w:pPr>
              <w:pStyle w:val="TableParagraph"/>
              <w:rPr>
                <w:rFonts w:ascii="Times New Roman" w:hAnsi="Times New Roman"/>
                <w:sz w:val="24"/>
              </w:rPr>
            </w:pPr>
            <w:r w:rsidRPr="00A25DB3">
              <w:rPr>
                <w:rFonts w:ascii="Times New Roman" w:hAnsi="Times New Roman"/>
                <w:sz w:val="24"/>
              </w:rPr>
              <w:t>Address:</w:t>
            </w:r>
            <w:r w:rsidRPr="00A25DB3">
              <w:rPr>
                <w:rFonts w:ascii="Times New Roman" w:hAnsi="Times New Roman"/>
                <w:spacing w:val="-8"/>
                <w:sz w:val="24"/>
              </w:rPr>
              <w:t xml:space="preserve"> </w:t>
            </w:r>
            <w:r w:rsidRPr="00A25DB3">
              <w:rPr>
                <w:rFonts w:ascii="Times New Roman" w:hAnsi="Times New Roman"/>
                <w:sz w:val="24"/>
              </w:rPr>
              <w:t>Tŷ</w:t>
            </w:r>
            <w:r w:rsidRPr="00A25DB3">
              <w:rPr>
                <w:rFonts w:ascii="Times New Roman" w:hAnsi="Times New Roman"/>
                <w:spacing w:val="-8"/>
                <w:sz w:val="24"/>
              </w:rPr>
              <w:t xml:space="preserve"> </w:t>
            </w:r>
            <w:r w:rsidRPr="00A25DB3">
              <w:rPr>
                <w:rFonts w:ascii="Times New Roman" w:hAnsi="Times New Roman"/>
                <w:sz w:val="24"/>
              </w:rPr>
              <w:t>Silyn,</w:t>
            </w:r>
            <w:r w:rsidRPr="00A25DB3">
              <w:rPr>
                <w:rFonts w:ascii="Times New Roman" w:hAnsi="Times New Roman"/>
                <w:spacing w:val="-8"/>
                <w:sz w:val="24"/>
              </w:rPr>
              <w:t xml:space="preserve"> </w:t>
            </w:r>
            <w:r w:rsidRPr="00A25DB3">
              <w:rPr>
                <w:rFonts w:ascii="Times New Roman" w:hAnsi="Times New Roman"/>
                <w:sz w:val="24"/>
              </w:rPr>
              <w:t>Y</w:t>
            </w:r>
            <w:r w:rsidRPr="00A25DB3">
              <w:rPr>
                <w:rFonts w:ascii="Times New Roman" w:hAnsi="Times New Roman"/>
                <w:spacing w:val="-9"/>
                <w:sz w:val="24"/>
              </w:rPr>
              <w:t xml:space="preserve"> </w:t>
            </w:r>
            <w:r w:rsidRPr="00A25DB3">
              <w:rPr>
                <w:rFonts w:ascii="Times New Roman" w:hAnsi="Times New Roman"/>
                <w:sz w:val="24"/>
              </w:rPr>
              <w:t>Sgwâr,</w:t>
            </w:r>
            <w:r w:rsidRPr="00A25DB3">
              <w:rPr>
                <w:rFonts w:ascii="Times New Roman" w:hAnsi="Times New Roman"/>
                <w:spacing w:val="-8"/>
                <w:sz w:val="24"/>
              </w:rPr>
              <w:t xml:space="preserve"> </w:t>
            </w:r>
            <w:r w:rsidRPr="00A25DB3">
              <w:rPr>
                <w:rFonts w:ascii="Times New Roman" w:hAnsi="Times New Roman"/>
                <w:sz w:val="24"/>
              </w:rPr>
              <w:t>Penygroes, Caernarfon, Gwynedd</w:t>
            </w:r>
            <w:r w:rsidRPr="00A25DB3">
              <w:rPr>
                <w:rFonts w:ascii="Times New Roman" w:hAnsi="Times New Roman"/>
                <w:spacing w:val="40"/>
                <w:sz w:val="24"/>
              </w:rPr>
              <w:t xml:space="preserve"> </w:t>
            </w:r>
            <w:r w:rsidRPr="00A25DB3">
              <w:rPr>
                <w:rFonts w:ascii="Times New Roman" w:hAnsi="Times New Roman"/>
                <w:sz w:val="24"/>
              </w:rPr>
              <w:t>LL54 6LY</w:t>
            </w:r>
          </w:p>
        </w:tc>
        <w:tc>
          <w:tcPr>
            <w:tcW w:w="288" w:type="dxa"/>
            <w:tcBorders>
              <w:top w:val="nil"/>
              <w:bottom w:val="nil"/>
            </w:tcBorders>
          </w:tcPr>
          <w:p w14:paraId="343C7561" w14:textId="77777777" w:rsidR="00E405DC" w:rsidRPr="00A25DB3" w:rsidRDefault="00E405DC" w:rsidP="00EA0926">
            <w:pPr>
              <w:pStyle w:val="TableParagraph"/>
              <w:ind w:left="0"/>
              <w:rPr>
                <w:rFonts w:ascii="Times New Roman"/>
                <w:sz w:val="24"/>
              </w:rPr>
            </w:pPr>
          </w:p>
        </w:tc>
        <w:tc>
          <w:tcPr>
            <w:tcW w:w="4383" w:type="dxa"/>
          </w:tcPr>
          <w:p w14:paraId="0E6FE5CE" w14:textId="77777777" w:rsidR="00E405DC" w:rsidRPr="00A25DB3" w:rsidRDefault="00E405DC" w:rsidP="00EA0926">
            <w:pPr>
              <w:pStyle w:val="TableParagraph"/>
              <w:spacing w:before="39"/>
              <w:rPr>
                <w:rFonts w:ascii="Times New Roman"/>
                <w:sz w:val="24"/>
              </w:rPr>
            </w:pPr>
            <w:r w:rsidRPr="00A25DB3">
              <w:rPr>
                <w:rFonts w:ascii="Times New Roman"/>
                <w:color w:val="000000"/>
                <w:spacing w:val="-2"/>
                <w:sz w:val="24"/>
              </w:rPr>
              <w:t>Name(s):</w:t>
            </w:r>
          </w:p>
        </w:tc>
      </w:tr>
      <w:tr w:rsidR="00E405DC" w14:paraId="0138CE5F" w14:textId="77777777" w:rsidTr="00EA0926">
        <w:trPr>
          <w:trHeight w:val="275"/>
        </w:trPr>
        <w:tc>
          <w:tcPr>
            <w:tcW w:w="4393" w:type="dxa"/>
            <w:tcBorders>
              <w:left w:val="nil"/>
              <w:right w:val="nil"/>
            </w:tcBorders>
          </w:tcPr>
          <w:p w14:paraId="3E50E810" w14:textId="77777777" w:rsidR="00E405DC" w:rsidRPr="00A25DB3" w:rsidRDefault="00E405DC" w:rsidP="00EA0926">
            <w:pPr>
              <w:pStyle w:val="TableParagraph"/>
              <w:ind w:left="0"/>
              <w:rPr>
                <w:rFonts w:ascii="Times New Roman"/>
                <w:sz w:val="20"/>
              </w:rPr>
            </w:pPr>
          </w:p>
        </w:tc>
        <w:tc>
          <w:tcPr>
            <w:tcW w:w="288" w:type="dxa"/>
            <w:tcBorders>
              <w:top w:val="nil"/>
              <w:left w:val="nil"/>
              <w:right w:val="nil"/>
            </w:tcBorders>
          </w:tcPr>
          <w:p w14:paraId="40E384A8" w14:textId="77777777" w:rsidR="00E405DC" w:rsidRPr="00A25DB3" w:rsidRDefault="00E405DC" w:rsidP="00EA0926">
            <w:pPr>
              <w:pStyle w:val="TableParagraph"/>
              <w:ind w:left="0"/>
              <w:rPr>
                <w:rFonts w:ascii="Times New Roman"/>
                <w:sz w:val="20"/>
              </w:rPr>
            </w:pPr>
          </w:p>
        </w:tc>
        <w:tc>
          <w:tcPr>
            <w:tcW w:w="4383" w:type="dxa"/>
            <w:tcBorders>
              <w:left w:val="nil"/>
              <w:right w:val="nil"/>
            </w:tcBorders>
          </w:tcPr>
          <w:p w14:paraId="7364E883" w14:textId="77777777" w:rsidR="00E405DC" w:rsidRPr="00A25DB3" w:rsidRDefault="00E405DC" w:rsidP="00EA0926">
            <w:pPr>
              <w:pStyle w:val="TableParagraph"/>
              <w:ind w:left="0"/>
              <w:rPr>
                <w:rFonts w:ascii="Times New Roman"/>
                <w:sz w:val="20"/>
              </w:rPr>
            </w:pPr>
          </w:p>
        </w:tc>
      </w:tr>
      <w:tr w:rsidR="00E405DC" w14:paraId="0CEB7827" w14:textId="77777777" w:rsidTr="00EA0926">
        <w:trPr>
          <w:trHeight w:val="316"/>
        </w:trPr>
        <w:tc>
          <w:tcPr>
            <w:tcW w:w="9064" w:type="dxa"/>
            <w:gridSpan w:val="3"/>
          </w:tcPr>
          <w:p w14:paraId="7B51D1D3" w14:textId="77777777" w:rsidR="00E405DC" w:rsidRPr="00A25DB3" w:rsidRDefault="00E405DC" w:rsidP="00EA0926">
            <w:pPr>
              <w:pStyle w:val="TableParagraph"/>
              <w:spacing w:line="275" w:lineRule="exact"/>
              <w:ind w:left="70" w:right="62"/>
              <w:jc w:val="center"/>
              <w:rPr>
                <w:rFonts w:ascii="Times New Roman"/>
                <w:b/>
                <w:sz w:val="24"/>
              </w:rPr>
            </w:pPr>
            <w:r w:rsidRPr="00A25DB3">
              <w:rPr>
                <w:rFonts w:ascii="Times New Roman"/>
                <w:b/>
                <w:sz w:val="24"/>
              </w:rPr>
              <w:t>Part</w:t>
            </w:r>
            <w:r w:rsidRPr="00A25DB3">
              <w:rPr>
                <w:rFonts w:ascii="Times New Roman"/>
                <w:b/>
                <w:spacing w:val="-2"/>
                <w:sz w:val="24"/>
              </w:rPr>
              <w:t xml:space="preserve"> </w:t>
            </w:r>
            <w:r w:rsidRPr="00A25DB3">
              <w:rPr>
                <w:rFonts w:ascii="Times New Roman"/>
                <w:b/>
                <w:sz w:val="24"/>
              </w:rPr>
              <w:t>C:</w:t>
            </w:r>
            <w:r w:rsidRPr="00A25DB3">
              <w:rPr>
                <w:rFonts w:ascii="Times New Roman"/>
                <w:b/>
                <w:spacing w:val="-1"/>
                <w:sz w:val="24"/>
              </w:rPr>
              <w:t xml:space="preserve"> </w:t>
            </w:r>
            <w:r w:rsidRPr="00A25DB3">
              <w:rPr>
                <w:rFonts w:ascii="Times New Roman"/>
                <w:b/>
                <w:spacing w:val="-2"/>
                <w:sz w:val="24"/>
              </w:rPr>
              <w:t>Dwelling</w:t>
            </w:r>
          </w:p>
        </w:tc>
      </w:tr>
      <w:tr w:rsidR="00E405DC" w14:paraId="0F7196AD" w14:textId="77777777" w:rsidTr="00EA0926">
        <w:trPr>
          <w:trHeight w:val="1144"/>
        </w:trPr>
        <w:tc>
          <w:tcPr>
            <w:tcW w:w="4393" w:type="dxa"/>
            <w:tcBorders>
              <w:right w:val="nil"/>
            </w:tcBorders>
          </w:tcPr>
          <w:p w14:paraId="406D2FC8" w14:textId="77777777" w:rsidR="00E405DC" w:rsidRPr="00A25DB3" w:rsidRDefault="00E405DC" w:rsidP="00EA0926">
            <w:pPr>
              <w:pStyle w:val="TableParagraph"/>
              <w:spacing w:before="39"/>
              <w:rPr>
                <w:rFonts w:ascii="Times New Roman"/>
                <w:sz w:val="24"/>
              </w:rPr>
            </w:pPr>
            <w:r w:rsidRPr="00A25DB3">
              <w:rPr>
                <w:rFonts w:ascii="Times New Roman"/>
                <w:color w:val="000000"/>
                <w:spacing w:val="-2"/>
                <w:sz w:val="24"/>
              </w:rPr>
              <w:t>Address:</w:t>
            </w:r>
          </w:p>
        </w:tc>
        <w:tc>
          <w:tcPr>
            <w:tcW w:w="288" w:type="dxa"/>
            <w:tcBorders>
              <w:left w:val="nil"/>
              <w:right w:val="nil"/>
            </w:tcBorders>
          </w:tcPr>
          <w:p w14:paraId="37CEEDAA" w14:textId="77777777" w:rsidR="00E405DC" w:rsidRPr="00A25DB3" w:rsidRDefault="00E405DC" w:rsidP="00EA0926">
            <w:pPr>
              <w:pStyle w:val="TableParagraph"/>
              <w:ind w:left="0"/>
              <w:rPr>
                <w:rFonts w:ascii="Times New Roman"/>
                <w:sz w:val="24"/>
              </w:rPr>
            </w:pPr>
          </w:p>
        </w:tc>
        <w:tc>
          <w:tcPr>
            <w:tcW w:w="4383" w:type="dxa"/>
            <w:tcBorders>
              <w:left w:val="nil"/>
            </w:tcBorders>
          </w:tcPr>
          <w:p w14:paraId="18805CB7" w14:textId="77777777" w:rsidR="00E405DC" w:rsidRPr="00A25DB3" w:rsidRDefault="00E405DC" w:rsidP="00EA0926">
            <w:pPr>
              <w:pStyle w:val="TableParagraph"/>
              <w:ind w:left="0"/>
              <w:rPr>
                <w:rFonts w:ascii="Times New Roman"/>
                <w:sz w:val="24"/>
              </w:rPr>
            </w:pPr>
          </w:p>
        </w:tc>
      </w:tr>
      <w:tr w:rsidR="00E405DC" w14:paraId="104F727D" w14:textId="77777777" w:rsidTr="00EA0926">
        <w:trPr>
          <w:trHeight w:val="275"/>
        </w:trPr>
        <w:tc>
          <w:tcPr>
            <w:tcW w:w="4393" w:type="dxa"/>
            <w:tcBorders>
              <w:left w:val="nil"/>
              <w:right w:val="nil"/>
            </w:tcBorders>
          </w:tcPr>
          <w:p w14:paraId="13AE152F" w14:textId="77777777" w:rsidR="00E405DC" w:rsidRDefault="00E405DC" w:rsidP="00EA0926">
            <w:pPr>
              <w:pStyle w:val="TableParagraph"/>
              <w:ind w:left="0"/>
              <w:rPr>
                <w:rFonts w:ascii="Times New Roman"/>
                <w:sz w:val="20"/>
              </w:rPr>
            </w:pPr>
          </w:p>
        </w:tc>
        <w:tc>
          <w:tcPr>
            <w:tcW w:w="288" w:type="dxa"/>
            <w:tcBorders>
              <w:left w:val="nil"/>
              <w:right w:val="nil"/>
            </w:tcBorders>
          </w:tcPr>
          <w:p w14:paraId="186F779B" w14:textId="77777777" w:rsidR="00E405DC" w:rsidRDefault="00E405DC" w:rsidP="00EA0926">
            <w:pPr>
              <w:pStyle w:val="TableParagraph"/>
              <w:ind w:left="0"/>
              <w:rPr>
                <w:rFonts w:ascii="Times New Roman"/>
                <w:sz w:val="20"/>
              </w:rPr>
            </w:pPr>
          </w:p>
        </w:tc>
        <w:tc>
          <w:tcPr>
            <w:tcW w:w="4383" w:type="dxa"/>
            <w:tcBorders>
              <w:left w:val="nil"/>
              <w:right w:val="nil"/>
            </w:tcBorders>
          </w:tcPr>
          <w:p w14:paraId="074C2C62" w14:textId="77777777" w:rsidR="00E405DC" w:rsidRDefault="00E405DC" w:rsidP="00EA0926">
            <w:pPr>
              <w:pStyle w:val="TableParagraph"/>
              <w:ind w:left="0"/>
              <w:rPr>
                <w:rFonts w:ascii="Times New Roman"/>
                <w:sz w:val="20"/>
              </w:rPr>
            </w:pPr>
          </w:p>
        </w:tc>
      </w:tr>
      <w:tr w:rsidR="00E405DC" w14:paraId="22811943" w14:textId="77777777" w:rsidTr="00EA0926">
        <w:trPr>
          <w:trHeight w:val="316"/>
        </w:trPr>
        <w:tc>
          <w:tcPr>
            <w:tcW w:w="9064" w:type="dxa"/>
            <w:gridSpan w:val="3"/>
          </w:tcPr>
          <w:p w14:paraId="52E7D271" w14:textId="77777777" w:rsidR="00E405DC" w:rsidRDefault="00E405DC" w:rsidP="00EA0926">
            <w:pPr>
              <w:pStyle w:val="TableParagraph"/>
              <w:spacing w:line="275" w:lineRule="exact"/>
              <w:ind w:left="70" w:right="64"/>
              <w:jc w:val="center"/>
              <w:rPr>
                <w:rFonts w:ascii="Times New Roman" w:hAnsi="Times New Roman"/>
                <w:b/>
                <w:sz w:val="24"/>
              </w:rPr>
            </w:pPr>
            <w:r>
              <w:rPr>
                <w:rFonts w:ascii="Times New Roman" w:hAnsi="Times New Roman"/>
                <w:b/>
                <w:sz w:val="24"/>
              </w:rPr>
              <w:t>Part</w:t>
            </w:r>
            <w:r>
              <w:rPr>
                <w:rFonts w:ascii="Times New Roman" w:hAnsi="Times New Roman"/>
                <w:b/>
                <w:spacing w:val="-5"/>
                <w:sz w:val="24"/>
              </w:rPr>
              <w:t xml:space="preserve"> </w:t>
            </w:r>
            <w:r>
              <w:rPr>
                <w:rFonts w:ascii="Times New Roman" w:hAnsi="Times New Roman"/>
                <w:b/>
                <w:sz w:val="24"/>
              </w:rPr>
              <w:t>D:</w:t>
            </w:r>
            <w:r>
              <w:rPr>
                <w:rFonts w:ascii="Times New Roman" w:hAnsi="Times New Roman"/>
                <w:b/>
                <w:spacing w:val="-1"/>
                <w:sz w:val="24"/>
              </w:rPr>
              <w:t xml:space="preserve"> </w:t>
            </w:r>
            <w:r>
              <w:rPr>
                <w:rFonts w:ascii="Times New Roman" w:hAnsi="Times New Roman"/>
                <w:b/>
                <w:sz w:val="24"/>
              </w:rPr>
              <w:t>Notice</w:t>
            </w:r>
            <w:r>
              <w:rPr>
                <w:rFonts w:ascii="Times New Roman" w:hAnsi="Times New Roman"/>
                <w:b/>
                <w:spacing w:val="-3"/>
                <w:sz w:val="24"/>
              </w:rPr>
              <w:t xml:space="preserve"> </w:t>
            </w:r>
            <w:r>
              <w:rPr>
                <w:rFonts w:ascii="Times New Roman" w:hAnsi="Times New Roman"/>
                <w:b/>
                <w:sz w:val="24"/>
              </w:rPr>
              <w:t>of</w:t>
            </w:r>
            <w:r>
              <w:rPr>
                <w:rFonts w:ascii="Times New Roman" w:hAnsi="Times New Roman"/>
                <w:b/>
                <w:spacing w:val="-3"/>
                <w:sz w:val="24"/>
              </w:rPr>
              <w:t xml:space="preserve"> </w:t>
            </w:r>
            <w:r>
              <w:rPr>
                <w:rFonts w:ascii="Times New Roman" w:hAnsi="Times New Roman"/>
                <w:b/>
                <w:sz w:val="24"/>
              </w:rPr>
              <w:t>Landlord’s</w:t>
            </w:r>
            <w:r>
              <w:rPr>
                <w:rFonts w:ascii="Times New Roman" w:hAnsi="Times New Roman"/>
                <w:b/>
                <w:spacing w:val="-2"/>
                <w:sz w:val="24"/>
              </w:rPr>
              <w:t xml:space="preserve"> Address</w:t>
            </w:r>
          </w:p>
        </w:tc>
      </w:tr>
      <w:tr w:rsidR="00E405DC" w14:paraId="481EEDA4" w14:textId="77777777" w:rsidTr="00EA0926">
        <w:trPr>
          <w:trHeight w:val="1775"/>
        </w:trPr>
        <w:tc>
          <w:tcPr>
            <w:tcW w:w="9064" w:type="dxa"/>
            <w:gridSpan w:val="3"/>
          </w:tcPr>
          <w:p w14:paraId="4DB2DB82" w14:textId="77777777" w:rsidR="00E405DC" w:rsidRDefault="00E405DC" w:rsidP="00EA0926">
            <w:pPr>
              <w:pStyle w:val="TableParagraph"/>
              <w:spacing w:before="37"/>
              <w:rPr>
                <w:rFonts w:ascii="Times New Roman" w:hAnsi="Times New Roman"/>
                <w:sz w:val="24"/>
              </w:rPr>
            </w:pPr>
            <w:r>
              <w:rPr>
                <w:rFonts w:ascii="Times New Roman" w:hAnsi="Times New Roman"/>
                <w:sz w:val="24"/>
              </w:rPr>
              <w:t>Address:</w:t>
            </w:r>
            <w:r>
              <w:rPr>
                <w:rFonts w:ascii="Times New Roman" w:hAnsi="Times New Roman"/>
                <w:spacing w:val="-1"/>
                <w:sz w:val="24"/>
              </w:rPr>
              <w:t xml:space="preserve"> </w:t>
            </w:r>
            <w:r>
              <w:rPr>
                <w:rFonts w:ascii="Times New Roman" w:hAnsi="Times New Roman"/>
                <w:sz w:val="24"/>
              </w:rPr>
              <w:t>Tŷ</w:t>
            </w:r>
            <w:r>
              <w:rPr>
                <w:rFonts w:ascii="Times New Roman" w:hAnsi="Times New Roman"/>
                <w:spacing w:val="-1"/>
                <w:sz w:val="24"/>
              </w:rPr>
              <w:t xml:space="preserve"> </w:t>
            </w:r>
            <w:r>
              <w:rPr>
                <w:rFonts w:ascii="Times New Roman" w:hAnsi="Times New Roman"/>
                <w:sz w:val="24"/>
              </w:rPr>
              <w:t>Silyn,</w:t>
            </w:r>
            <w:r>
              <w:rPr>
                <w:rFonts w:ascii="Times New Roman" w:hAnsi="Times New Roman"/>
                <w:spacing w:val="-1"/>
                <w:sz w:val="24"/>
              </w:rPr>
              <w:t xml:space="preserve"> </w:t>
            </w:r>
            <w:r>
              <w:rPr>
                <w:rFonts w:ascii="Times New Roman" w:hAnsi="Times New Roman"/>
                <w:sz w:val="24"/>
              </w:rPr>
              <w:t>Y</w:t>
            </w:r>
            <w:r>
              <w:rPr>
                <w:rFonts w:ascii="Times New Roman" w:hAnsi="Times New Roman"/>
                <w:spacing w:val="-2"/>
                <w:sz w:val="24"/>
              </w:rPr>
              <w:t xml:space="preserve"> </w:t>
            </w:r>
            <w:r>
              <w:rPr>
                <w:rFonts w:ascii="Times New Roman" w:hAnsi="Times New Roman"/>
                <w:sz w:val="24"/>
              </w:rPr>
              <w:t>Sgwâr,</w:t>
            </w:r>
            <w:r>
              <w:rPr>
                <w:rFonts w:ascii="Times New Roman" w:hAnsi="Times New Roman"/>
                <w:spacing w:val="-1"/>
                <w:sz w:val="24"/>
              </w:rPr>
              <w:t xml:space="preserve"> </w:t>
            </w:r>
            <w:r>
              <w:rPr>
                <w:rFonts w:ascii="Times New Roman" w:hAnsi="Times New Roman"/>
                <w:sz w:val="24"/>
              </w:rPr>
              <w:t>Penygroes,</w:t>
            </w:r>
            <w:r>
              <w:rPr>
                <w:rFonts w:ascii="Times New Roman" w:hAnsi="Times New Roman"/>
                <w:spacing w:val="-1"/>
                <w:sz w:val="24"/>
              </w:rPr>
              <w:t xml:space="preserve"> </w:t>
            </w:r>
            <w:r>
              <w:rPr>
                <w:rFonts w:ascii="Times New Roman" w:hAnsi="Times New Roman"/>
                <w:sz w:val="24"/>
              </w:rPr>
              <w:t>Caernarfon,</w:t>
            </w:r>
            <w:r>
              <w:rPr>
                <w:rFonts w:ascii="Times New Roman" w:hAnsi="Times New Roman"/>
                <w:spacing w:val="-1"/>
                <w:sz w:val="24"/>
              </w:rPr>
              <w:t xml:space="preserve"> </w:t>
            </w:r>
            <w:r>
              <w:rPr>
                <w:rFonts w:ascii="Times New Roman" w:hAnsi="Times New Roman"/>
                <w:sz w:val="24"/>
              </w:rPr>
              <w:t>Gwynedd</w:t>
            </w:r>
            <w:r>
              <w:rPr>
                <w:rFonts w:ascii="Times New Roman" w:hAnsi="Times New Roman"/>
                <w:spacing w:val="58"/>
                <w:sz w:val="24"/>
              </w:rPr>
              <w:t xml:space="preserve"> </w:t>
            </w:r>
            <w:r>
              <w:rPr>
                <w:rFonts w:ascii="Times New Roman" w:hAnsi="Times New Roman"/>
                <w:sz w:val="24"/>
              </w:rPr>
              <w:t>LL54</w:t>
            </w:r>
            <w:r>
              <w:rPr>
                <w:rFonts w:ascii="Times New Roman" w:hAnsi="Times New Roman"/>
                <w:spacing w:val="-1"/>
                <w:sz w:val="24"/>
              </w:rPr>
              <w:t xml:space="preserve"> </w:t>
            </w:r>
            <w:r>
              <w:rPr>
                <w:rFonts w:ascii="Times New Roman" w:hAnsi="Times New Roman"/>
                <w:spacing w:val="-5"/>
                <w:sz w:val="24"/>
              </w:rPr>
              <w:t>6LY</w:t>
            </w:r>
          </w:p>
          <w:p w14:paraId="619BDE98" w14:textId="77777777" w:rsidR="00E405DC" w:rsidRDefault="00E405DC" w:rsidP="00EA0926">
            <w:pPr>
              <w:pStyle w:val="TableParagraph"/>
              <w:ind w:left="0"/>
              <w:rPr>
                <w:b/>
                <w:sz w:val="24"/>
              </w:rPr>
            </w:pPr>
          </w:p>
          <w:p w14:paraId="33B75B4A" w14:textId="77777777" w:rsidR="00E405DC" w:rsidRDefault="00E405DC" w:rsidP="00EA0926">
            <w:pPr>
              <w:pStyle w:val="TableParagraph"/>
              <w:ind w:left="0"/>
              <w:rPr>
                <w:b/>
                <w:sz w:val="24"/>
              </w:rPr>
            </w:pPr>
          </w:p>
          <w:p w14:paraId="1C35F935" w14:textId="77777777" w:rsidR="00E405DC" w:rsidRDefault="00E405DC" w:rsidP="00EA0926">
            <w:pPr>
              <w:pStyle w:val="TableParagraph"/>
              <w:spacing w:before="41"/>
              <w:ind w:left="0"/>
              <w:rPr>
                <w:b/>
                <w:sz w:val="24"/>
              </w:rPr>
            </w:pPr>
          </w:p>
          <w:p w14:paraId="5DA61921" w14:textId="77777777" w:rsidR="00E405DC" w:rsidRDefault="00E405DC" w:rsidP="00EA0926">
            <w:pPr>
              <w:pStyle w:val="TableParagraph"/>
              <w:ind w:right="1"/>
              <w:rPr>
                <w:rFonts w:ascii="Times New Roman"/>
                <w:sz w:val="24"/>
              </w:rPr>
            </w:pPr>
            <w:r>
              <w:rPr>
                <w:rFonts w:ascii="Times New Roman"/>
                <w:sz w:val="24"/>
              </w:rPr>
              <w:t>This</w:t>
            </w:r>
            <w:r>
              <w:rPr>
                <w:rFonts w:ascii="Times New Roman"/>
                <w:spacing w:val="-4"/>
                <w:sz w:val="24"/>
              </w:rPr>
              <w:t xml:space="preserve"> </w:t>
            </w:r>
            <w:r>
              <w:rPr>
                <w:rFonts w:ascii="Times New Roman"/>
                <w:sz w:val="24"/>
              </w:rPr>
              <w:t>is</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address</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which</w:t>
            </w:r>
            <w:r>
              <w:rPr>
                <w:rFonts w:ascii="Times New Roman"/>
                <w:spacing w:val="-4"/>
                <w:sz w:val="24"/>
              </w:rPr>
              <w:t xml:space="preserve"> </w:t>
            </w:r>
            <w:r>
              <w:rPr>
                <w:rFonts w:ascii="Times New Roman"/>
                <w:sz w:val="24"/>
              </w:rPr>
              <w:t>you,</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contract-holder(s),</w:t>
            </w:r>
            <w:r>
              <w:rPr>
                <w:rFonts w:ascii="Times New Roman"/>
                <w:spacing w:val="-4"/>
                <w:sz w:val="24"/>
              </w:rPr>
              <w:t xml:space="preserve"> </w:t>
            </w:r>
            <w:r>
              <w:rPr>
                <w:rFonts w:ascii="Times New Roman"/>
                <w:sz w:val="24"/>
              </w:rPr>
              <w:t>may</w:t>
            </w:r>
            <w:r>
              <w:rPr>
                <w:rFonts w:ascii="Times New Roman"/>
                <w:spacing w:val="-4"/>
                <w:sz w:val="24"/>
              </w:rPr>
              <w:t xml:space="preserve"> </w:t>
            </w:r>
            <w:r>
              <w:rPr>
                <w:rFonts w:ascii="Times New Roman"/>
                <w:sz w:val="24"/>
              </w:rPr>
              <w:t>send</w:t>
            </w:r>
            <w:r>
              <w:rPr>
                <w:rFonts w:ascii="Times New Roman"/>
                <w:spacing w:val="-4"/>
                <w:sz w:val="24"/>
              </w:rPr>
              <w:t xml:space="preserve"> </w:t>
            </w:r>
            <w:r>
              <w:rPr>
                <w:rFonts w:ascii="Times New Roman"/>
                <w:sz w:val="24"/>
              </w:rPr>
              <w:t>documents</w:t>
            </w:r>
            <w:r>
              <w:rPr>
                <w:rFonts w:ascii="Times New Roman"/>
                <w:spacing w:val="-4"/>
                <w:sz w:val="24"/>
              </w:rPr>
              <w:t xml:space="preserve"> </w:t>
            </w:r>
            <w:r>
              <w:rPr>
                <w:rFonts w:ascii="Times New Roman"/>
                <w:sz w:val="24"/>
              </w:rPr>
              <w:t>that</w:t>
            </w:r>
            <w:r>
              <w:rPr>
                <w:rFonts w:ascii="Times New Roman"/>
                <w:spacing w:val="-4"/>
                <w:sz w:val="24"/>
              </w:rPr>
              <w:t xml:space="preserve"> </w:t>
            </w:r>
            <w:r>
              <w:rPr>
                <w:rFonts w:ascii="Times New Roman"/>
                <w:sz w:val="24"/>
              </w:rPr>
              <w:t>are intended for the landlord.</w:t>
            </w:r>
          </w:p>
        </w:tc>
      </w:tr>
      <w:tr w:rsidR="00E405DC" w14:paraId="4D4452A1" w14:textId="77777777" w:rsidTr="00EA0926">
        <w:trPr>
          <w:trHeight w:val="275"/>
        </w:trPr>
        <w:tc>
          <w:tcPr>
            <w:tcW w:w="9064" w:type="dxa"/>
            <w:gridSpan w:val="3"/>
            <w:tcBorders>
              <w:left w:val="nil"/>
              <w:right w:val="nil"/>
            </w:tcBorders>
          </w:tcPr>
          <w:p w14:paraId="658F8092" w14:textId="77777777" w:rsidR="00E405DC" w:rsidRDefault="00E405DC" w:rsidP="00EA0926">
            <w:pPr>
              <w:pStyle w:val="TableParagraph"/>
              <w:ind w:left="0"/>
              <w:rPr>
                <w:rFonts w:ascii="Times New Roman"/>
                <w:sz w:val="20"/>
              </w:rPr>
            </w:pPr>
          </w:p>
        </w:tc>
      </w:tr>
      <w:tr w:rsidR="00E405DC" w14:paraId="3FEF03E0" w14:textId="77777777" w:rsidTr="00EA0926">
        <w:trPr>
          <w:trHeight w:val="316"/>
        </w:trPr>
        <w:tc>
          <w:tcPr>
            <w:tcW w:w="9064" w:type="dxa"/>
            <w:gridSpan w:val="3"/>
          </w:tcPr>
          <w:p w14:paraId="5122D26A" w14:textId="77777777" w:rsidR="00E405DC" w:rsidRDefault="00E405DC" w:rsidP="00EA0926">
            <w:pPr>
              <w:pStyle w:val="TableParagraph"/>
              <w:spacing w:line="275" w:lineRule="exact"/>
              <w:ind w:left="70"/>
              <w:jc w:val="center"/>
              <w:rPr>
                <w:rFonts w:ascii="Times New Roman"/>
                <w:b/>
                <w:sz w:val="24"/>
              </w:rPr>
            </w:pPr>
            <w:r>
              <w:rPr>
                <w:rFonts w:ascii="Times New Roman"/>
                <w:b/>
                <w:sz w:val="24"/>
              </w:rPr>
              <w:t>Part</w:t>
            </w:r>
            <w:r>
              <w:rPr>
                <w:rFonts w:ascii="Times New Roman"/>
                <w:b/>
                <w:spacing w:val="-1"/>
                <w:sz w:val="24"/>
              </w:rPr>
              <w:t xml:space="preserve"> </w:t>
            </w:r>
            <w:r>
              <w:rPr>
                <w:rFonts w:ascii="Times New Roman"/>
                <w:b/>
                <w:sz w:val="24"/>
              </w:rPr>
              <w:t>E:</w:t>
            </w:r>
            <w:r>
              <w:rPr>
                <w:rFonts w:ascii="Times New Roman"/>
                <w:b/>
                <w:spacing w:val="-1"/>
                <w:sz w:val="24"/>
              </w:rPr>
              <w:t xml:space="preserve"> </w:t>
            </w:r>
            <w:r>
              <w:rPr>
                <w:rFonts w:ascii="Times New Roman"/>
                <w:b/>
                <w:spacing w:val="-2"/>
                <w:sz w:val="24"/>
              </w:rPr>
              <w:t>Signature</w:t>
            </w:r>
          </w:p>
        </w:tc>
      </w:tr>
      <w:tr w:rsidR="00E405DC" w14:paraId="16F6A4F6" w14:textId="77777777" w:rsidTr="00EA0926">
        <w:trPr>
          <w:trHeight w:val="1144"/>
        </w:trPr>
        <w:tc>
          <w:tcPr>
            <w:tcW w:w="4393" w:type="dxa"/>
            <w:tcBorders>
              <w:right w:val="nil"/>
            </w:tcBorders>
          </w:tcPr>
          <w:p w14:paraId="4F747A45" w14:textId="77777777" w:rsidR="00E405DC" w:rsidRPr="00A25DB3" w:rsidRDefault="00E405DC" w:rsidP="00EA0926">
            <w:pPr>
              <w:pStyle w:val="TableParagraph"/>
              <w:spacing w:before="37"/>
              <w:rPr>
                <w:rFonts w:ascii="Times New Roman"/>
                <w:sz w:val="24"/>
              </w:rPr>
            </w:pPr>
            <w:r w:rsidRPr="00A25DB3">
              <w:rPr>
                <w:rFonts w:ascii="Times New Roman"/>
                <w:sz w:val="24"/>
              </w:rPr>
              <w:t>Signed</w:t>
            </w:r>
            <w:r w:rsidRPr="00A25DB3">
              <w:rPr>
                <w:rFonts w:ascii="Times New Roman"/>
                <w:spacing w:val="-1"/>
                <w:sz w:val="24"/>
              </w:rPr>
              <w:t xml:space="preserve"> </w:t>
            </w:r>
            <w:r w:rsidRPr="00A25DB3">
              <w:rPr>
                <w:rFonts w:ascii="Times New Roman"/>
                <w:sz w:val="24"/>
              </w:rPr>
              <w:t>by, or</w:t>
            </w:r>
            <w:r w:rsidRPr="00A25DB3">
              <w:rPr>
                <w:rFonts w:ascii="Times New Roman"/>
                <w:spacing w:val="-2"/>
                <w:sz w:val="24"/>
              </w:rPr>
              <w:t xml:space="preserve"> </w:t>
            </w:r>
            <w:r w:rsidRPr="00A25DB3">
              <w:rPr>
                <w:rFonts w:ascii="Times New Roman"/>
                <w:sz w:val="24"/>
              </w:rPr>
              <w:t>on behalf of, the</w:t>
            </w:r>
            <w:r w:rsidRPr="00A25DB3">
              <w:rPr>
                <w:rFonts w:ascii="Times New Roman"/>
                <w:spacing w:val="-2"/>
                <w:sz w:val="24"/>
              </w:rPr>
              <w:t xml:space="preserve"> landlord:</w:t>
            </w:r>
          </w:p>
          <w:p w14:paraId="3CFEE81A" w14:textId="77777777" w:rsidR="00A25DB3" w:rsidRPr="00A25DB3" w:rsidRDefault="00A25DB3" w:rsidP="00EA0926">
            <w:pPr>
              <w:pStyle w:val="TableParagraph"/>
              <w:rPr>
                <w:rFonts w:ascii="Times New Roman" w:hAnsi="Times New Roman"/>
                <w:sz w:val="24"/>
              </w:rPr>
            </w:pPr>
          </w:p>
          <w:p w14:paraId="4D528CA6" w14:textId="0D70D743" w:rsidR="00E405DC" w:rsidRPr="00A25DB3" w:rsidRDefault="008C7F76" w:rsidP="00EA0926">
            <w:pPr>
              <w:pStyle w:val="TableParagraph"/>
              <w:rPr>
                <w:rFonts w:ascii="Times New Roman" w:hAnsi="Times New Roman"/>
                <w:sz w:val="24"/>
                <w:lang w:val="en-GB"/>
              </w:rPr>
            </w:pPr>
            <w:r w:rsidRPr="00A25DB3">
              <w:rPr>
                <w:rFonts w:ascii="Times New Roman" w:hAnsi="Times New Roman"/>
                <w:sz w:val="24"/>
              </w:rPr>
              <w:t xml:space="preserve">  </w:t>
            </w:r>
            <w:r w:rsidR="00A25DB3" w:rsidRPr="00A25DB3">
              <w:rPr>
                <w:rFonts w:ascii="Times New Roman" w:hAnsi="Times New Roman"/>
                <w:color w:val="000000"/>
                <w:spacing w:val="-2"/>
                <w:sz w:val="24"/>
              </w:rPr>
              <w:t>……………………</w:t>
            </w:r>
            <w:r w:rsidRPr="00A25DB3">
              <w:rPr>
                <w:rFonts w:ascii="Times New Roman" w:hAnsi="Times New Roman"/>
                <w:sz w:val="24"/>
              </w:rPr>
              <w:t xml:space="preserve">  </w:t>
            </w:r>
          </w:p>
        </w:tc>
        <w:tc>
          <w:tcPr>
            <w:tcW w:w="288" w:type="dxa"/>
            <w:tcBorders>
              <w:left w:val="nil"/>
              <w:right w:val="nil"/>
            </w:tcBorders>
          </w:tcPr>
          <w:p w14:paraId="72EA892E" w14:textId="77777777" w:rsidR="00E405DC" w:rsidRPr="00A25DB3" w:rsidRDefault="00E405DC" w:rsidP="00EA0926">
            <w:pPr>
              <w:pStyle w:val="TableParagraph"/>
              <w:ind w:left="0"/>
              <w:rPr>
                <w:rFonts w:ascii="Times New Roman"/>
                <w:sz w:val="24"/>
              </w:rPr>
            </w:pPr>
          </w:p>
        </w:tc>
        <w:tc>
          <w:tcPr>
            <w:tcW w:w="4383" w:type="dxa"/>
            <w:tcBorders>
              <w:left w:val="nil"/>
            </w:tcBorders>
          </w:tcPr>
          <w:p w14:paraId="2A9D917D" w14:textId="77777777" w:rsidR="00E405DC" w:rsidRPr="00A25DB3" w:rsidRDefault="00E405DC" w:rsidP="00EA0926">
            <w:pPr>
              <w:pStyle w:val="TableParagraph"/>
              <w:spacing w:before="37"/>
              <w:ind w:left="-37"/>
              <w:rPr>
                <w:rFonts w:ascii="Times New Roman"/>
                <w:sz w:val="24"/>
              </w:rPr>
            </w:pPr>
            <w:r w:rsidRPr="00A25DB3">
              <w:rPr>
                <w:rFonts w:ascii="Times New Roman"/>
                <w:spacing w:val="-2"/>
                <w:sz w:val="24"/>
              </w:rPr>
              <w:t>Date:</w:t>
            </w:r>
          </w:p>
          <w:p w14:paraId="79E331E9" w14:textId="77777777" w:rsidR="00E405DC" w:rsidRPr="00A25DB3" w:rsidRDefault="00E405DC" w:rsidP="00EA0926">
            <w:pPr>
              <w:pStyle w:val="TableParagraph"/>
              <w:ind w:left="0"/>
              <w:rPr>
                <w:b/>
                <w:sz w:val="24"/>
              </w:rPr>
            </w:pPr>
          </w:p>
          <w:p w14:paraId="1BFEBF1E" w14:textId="77777777" w:rsidR="00E405DC" w:rsidRPr="00A25DB3" w:rsidRDefault="00E405DC" w:rsidP="00EA0926">
            <w:pPr>
              <w:pStyle w:val="TableParagraph"/>
              <w:ind w:left="-37"/>
              <w:rPr>
                <w:rFonts w:ascii="Times New Roman" w:hAnsi="Times New Roman"/>
                <w:sz w:val="24"/>
              </w:rPr>
            </w:pPr>
            <w:r w:rsidRPr="00A25DB3">
              <w:rPr>
                <w:rFonts w:ascii="Times New Roman" w:hAnsi="Times New Roman"/>
                <w:color w:val="000000"/>
                <w:spacing w:val="-2"/>
                <w:sz w:val="24"/>
              </w:rPr>
              <w:t>……………………………</w:t>
            </w:r>
          </w:p>
        </w:tc>
      </w:tr>
    </w:tbl>
    <w:p w14:paraId="0F233AA6" w14:textId="77777777" w:rsidR="00E405DC" w:rsidRDefault="00E405DC" w:rsidP="00E405DC"/>
    <w:p w14:paraId="18191019" w14:textId="2BB955EF" w:rsidR="00266A20" w:rsidRPr="00266A20" w:rsidRDefault="00266A20" w:rsidP="00266A20">
      <w:pPr>
        <w:spacing w:line="240" w:lineRule="auto"/>
        <w:jc w:val="both"/>
        <w:rPr>
          <w:rFonts w:ascii="Arial" w:hAnsi="Arial" w:cs="Arial"/>
          <w:sz w:val="24"/>
          <w:szCs w:val="24"/>
        </w:rPr>
      </w:pPr>
    </w:p>
    <w:p w14:paraId="4D07E204" w14:textId="77777777" w:rsidR="007026E7" w:rsidRPr="00266A20" w:rsidRDefault="007026E7">
      <w:pPr>
        <w:spacing w:line="240" w:lineRule="auto"/>
        <w:jc w:val="both"/>
        <w:rPr>
          <w:rFonts w:ascii="Arial" w:hAnsi="Arial" w:cs="Arial"/>
          <w:sz w:val="24"/>
          <w:szCs w:val="24"/>
        </w:rPr>
      </w:pPr>
    </w:p>
    <w:sectPr w:rsidR="007026E7" w:rsidRPr="00266A20" w:rsidSect="00DE3852">
      <w:headerReference w:type="even" r:id="rId13"/>
      <w:headerReference w:type="default" r:id="rId14"/>
      <w:footerReference w:type="even" r:id="rId15"/>
      <w:footerReference w:type="default" r:id="rId16"/>
      <w:headerReference w:type="first" r:id="rId17"/>
      <w:footerReference w:type="first" r:id="rId18"/>
      <w:pgSz w:w="11906" w:h="16838"/>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4857" w14:textId="77777777" w:rsidR="00D97B3D" w:rsidRDefault="00D97B3D" w:rsidP="00EA4C83">
      <w:pPr>
        <w:spacing w:after="0" w:line="240" w:lineRule="auto"/>
      </w:pPr>
      <w:r>
        <w:separator/>
      </w:r>
    </w:p>
  </w:endnote>
  <w:endnote w:type="continuationSeparator" w:id="0">
    <w:p w14:paraId="4F61C09D" w14:textId="77777777" w:rsidR="00D97B3D" w:rsidRDefault="00D97B3D" w:rsidP="00EA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5AF6" w14:textId="77777777" w:rsidR="00FD434B" w:rsidRDefault="00FD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330152"/>
      <w:docPartObj>
        <w:docPartGallery w:val="Page Numbers (Bottom of Page)"/>
        <w:docPartUnique/>
      </w:docPartObj>
    </w:sdtPr>
    <w:sdtEndPr>
      <w:rPr>
        <w:noProof/>
      </w:rPr>
    </w:sdtEndPr>
    <w:sdtContent>
      <w:p w14:paraId="44E3172E" w14:textId="123BCE3E" w:rsidR="00F808D4" w:rsidRDefault="00F808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2BC1B4" w14:textId="77777777" w:rsidR="00F808D4" w:rsidRDefault="00F808D4">
    <w:pPr>
      <w:pStyle w:val="Footer"/>
    </w:pPr>
  </w:p>
  <w:p w14:paraId="58BD8E7A" w14:textId="7FABE135" w:rsidR="008B5D6F" w:rsidRDefault="00E405DC" w:rsidP="00F6687F">
    <w:pPr>
      <w:pStyle w:val="Footer"/>
    </w:pPr>
    <w:r>
      <w:t>Gr</w:t>
    </w:r>
    <w:r>
      <w:rPr>
        <w:rFonts w:cstheme="minorHAnsi"/>
      </w:rPr>
      <w:t>ŵ</w:t>
    </w:r>
    <w:r>
      <w:t xml:space="preserve">p Cynefin Secure </w:t>
    </w:r>
    <w:r w:rsidR="00FE6968">
      <w:t>v</w:t>
    </w:r>
    <w:r w:rsidR="00BF03EE">
      <w:t>3</w:t>
    </w:r>
    <w:r w:rsidR="00FE6968">
      <w:t xml:space="preserve"> -J</w:t>
    </w:r>
    <w:r w:rsidR="00BF03EE">
      <w:t>une</w:t>
    </w:r>
    <w:r w:rsidR="00FE6968">
      <w:t>202</w:t>
    </w:r>
    <w:r w:rsidR="00BF03EE">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856E" w14:textId="77777777" w:rsidR="00FD434B" w:rsidRDefault="00FD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D639" w14:textId="77777777" w:rsidR="00D97B3D" w:rsidRDefault="00D97B3D" w:rsidP="00EA4C83">
      <w:pPr>
        <w:spacing w:after="0" w:line="240" w:lineRule="auto"/>
      </w:pPr>
      <w:r>
        <w:separator/>
      </w:r>
    </w:p>
  </w:footnote>
  <w:footnote w:type="continuationSeparator" w:id="0">
    <w:p w14:paraId="42692688" w14:textId="77777777" w:rsidR="00D97B3D" w:rsidRDefault="00D97B3D" w:rsidP="00EA4C83">
      <w:pPr>
        <w:spacing w:after="0" w:line="240" w:lineRule="auto"/>
      </w:pPr>
      <w:r>
        <w:continuationSeparator/>
      </w:r>
    </w:p>
  </w:footnote>
  <w:footnote w:id="1">
    <w:p w14:paraId="11E99A44" w14:textId="59529518" w:rsidR="00F808D4" w:rsidRDefault="00F808D4">
      <w:pPr>
        <w:pStyle w:val="FootnoteText"/>
      </w:pPr>
      <w:r>
        <w:rPr>
          <w:rStyle w:val="FootnoteReference"/>
        </w:rPr>
        <w:footnoteRef/>
      </w:r>
      <w:r>
        <w:t xml:space="preserve"> See also section B of this contract.</w:t>
      </w:r>
    </w:p>
  </w:footnote>
  <w:footnote w:id="2">
    <w:p w14:paraId="28688113" w14:textId="28DDB86B" w:rsidR="00F808D4" w:rsidRDefault="00F808D4">
      <w:pPr>
        <w:pStyle w:val="FootnoteText"/>
      </w:pPr>
      <w:r>
        <w:rPr>
          <w:rStyle w:val="FootnoteReference"/>
        </w:rPr>
        <w:footnoteRef/>
      </w:r>
      <w:r>
        <w:t xml:space="preserve"> Although reference should be made to sections 236 and 237 of the Act at Annex B of this </w:t>
      </w:r>
      <w:proofErr w:type="gramStart"/>
      <w:r>
        <w:t>contract</w:t>
      </w:r>
      <w:proofErr w:type="gramEnd"/>
      <w:r>
        <w:t xml:space="preserve"> we have included wording </w:t>
      </w:r>
      <w:proofErr w:type="gramStart"/>
      <w:r>
        <w:t>so as to</w:t>
      </w:r>
      <w:proofErr w:type="gramEnd"/>
      <w:r>
        <w:t xml:space="preserve"> reflect the nature of </w:t>
      </w:r>
      <w:proofErr w:type="gramStart"/>
      <w:r>
        <w:t>those provision</w:t>
      </w:r>
      <w:proofErr w:type="gramEnd"/>
      <w:r>
        <w:t xml:space="preserve">. For the avoidance of doubt, Annex B is for clarification and explanation and is not a fundamental, supplementary or additional term. </w:t>
      </w:r>
    </w:p>
  </w:footnote>
  <w:footnote w:id="3">
    <w:p w14:paraId="2ED97D30" w14:textId="77777777" w:rsidR="00F21A24" w:rsidRPr="003D5D46" w:rsidRDefault="00F21A24" w:rsidP="003D5D46">
      <w:pPr>
        <w:pStyle w:val="FootnoteText"/>
        <w:spacing w:before="0" w:beforeAutospacing="0" w:after="0" w:afterAutospacing="0"/>
        <w:rPr>
          <w:sz w:val="18"/>
          <w:szCs w:val="18"/>
        </w:rPr>
      </w:pPr>
      <w:r w:rsidRPr="003D5D46">
        <w:rPr>
          <w:rStyle w:val="FootnoteReference"/>
          <w:sz w:val="18"/>
          <w:szCs w:val="18"/>
        </w:rPr>
        <w:footnoteRef/>
      </w:r>
      <w:r w:rsidRPr="003D5D46">
        <w:rPr>
          <w:sz w:val="18"/>
          <w:szCs w:val="18"/>
        </w:rPr>
        <w:t xml:space="preserve"> The meaning of “Welfare benefits” is set out in s8J of the Renting Homes (Fees, Discrimination etc) (Wales) Act 2019. It will include most social security benefits such as Universal Credit, Employment and Support Allowance, Jobseekers Allowance, Personal Independence Payments, Carers and Attendance Allowances, Pension Benefits, Tax Credits, Housing Benefit and Council Tax reduction.  </w:t>
      </w:r>
    </w:p>
    <w:p w14:paraId="5984766D" w14:textId="6C1D41D3" w:rsidR="003D5D46" w:rsidRPr="003D5D46" w:rsidRDefault="003D5D46" w:rsidP="00B34B39">
      <w:pPr>
        <w:pStyle w:val="FootnoteText"/>
        <w:rPr>
          <w:sz w:val="18"/>
          <w:szCs w:val="18"/>
          <w:lang w:val="en-US"/>
        </w:rPr>
      </w:pPr>
      <w:r w:rsidRPr="003D5D46">
        <w:rPr>
          <w:sz w:val="18"/>
          <w:szCs w:val="18"/>
        </w:rPr>
        <w:t>This term means that we cannot impose any restriction that would prevent you from claiming or receiving welfare benefits while residing in the dwelling.</w:t>
      </w:r>
    </w:p>
  </w:footnote>
  <w:footnote w:id="4">
    <w:p w14:paraId="0E52BD9D" w14:textId="3918E5B3" w:rsidR="00F808D4" w:rsidRDefault="00F808D4" w:rsidP="003D5D46">
      <w:pPr>
        <w:pStyle w:val="FootnoteText"/>
      </w:pPr>
      <w:r w:rsidRPr="003D5D46">
        <w:rPr>
          <w:rStyle w:val="FootnoteReference"/>
          <w:sz w:val="18"/>
          <w:szCs w:val="18"/>
        </w:rPr>
        <w:footnoteRef/>
      </w:r>
      <w:r w:rsidRPr="003D5D46">
        <w:rPr>
          <w:sz w:val="18"/>
          <w:szCs w:val="18"/>
        </w:rPr>
        <w:t xml:space="preserve"> </w:t>
      </w:r>
      <w:r w:rsidRPr="003D5D46">
        <w:rPr>
          <w:rStyle w:val="normaltextrun"/>
          <w:color w:val="000000"/>
          <w:sz w:val="18"/>
          <w:szCs w:val="18"/>
          <w:shd w:val="clear" w:color="auto" w:fill="FFFFFF"/>
        </w:rPr>
        <w:t xml:space="preserve">As set out in section 1, there is no deposit payable under this contract. The provisions below, therefore, do not apply but </w:t>
      </w:r>
      <w:proofErr w:type="gramStart"/>
      <w:r w:rsidRPr="003D5D46">
        <w:rPr>
          <w:rStyle w:val="normaltextrun"/>
          <w:color w:val="000000"/>
          <w:sz w:val="18"/>
          <w:szCs w:val="18"/>
          <w:shd w:val="clear" w:color="auto" w:fill="FFFFFF"/>
        </w:rPr>
        <w:t>have to</w:t>
      </w:r>
      <w:proofErr w:type="gramEnd"/>
      <w:r w:rsidRPr="003D5D46">
        <w:rPr>
          <w:rStyle w:val="normaltextrun"/>
          <w:color w:val="000000"/>
          <w:sz w:val="18"/>
          <w:szCs w:val="18"/>
          <w:shd w:val="clear" w:color="auto" w:fill="FFFFFF"/>
        </w:rPr>
        <w:t xml:space="preserve"> be included as a fundamental term of the Act which cannot be left out of the contract.</w:t>
      </w:r>
    </w:p>
  </w:footnote>
  <w:footnote w:id="5">
    <w:p w14:paraId="25906211" w14:textId="77777777" w:rsidR="00B34B39" w:rsidRPr="00501265" w:rsidRDefault="00B34B39" w:rsidP="00B34B39">
      <w:pPr>
        <w:pStyle w:val="FootnoteText"/>
        <w:rPr>
          <w:lang w:val="en-US"/>
        </w:rPr>
      </w:pPr>
      <w:r>
        <w:rPr>
          <w:rStyle w:val="FootnoteReference"/>
        </w:rPr>
        <w:footnoteRef/>
      </w:r>
      <w:r>
        <w:t xml:space="preserve"> You may not be able to permit a person under 18 to live in the dwelling in some situations. For </w:t>
      </w:r>
      <w:proofErr w:type="gramStart"/>
      <w:r>
        <w:t>example</w:t>
      </w:r>
      <w:proofErr w:type="gramEnd"/>
      <w:r>
        <w:t xml:space="preserve"> we would not allow it if you </w:t>
      </w:r>
      <w:proofErr w:type="gramStart"/>
      <w:r>
        <w:t>are</w:t>
      </w:r>
      <w:proofErr w:type="gramEnd"/>
      <w:r>
        <w:t xml:space="preserve"> living in a housing scheme specifically designated for older people or if the dwelling would become overcrowded as a result. Please contact us for further information.  </w:t>
      </w:r>
    </w:p>
  </w:footnote>
  <w:footnote w:id="6">
    <w:p w14:paraId="506BA874" w14:textId="3D378433" w:rsidR="00F808D4" w:rsidRDefault="00F808D4">
      <w:pPr>
        <w:pStyle w:val="FootnoteText"/>
      </w:pPr>
      <w:r>
        <w:rPr>
          <w:rStyle w:val="FootnoteReference"/>
        </w:rPr>
        <w:footnoteRef/>
      </w:r>
      <w:r>
        <w:t xml:space="preserve"> See section 57(4) of the Act.</w:t>
      </w:r>
    </w:p>
  </w:footnote>
  <w:footnote w:id="7">
    <w:p w14:paraId="631A5BB6" w14:textId="22FB25FB" w:rsidR="00F808D4" w:rsidRDefault="00F808D4">
      <w:pPr>
        <w:pStyle w:val="FootnoteText"/>
      </w:pPr>
      <w:r>
        <w:rPr>
          <w:rStyle w:val="FootnoteReference"/>
        </w:rPr>
        <w:footnoteRef/>
      </w:r>
      <w:r>
        <w:t xml:space="preserve"> See section 251 of the Act and section B (Definitions) of this contract.</w:t>
      </w:r>
    </w:p>
  </w:footnote>
  <w:footnote w:id="8">
    <w:p w14:paraId="673EDE38" w14:textId="4EA4DA3A" w:rsidR="00F808D4" w:rsidRDefault="00F808D4" w:rsidP="00E94A8C">
      <w:pPr>
        <w:pStyle w:val="FootnoteText"/>
      </w:pPr>
      <w:r>
        <w:rPr>
          <w:rStyle w:val="FootnoteReference"/>
        </w:rPr>
        <w:footnoteRef/>
      </w:r>
      <w:r>
        <w:t xml:space="preserve"> The Act provides for statutory succession which is explained at Annex C.</w:t>
      </w:r>
    </w:p>
  </w:footnote>
  <w:footnote w:id="9">
    <w:p w14:paraId="17A1B416" w14:textId="2A0F9A8D" w:rsidR="00273867" w:rsidRPr="00C713BB" w:rsidRDefault="00273867">
      <w:pPr>
        <w:pStyle w:val="FootnoteText"/>
        <w:rPr>
          <w:lang w:val="en-US"/>
        </w:rPr>
      </w:pPr>
      <w:r>
        <w:rPr>
          <w:rStyle w:val="FootnoteReference"/>
        </w:rPr>
        <w:footnoteRef/>
      </w:r>
      <w:r>
        <w:t xml:space="preserve"> </w:t>
      </w:r>
      <w:r>
        <w:rPr>
          <w:lang w:val="en-US"/>
        </w:rPr>
        <w:t>Please note it may not be possible to change the supplier if it is not possible because of the type of connection the dwelling has, for example if there is a communal electricity supply</w:t>
      </w:r>
    </w:p>
  </w:footnote>
  <w:footnote w:id="10">
    <w:p w14:paraId="315BEC43" w14:textId="64454938" w:rsidR="00F808D4" w:rsidRDefault="00F808D4">
      <w:pPr>
        <w:pStyle w:val="FootnoteText"/>
      </w:pPr>
      <w:r>
        <w:rPr>
          <w:rStyle w:val="FootnoteReference"/>
        </w:rPr>
        <w:footnoteRef/>
      </w:r>
      <w:r>
        <w:t xml:space="preserve"> “Specified service installations” has the meaning as set out in section B (Definitions) of this contract. </w:t>
      </w:r>
    </w:p>
  </w:footnote>
  <w:footnote w:id="11">
    <w:p w14:paraId="710E6005" w14:textId="0748ECFF" w:rsidR="00F808D4" w:rsidRDefault="00F808D4">
      <w:pPr>
        <w:pStyle w:val="FootnoteText"/>
      </w:pPr>
      <w:r>
        <w:rPr>
          <w:rStyle w:val="FootnoteReference"/>
        </w:rPr>
        <w:footnoteRef/>
      </w:r>
      <w:r>
        <w:t xml:space="preserve"> “Lack of care” has the meaning as set out in term 6.9 and section B (Definitions) of this contract. </w:t>
      </w:r>
    </w:p>
  </w:footnote>
  <w:footnote w:id="12">
    <w:p w14:paraId="774058F8" w14:textId="17ECC27C" w:rsidR="00F808D4" w:rsidRDefault="00F808D4">
      <w:pPr>
        <w:pStyle w:val="FootnoteText"/>
      </w:pPr>
      <w:r>
        <w:rPr>
          <w:rStyle w:val="FootnoteReference"/>
        </w:rPr>
        <w:footnoteRef/>
      </w:r>
      <w:r>
        <w:t xml:space="preserve"> “Service installations” throughout this contract has the meaning as set out in section B (Definitions) of this contract (see section 92(4) of the Act).</w:t>
      </w:r>
    </w:p>
  </w:footnote>
  <w:footnote w:id="13">
    <w:p w14:paraId="6548E4C1" w14:textId="4CF17120" w:rsidR="00F808D4" w:rsidRDefault="00F808D4">
      <w:pPr>
        <w:pStyle w:val="FootnoteText"/>
      </w:pPr>
      <w:r>
        <w:rPr>
          <w:rStyle w:val="FootnoteReference"/>
        </w:rPr>
        <w:footnoteRef/>
      </w:r>
      <w:r>
        <w:t xml:space="preserve"> “Service installations” throughout this contract has the meaning as set out in section B (Definitions) of this contract (see section 92(4) of the Act).</w:t>
      </w:r>
    </w:p>
  </w:footnote>
  <w:footnote w:id="14">
    <w:p w14:paraId="59B1689D" w14:textId="18CD6E90" w:rsidR="00EB225F" w:rsidRDefault="00EB225F">
      <w:pPr>
        <w:pStyle w:val="FootnoteText"/>
      </w:pPr>
      <w:r>
        <w:rPr>
          <w:rStyle w:val="FootnoteReference"/>
        </w:rPr>
        <w:footnoteRef/>
      </w:r>
      <w:r>
        <w:t xml:space="preserve"> </w:t>
      </w:r>
      <w:r w:rsidRPr="00EB225F">
        <w:t>See also term 5.16 above.</w:t>
      </w:r>
    </w:p>
  </w:footnote>
  <w:footnote w:id="15">
    <w:p w14:paraId="063CB29C" w14:textId="13ECD034" w:rsidR="00EB225F" w:rsidRDefault="00EB225F" w:rsidP="00EB225F">
      <w:pPr>
        <w:pStyle w:val="FootnoteText"/>
      </w:pPr>
      <w:r>
        <w:rPr>
          <w:rStyle w:val="FootnoteReference"/>
        </w:rPr>
        <w:footnoteRef/>
      </w:r>
      <w:r>
        <w:t xml:space="preserve"> An emergency includes: something which requires urgent work to prevent the dwelling or dwellings in the vicinity from being severely damaged, further damaged or destroyed, and something which, if not dealt with by us immediately, would put at imminent risk the health and safety of you, any permitted occupier of the dwelling or other persons in the vicinity of the dwelling.</w:t>
      </w:r>
    </w:p>
  </w:footnote>
  <w:footnote w:id="16">
    <w:p w14:paraId="16E5BB16" w14:textId="66B78E91" w:rsidR="00F808D4" w:rsidRDefault="00F808D4">
      <w:pPr>
        <w:pStyle w:val="FootnoteText"/>
      </w:pPr>
      <w:r>
        <w:rPr>
          <w:rStyle w:val="FootnoteReference"/>
        </w:rPr>
        <w:footnoteRef/>
      </w:r>
      <w:r>
        <w:t xml:space="preserve"> The law of frustration would operate where, for example, a contract is set aside due to circumstances rendering it impossible to comply with it.</w:t>
      </w:r>
    </w:p>
  </w:footnote>
  <w:footnote w:id="17">
    <w:p w14:paraId="7AFC68FE" w14:textId="5731BAED" w:rsidR="00F808D4" w:rsidRDefault="00F808D4">
      <w:pPr>
        <w:pStyle w:val="FootnoteText"/>
      </w:pPr>
      <w:r>
        <w:rPr>
          <w:rStyle w:val="FootnoteReference"/>
        </w:rPr>
        <w:footnoteRef/>
      </w:r>
      <w:r>
        <w:t xml:space="preserve"> These are the terms that correspond to section 206 of the Act.</w:t>
      </w:r>
    </w:p>
  </w:footnote>
  <w:footnote w:id="18">
    <w:p w14:paraId="45A76CE2" w14:textId="5783D06C" w:rsidR="00F808D4" w:rsidRDefault="00F808D4">
      <w:pPr>
        <w:pStyle w:val="FootnoteText"/>
      </w:pPr>
      <w:r>
        <w:rPr>
          <w:rStyle w:val="FootnoteReference"/>
        </w:rPr>
        <w:footnoteRef/>
      </w:r>
      <w:r>
        <w:t xml:space="preserve"> Section 209(2) of the Act.</w:t>
      </w:r>
    </w:p>
  </w:footnote>
  <w:footnote w:id="19">
    <w:p w14:paraId="09AEBCB0" w14:textId="56E714F3" w:rsidR="00F808D4" w:rsidRDefault="00F808D4">
      <w:pPr>
        <w:pStyle w:val="FootnoteText"/>
      </w:pPr>
      <w:r>
        <w:rPr>
          <w:rStyle w:val="FootnoteReference"/>
        </w:rPr>
        <w:footnoteRef/>
      </w:r>
      <w:r>
        <w:t xml:space="preserve"> </w:t>
      </w:r>
      <w:r w:rsidR="003D508B">
        <w:t>T</w:t>
      </w:r>
      <w:r w:rsidRPr="00093255">
        <w:t>he amount of compensation payable in respect of a particular day is equivalent to the amount of rent payable under the contract in respect of that day. Under this contract, the rent is payable weekly and so the amount payable in respect of a single day is the appropriate proportion of the rent payable in respect of the period in which that day falls.</w:t>
      </w:r>
    </w:p>
  </w:footnote>
  <w:footnote w:id="20">
    <w:p w14:paraId="2386B152" w14:textId="77777777" w:rsidR="00F808D4" w:rsidRDefault="00F808D4" w:rsidP="003129AF">
      <w:pPr>
        <w:pStyle w:val="FootnoteText"/>
      </w:pPr>
      <w:r>
        <w:rPr>
          <w:rStyle w:val="FootnoteReference"/>
        </w:rPr>
        <w:footnoteRef/>
      </w:r>
      <w:r>
        <w:t xml:space="preserve"> Prescribed by the Welsh Ministers.</w:t>
      </w:r>
    </w:p>
  </w:footnote>
  <w:footnote w:id="21">
    <w:p w14:paraId="2C9AE3EC" w14:textId="7CE149A8" w:rsidR="00F808D4" w:rsidRDefault="00F808D4" w:rsidP="00E94A8C">
      <w:pPr>
        <w:pStyle w:val="FootnoteText"/>
      </w:pPr>
      <w:r>
        <w:rPr>
          <w:rStyle w:val="FootnoteReference"/>
        </w:rPr>
        <w:footnoteRef/>
      </w:r>
      <w:r>
        <w:t xml:space="preserve"> The Act provides for statutory succession which is explained here. Reference should also be made to section B (Definitions). </w:t>
      </w:r>
    </w:p>
  </w:footnote>
  <w:footnote w:id="22">
    <w:p w14:paraId="3574BC4D" w14:textId="07B2E13B" w:rsidR="00C03C3A" w:rsidRDefault="00C03C3A">
      <w:pPr>
        <w:pStyle w:val="FootnoteText"/>
      </w:pPr>
      <w:r>
        <w:rPr>
          <w:rStyle w:val="FootnoteReference"/>
        </w:rPr>
        <w:footnoteRef/>
      </w:r>
      <w:r>
        <w:t xml:space="preserve"> Term 4.1 effectively incorporates Reg 20(1). Reg 20(2) has in effect been omitted from this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9C68" w14:textId="498E61AA" w:rsidR="00FD434B" w:rsidRDefault="00FD434B">
    <w:pPr>
      <w:pStyle w:val="Header"/>
    </w:pPr>
    <w:r>
      <w:rPr>
        <w:noProof/>
      </w:rPr>
      <w:pict w14:anchorId="5B684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123344" o:spid="_x0000_s1026"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F4E4" w14:textId="2EE3835D" w:rsidR="00FD434B" w:rsidRDefault="00FD434B">
    <w:pPr>
      <w:pStyle w:val="Header"/>
    </w:pPr>
    <w:r>
      <w:rPr>
        <w:noProof/>
      </w:rPr>
      <w:pict w14:anchorId="01442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123345" o:spid="_x0000_s1027"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8577" w14:textId="75B24246" w:rsidR="00FD434B" w:rsidRDefault="00FD434B">
    <w:pPr>
      <w:pStyle w:val="Header"/>
    </w:pPr>
    <w:r>
      <w:rPr>
        <w:noProof/>
      </w:rPr>
      <w:pict w14:anchorId="1D4ED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123343" o:spid="_x0000_s1025"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4DB"/>
    <w:multiLevelType w:val="hybridMultilevel"/>
    <w:tmpl w:val="3C946662"/>
    <w:lvl w:ilvl="0" w:tplc="077EC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87066"/>
    <w:multiLevelType w:val="hybridMultilevel"/>
    <w:tmpl w:val="4FD871BC"/>
    <w:lvl w:ilvl="0" w:tplc="2A28A38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0E3401CA"/>
    <w:multiLevelType w:val="hybridMultilevel"/>
    <w:tmpl w:val="B37E6148"/>
    <w:lvl w:ilvl="0" w:tplc="FFFFFFFF">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0E725466"/>
    <w:multiLevelType w:val="multilevel"/>
    <w:tmpl w:val="A6E05F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8556F2"/>
    <w:multiLevelType w:val="hybridMultilevel"/>
    <w:tmpl w:val="0CC65A26"/>
    <w:lvl w:ilvl="0" w:tplc="EABE0C34">
      <w:start w:val="1"/>
      <w:numFmt w:val="lowerLetter"/>
      <w:lvlText w:val="%1."/>
      <w:lvlJc w:val="left"/>
      <w:pPr>
        <w:ind w:left="2880" w:hanging="360"/>
      </w:pPr>
      <w:rPr>
        <w:rFonts w:ascii="Arial" w:eastAsiaTheme="minorHAnsi" w:hAnsi="Arial" w:cs="Arial"/>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15673B71"/>
    <w:multiLevelType w:val="hybridMultilevel"/>
    <w:tmpl w:val="BF68B28E"/>
    <w:lvl w:ilvl="0" w:tplc="B00E8F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086DDF"/>
    <w:multiLevelType w:val="hybridMultilevel"/>
    <w:tmpl w:val="FD0C6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67035"/>
    <w:multiLevelType w:val="multilevel"/>
    <w:tmpl w:val="CA5A8DE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720A3E"/>
    <w:multiLevelType w:val="hybridMultilevel"/>
    <w:tmpl w:val="C50E5436"/>
    <w:lvl w:ilvl="0" w:tplc="70A27E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A043CE"/>
    <w:multiLevelType w:val="hybridMultilevel"/>
    <w:tmpl w:val="C3205B0E"/>
    <w:lvl w:ilvl="0" w:tplc="0C0A1574">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AF68B8"/>
    <w:multiLevelType w:val="multilevel"/>
    <w:tmpl w:val="5E8ED022"/>
    <w:lvl w:ilvl="0">
      <w:start w:val="1"/>
      <w:numFmt w:val="lowerLetter"/>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22267B"/>
    <w:multiLevelType w:val="hybridMultilevel"/>
    <w:tmpl w:val="79D8F252"/>
    <w:lvl w:ilvl="0" w:tplc="078264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3F653D8"/>
    <w:multiLevelType w:val="hybridMultilevel"/>
    <w:tmpl w:val="7068C7CC"/>
    <w:lvl w:ilvl="0" w:tplc="BE94BE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DA6CE5"/>
    <w:multiLevelType w:val="hybridMultilevel"/>
    <w:tmpl w:val="D0641AE8"/>
    <w:lvl w:ilvl="0" w:tplc="5F68B3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F35616"/>
    <w:multiLevelType w:val="hybridMultilevel"/>
    <w:tmpl w:val="BA6A0D30"/>
    <w:lvl w:ilvl="0" w:tplc="A62EBB0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CF5A0C"/>
    <w:multiLevelType w:val="hybridMultilevel"/>
    <w:tmpl w:val="8A427CF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389F7461"/>
    <w:multiLevelType w:val="hybridMultilevel"/>
    <w:tmpl w:val="CD2477E8"/>
    <w:lvl w:ilvl="0" w:tplc="1F38F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F951EF"/>
    <w:multiLevelType w:val="multilevel"/>
    <w:tmpl w:val="A6E05F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A5877E1"/>
    <w:multiLevelType w:val="hybridMultilevel"/>
    <w:tmpl w:val="E8FEDF02"/>
    <w:lvl w:ilvl="0" w:tplc="EF02D21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03291"/>
    <w:multiLevelType w:val="hybridMultilevel"/>
    <w:tmpl w:val="30B84FC4"/>
    <w:lvl w:ilvl="0" w:tplc="D5FCD55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D2168A"/>
    <w:multiLevelType w:val="hybridMultilevel"/>
    <w:tmpl w:val="27B21A9A"/>
    <w:lvl w:ilvl="0" w:tplc="7C9CCE0C">
      <w:start w:val="1"/>
      <w:numFmt w:val="upp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382104E"/>
    <w:multiLevelType w:val="hybridMultilevel"/>
    <w:tmpl w:val="B37E6148"/>
    <w:lvl w:ilvl="0" w:tplc="7E783E5E">
      <w:start w:val="1"/>
      <w:numFmt w:val="lowerRoman"/>
      <w:lvlText w:val="%1."/>
      <w:lvlJc w:val="righ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44070D7D"/>
    <w:multiLevelType w:val="hybridMultilevel"/>
    <w:tmpl w:val="FD347392"/>
    <w:lvl w:ilvl="0" w:tplc="682CD2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4860DCB"/>
    <w:multiLevelType w:val="hybridMultilevel"/>
    <w:tmpl w:val="4614E24E"/>
    <w:lvl w:ilvl="0" w:tplc="E5825A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3B1AF0"/>
    <w:multiLevelType w:val="hybridMultilevel"/>
    <w:tmpl w:val="6638CEA4"/>
    <w:lvl w:ilvl="0" w:tplc="B3E85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A46F3"/>
    <w:multiLevelType w:val="hybridMultilevel"/>
    <w:tmpl w:val="190A12DA"/>
    <w:lvl w:ilvl="0" w:tplc="C8166F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AB0757C"/>
    <w:multiLevelType w:val="hybridMultilevel"/>
    <w:tmpl w:val="E8EE783E"/>
    <w:lvl w:ilvl="0" w:tplc="C8166F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CB1491"/>
    <w:multiLevelType w:val="hybridMultilevel"/>
    <w:tmpl w:val="7B18B32C"/>
    <w:lvl w:ilvl="0" w:tplc="EB6E78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BD02B28"/>
    <w:multiLevelType w:val="hybridMultilevel"/>
    <w:tmpl w:val="E75A2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64CDC"/>
    <w:multiLevelType w:val="hybridMultilevel"/>
    <w:tmpl w:val="E0965EF8"/>
    <w:lvl w:ilvl="0" w:tplc="764CA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BB33F0"/>
    <w:multiLevelType w:val="multilevel"/>
    <w:tmpl w:val="576EAE62"/>
    <w:lvl w:ilvl="0">
      <w:start w:val="1"/>
      <w:numFmt w:val="decimal"/>
      <w:lvlText w:val="%1."/>
      <w:lvlJc w:val="left"/>
      <w:pPr>
        <w:ind w:left="292" w:hanging="269"/>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41" w:hanging="720"/>
        <w:jc w:val="left"/>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1731" w:hanging="269"/>
        <w:jc w:val="left"/>
      </w:pPr>
      <w:rPr>
        <w:rFonts w:hint="default"/>
        <w:spacing w:val="0"/>
        <w:w w:val="100"/>
        <w:lang w:val="en-US" w:eastAsia="en-US" w:bidi="ar-SA"/>
      </w:rPr>
    </w:lvl>
    <w:lvl w:ilvl="3">
      <w:start w:val="1"/>
      <w:numFmt w:val="lowerRoman"/>
      <w:lvlText w:val="%4."/>
      <w:lvlJc w:val="left"/>
      <w:pPr>
        <w:ind w:left="2008" w:hanging="269"/>
        <w:jc w:val="right"/>
      </w:pPr>
      <w:rPr>
        <w:rFonts w:ascii="Arial" w:eastAsia="Arial" w:hAnsi="Arial" w:cs="Arial" w:hint="default"/>
        <w:b w:val="0"/>
        <w:bCs w:val="0"/>
        <w:i w:val="0"/>
        <w:iCs w:val="0"/>
        <w:spacing w:val="0"/>
        <w:w w:val="82"/>
        <w:sz w:val="24"/>
        <w:szCs w:val="24"/>
        <w:lang w:val="en-US" w:eastAsia="en-US" w:bidi="ar-SA"/>
      </w:rPr>
    </w:lvl>
    <w:lvl w:ilvl="4">
      <w:numFmt w:val="bullet"/>
      <w:lvlText w:val="•"/>
      <w:lvlJc w:val="left"/>
      <w:pPr>
        <w:ind w:left="1460" w:hanging="269"/>
      </w:pPr>
      <w:rPr>
        <w:rFonts w:hint="default"/>
        <w:lang w:val="en-US" w:eastAsia="en-US" w:bidi="ar-SA"/>
      </w:rPr>
    </w:lvl>
    <w:lvl w:ilvl="5">
      <w:numFmt w:val="bullet"/>
      <w:lvlText w:val="•"/>
      <w:lvlJc w:val="left"/>
      <w:pPr>
        <w:ind w:left="1720" w:hanging="269"/>
      </w:pPr>
      <w:rPr>
        <w:rFonts w:hint="default"/>
        <w:lang w:val="en-US" w:eastAsia="en-US" w:bidi="ar-SA"/>
      </w:rPr>
    </w:lvl>
    <w:lvl w:ilvl="6">
      <w:numFmt w:val="bullet"/>
      <w:lvlText w:val="•"/>
      <w:lvlJc w:val="left"/>
      <w:pPr>
        <w:ind w:left="1740" w:hanging="269"/>
      </w:pPr>
      <w:rPr>
        <w:rFonts w:hint="default"/>
        <w:lang w:val="en-US" w:eastAsia="en-US" w:bidi="ar-SA"/>
      </w:rPr>
    </w:lvl>
    <w:lvl w:ilvl="7">
      <w:numFmt w:val="bullet"/>
      <w:lvlText w:val="•"/>
      <w:lvlJc w:val="left"/>
      <w:pPr>
        <w:ind w:left="1800" w:hanging="269"/>
      </w:pPr>
      <w:rPr>
        <w:rFonts w:hint="default"/>
        <w:lang w:val="en-US" w:eastAsia="en-US" w:bidi="ar-SA"/>
      </w:rPr>
    </w:lvl>
    <w:lvl w:ilvl="8">
      <w:numFmt w:val="bullet"/>
      <w:lvlText w:val="•"/>
      <w:lvlJc w:val="left"/>
      <w:pPr>
        <w:ind w:left="1880" w:hanging="269"/>
      </w:pPr>
      <w:rPr>
        <w:rFonts w:hint="default"/>
        <w:lang w:val="en-US" w:eastAsia="en-US" w:bidi="ar-SA"/>
      </w:rPr>
    </w:lvl>
  </w:abstractNum>
  <w:abstractNum w:abstractNumId="31" w15:restartNumberingAfterBreak="0">
    <w:nsid w:val="50D53E63"/>
    <w:multiLevelType w:val="multilevel"/>
    <w:tmpl w:val="267A5930"/>
    <w:lvl w:ilvl="0">
      <w:start w:val="1"/>
      <w:numFmt w:val="decimal"/>
      <w:lvlText w:val="%1."/>
      <w:lvlJc w:val="left"/>
      <w:pPr>
        <w:ind w:left="360" w:hanging="360"/>
      </w:pPr>
      <w:rPr>
        <w:rFonts w:hint="default"/>
        <w:color w:val="56B145"/>
      </w:rPr>
    </w:lvl>
    <w:lvl w:ilvl="1">
      <w:start w:val="1"/>
      <w:numFmt w:val="decimal"/>
      <w:isLgl/>
      <w:lvlText w:val="%1.%2"/>
      <w:lvlJc w:val="left"/>
      <w:pPr>
        <w:ind w:left="360" w:hanging="360"/>
      </w:pPr>
      <w:rPr>
        <w:rFonts w:cs="Times New Roman" w:hint="default"/>
        <w:b w:val="0"/>
        <w:color w:val="231F20"/>
        <w:w w:val="105"/>
        <w:sz w:val="24"/>
        <w:szCs w:val="24"/>
      </w:rPr>
    </w:lvl>
    <w:lvl w:ilvl="2">
      <w:start w:val="1"/>
      <w:numFmt w:val="decimal"/>
      <w:isLgl/>
      <w:lvlText w:val="%1.%2.%3"/>
      <w:lvlJc w:val="left"/>
      <w:pPr>
        <w:ind w:left="720" w:hanging="720"/>
      </w:pPr>
      <w:rPr>
        <w:rFonts w:cs="Times New Roman" w:hint="default"/>
        <w:b/>
        <w:color w:val="231F20"/>
        <w:w w:val="105"/>
      </w:rPr>
    </w:lvl>
    <w:lvl w:ilvl="3">
      <w:start w:val="1"/>
      <w:numFmt w:val="decimal"/>
      <w:isLgl/>
      <w:lvlText w:val="%1.%2.%3.%4"/>
      <w:lvlJc w:val="left"/>
      <w:pPr>
        <w:ind w:left="720" w:hanging="720"/>
      </w:pPr>
      <w:rPr>
        <w:rFonts w:cs="Times New Roman" w:hint="default"/>
        <w:b/>
        <w:color w:val="231F20"/>
        <w:w w:val="105"/>
      </w:rPr>
    </w:lvl>
    <w:lvl w:ilvl="4">
      <w:start w:val="1"/>
      <w:numFmt w:val="decimal"/>
      <w:isLgl/>
      <w:lvlText w:val="%1.%2.%3.%4.%5"/>
      <w:lvlJc w:val="left"/>
      <w:pPr>
        <w:ind w:left="1080" w:hanging="1080"/>
      </w:pPr>
      <w:rPr>
        <w:rFonts w:cs="Times New Roman" w:hint="default"/>
        <w:b/>
        <w:color w:val="231F20"/>
        <w:w w:val="105"/>
      </w:rPr>
    </w:lvl>
    <w:lvl w:ilvl="5">
      <w:start w:val="1"/>
      <w:numFmt w:val="decimal"/>
      <w:isLgl/>
      <w:lvlText w:val="%1.%2.%3.%4.%5.%6"/>
      <w:lvlJc w:val="left"/>
      <w:pPr>
        <w:ind w:left="1080" w:hanging="1080"/>
      </w:pPr>
      <w:rPr>
        <w:rFonts w:cs="Times New Roman" w:hint="default"/>
        <w:b/>
        <w:color w:val="231F20"/>
        <w:w w:val="105"/>
      </w:rPr>
    </w:lvl>
    <w:lvl w:ilvl="6">
      <w:start w:val="1"/>
      <w:numFmt w:val="decimal"/>
      <w:isLgl/>
      <w:lvlText w:val="%1.%2.%3.%4.%5.%6.%7"/>
      <w:lvlJc w:val="left"/>
      <w:pPr>
        <w:ind w:left="1440" w:hanging="1440"/>
      </w:pPr>
      <w:rPr>
        <w:rFonts w:cs="Times New Roman" w:hint="default"/>
        <w:b/>
        <w:color w:val="231F20"/>
        <w:w w:val="105"/>
      </w:rPr>
    </w:lvl>
    <w:lvl w:ilvl="7">
      <w:start w:val="1"/>
      <w:numFmt w:val="decimal"/>
      <w:isLgl/>
      <w:lvlText w:val="%1.%2.%3.%4.%5.%6.%7.%8"/>
      <w:lvlJc w:val="left"/>
      <w:pPr>
        <w:ind w:left="1440" w:hanging="1440"/>
      </w:pPr>
      <w:rPr>
        <w:rFonts w:cs="Times New Roman" w:hint="default"/>
        <w:b/>
        <w:color w:val="231F20"/>
        <w:w w:val="105"/>
      </w:rPr>
    </w:lvl>
    <w:lvl w:ilvl="8">
      <w:start w:val="1"/>
      <w:numFmt w:val="decimal"/>
      <w:isLgl/>
      <w:lvlText w:val="%1.%2.%3.%4.%5.%6.%7.%8.%9"/>
      <w:lvlJc w:val="left"/>
      <w:pPr>
        <w:ind w:left="1800" w:hanging="1800"/>
      </w:pPr>
      <w:rPr>
        <w:rFonts w:cs="Times New Roman" w:hint="default"/>
        <w:b/>
        <w:color w:val="231F20"/>
        <w:w w:val="105"/>
      </w:rPr>
    </w:lvl>
  </w:abstractNum>
  <w:abstractNum w:abstractNumId="32" w15:restartNumberingAfterBreak="0">
    <w:nsid w:val="55350EEE"/>
    <w:multiLevelType w:val="hybridMultilevel"/>
    <w:tmpl w:val="B560BDA2"/>
    <w:lvl w:ilvl="0" w:tplc="6CE87736">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A719F8"/>
    <w:multiLevelType w:val="multilevel"/>
    <w:tmpl w:val="E43A4A6A"/>
    <w:lvl w:ilvl="0">
      <w:start w:val="6"/>
      <w:numFmt w:val="decimal"/>
      <w:lvlText w:val="%1"/>
      <w:lvlJc w:val="left"/>
      <w:pPr>
        <w:ind w:left="465" w:hanging="465"/>
      </w:pPr>
      <w:rPr>
        <w:rFonts w:eastAsia="Arial" w:hint="default"/>
      </w:rPr>
    </w:lvl>
    <w:lvl w:ilvl="1">
      <w:start w:val="25"/>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4" w15:restartNumberingAfterBreak="0">
    <w:nsid w:val="57355C3C"/>
    <w:multiLevelType w:val="hybridMultilevel"/>
    <w:tmpl w:val="E8EE783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67453F"/>
    <w:multiLevelType w:val="hybridMultilevel"/>
    <w:tmpl w:val="A342A4FC"/>
    <w:lvl w:ilvl="0" w:tplc="CAE0A00E">
      <w:start w:val="1"/>
      <w:numFmt w:val="lowerLetter"/>
      <w:lvlText w:val="%1."/>
      <w:lvlJc w:val="right"/>
      <w:pPr>
        <w:ind w:left="2880" w:hanging="360"/>
      </w:pPr>
      <w:rPr>
        <w:rFonts w:ascii="Arial" w:eastAsiaTheme="minorHAnsi" w:hAnsi="Arial" w:cs="Arial"/>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15:restartNumberingAfterBreak="0">
    <w:nsid w:val="5D54D6E7"/>
    <w:multiLevelType w:val="hybridMultilevel"/>
    <w:tmpl w:val="6D7CAE54"/>
    <w:lvl w:ilvl="0" w:tplc="D0364824">
      <w:start w:val="1"/>
      <w:numFmt w:val="decimal"/>
      <w:lvlText w:val="%1."/>
      <w:lvlJc w:val="left"/>
      <w:pPr>
        <w:ind w:left="720" w:hanging="360"/>
      </w:pPr>
    </w:lvl>
    <w:lvl w:ilvl="1" w:tplc="0770BF08">
      <w:start w:val="1"/>
      <w:numFmt w:val="decimal"/>
      <w:lvlText w:val="%2."/>
      <w:lvlJc w:val="left"/>
      <w:pPr>
        <w:ind w:left="1440" w:hanging="360"/>
      </w:pPr>
    </w:lvl>
    <w:lvl w:ilvl="2" w:tplc="5EB60910">
      <w:start w:val="1"/>
      <w:numFmt w:val="lowerLetter"/>
      <w:lvlText w:val="%3."/>
      <w:lvlJc w:val="left"/>
      <w:pPr>
        <w:ind w:left="2160" w:hanging="180"/>
      </w:pPr>
      <w:rPr>
        <w:b w:val="0"/>
        <w:bCs w:val="0"/>
      </w:rPr>
    </w:lvl>
    <w:lvl w:ilvl="3" w:tplc="334437C4">
      <w:start w:val="1"/>
      <w:numFmt w:val="decimal"/>
      <w:lvlText w:val="%4."/>
      <w:lvlJc w:val="left"/>
      <w:pPr>
        <w:ind w:left="2880" w:hanging="360"/>
      </w:pPr>
    </w:lvl>
    <w:lvl w:ilvl="4" w:tplc="CAC6C484">
      <w:start w:val="1"/>
      <w:numFmt w:val="lowerLetter"/>
      <w:lvlText w:val="%5."/>
      <w:lvlJc w:val="left"/>
      <w:pPr>
        <w:ind w:left="3600" w:hanging="360"/>
      </w:pPr>
    </w:lvl>
    <w:lvl w:ilvl="5" w:tplc="751290DC">
      <w:start w:val="1"/>
      <w:numFmt w:val="lowerRoman"/>
      <w:lvlText w:val="%6."/>
      <w:lvlJc w:val="right"/>
      <w:pPr>
        <w:ind w:left="4320" w:hanging="180"/>
      </w:pPr>
    </w:lvl>
    <w:lvl w:ilvl="6" w:tplc="E8DCEFD6">
      <w:start w:val="1"/>
      <w:numFmt w:val="decimal"/>
      <w:lvlText w:val="%7."/>
      <w:lvlJc w:val="left"/>
      <w:pPr>
        <w:ind w:left="5040" w:hanging="360"/>
      </w:pPr>
    </w:lvl>
    <w:lvl w:ilvl="7" w:tplc="AB929716">
      <w:start w:val="1"/>
      <w:numFmt w:val="lowerLetter"/>
      <w:lvlText w:val="%8."/>
      <w:lvlJc w:val="left"/>
      <w:pPr>
        <w:ind w:left="5760" w:hanging="360"/>
      </w:pPr>
    </w:lvl>
    <w:lvl w:ilvl="8" w:tplc="9FC26A7E">
      <w:start w:val="1"/>
      <w:numFmt w:val="lowerRoman"/>
      <w:lvlText w:val="%9."/>
      <w:lvlJc w:val="right"/>
      <w:pPr>
        <w:ind w:left="6480" w:hanging="180"/>
      </w:pPr>
    </w:lvl>
  </w:abstractNum>
  <w:abstractNum w:abstractNumId="37" w15:restartNumberingAfterBreak="0">
    <w:nsid w:val="5E87240A"/>
    <w:multiLevelType w:val="hybridMultilevel"/>
    <w:tmpl w:val="EC24DBD4"/>
    <w:lvl w:ilvl="0" w:tplc="AB7054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035DDF"/>
    <w:multiLevelType w:val="hybridMultilevel"/>
    <w:tmpl w:val="C916D2FE"/>
    <w:lvl w:ilvl="0" w:tplc="BE88F9E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12A2250"/>
    <w:multiLevelType w:val="hybridMultilevel"/>
    <w:tmpl w:val="6E228410"/>
    <w:lvl w:ilvl="0" w:tplc="019C160E">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CA34D0"/>
    <w:multiLevelType w:val="hybridMultilevel"/>
    <w:tmpl w:val="9342C0CA"/>
    <w:lvl w:ilvl="0" w:tplc="9830E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4466EE8"/>
    <w:multiLevelType w:val="hybridMultilevel"/>
    <w:tmpl w:val="390E516C"/>
    <w:lvl w:ilvl="0" w:tplc="2A28A38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2" w15:restartNumberingAfterBreak="0">
    <w:nsid w:val="744A7F7E"/>
    <w:multiLevelType w:val="hybridMultilevel"/>
    <w:tmpl w:val="F8DE25F4"/>
    <w:lvl w:ilvl="0" w:tplc="8EC489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320A91"/>
    <w:multiLevelType w:val="hybridMultilevel"/>
    <w:tmpl w:val="F808E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573B0D"/>
    <w:multiLevelType w:val="hybridMultilevel"/>
    <w:tmpl w:val="D63668EA"/>
    <w:lvl w:ilvl="0" w:tplc="1CE4C4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81117973">
    <w:abstractNumId w:val="36"/>
  </w:num>
  <w:num w:numId="2" w16cid:durableId="1841189807">
    <w:abstractNumId w:val="19"/>
  </w:num>
  <w:num w:numId="3" w16cid:durableId="399209985">
    <w:abstractNumId w:val="37"/>
  </w:num>
  <w:num w:numId="4" w16cid:durableId="2007054674">
    <w:abstractNumId w:val="4"/>
  </w:num>
  <w:num w:numId="5" w16cid:durableId="9457171">
    <w:abstractNumId w:val="35"/>
  </w:num>
  <w:num w:numId="6" w16cid:durableId="810562588">
    <w:abstractNumId w:val="15"/>
  </w:num>
  <w:num w:numId="7" w16cid:durableId="1109086479">
    <w:abstractNumId w:val="43"/>
  </w:num>
  <w:num w:numId="8" w16cid:durableId="2111970976">
    <w:abstractNumId w:val="42"/>
  </w:num>
  <w:num w:numId="9" w16cid:durableId="1778911181">
    <w:abstractNumId w:val="39"/>
  </w:num>
  <w:num w:numId="10" w16cid:durableId="2050184438">
    <w:abstractNumId w:val="14"/>
  </w:num>
  <w:num w:numId="11" w16cid:durableId="1631010873">
    <w:abstractNumId w:val="18"/>
  </w:num>
  <w:num w:numId="12" w16cid:durableId="652609826">
    <w:abstractNumId w:val="9"/>
  </w:num>
  <w:num w:numId="13" w16cid:durableId="1458448723">
    <w:abstractNumId w:val="13"/>
  </w:num>
  <w:num w:numId="14" w16cid:durableId="1202594440">
    <w:abstractNumId w:val="40"/>
  </w:num>
  <w:num w:numId="15" w16cid:durableId="353581208">
    <w:abstractNumId w:val="11"/>
  </w:num>
  <w:num w:numId="16" w16cid:durableId="1147087579">
    <w:abstractNumId w:val="22"/>
  </w:num>
  <w:num w:numId="17" w16cid:durableId="2083528412">
    <w:abstractNumId w:val="26"/>
  </w:num>
  <w:num w:numId="18" w16cid:durableId="1362124286">
    <w:abstractNumId w:val="34"/>
  </w:num>
  <w:num w:numId="19" w16cid:durableId="1769886592">
    <w:abstractNumId w:val="25"/>
  </w:num>
  <w:num w:numId="20" w16cid:durableId="1918246806">
    <w:abstractNumId w:val="29"/>
  </w:num>
  <w:num w:numId="21" w16cid:durableId="775637090">
    <w:abstractNumId w:val="24"/>
  </w:num>
  <w:num w:numId="22" w16cid:durableId="1565604277">
    <w:abstractNumId w:val="21"/>
  </w:num>
  <w:num w:numId="23" w16cid:durableId="77948702">
    <w:abstractNumId w:val="6"/>
  </w:num>
  <w:num w:numId="24" w16cid:durableId="1176963219">
    <w:abstractNumId w:val="20"/>
  </w:num>
  <w:num w:numId="25" w16cid:durableId="901330701">
    <w:abstractNumId w:val="23"/>
  </w:num>
  <w:num w:numId="26" w16cid:durableId="692918932">
    <w:abstractNumId w:val="5"/>
  </w:num>
  <w:num w:numId="27" w16cid:durableId="235822198">
    <w:abstractNumId w:val="44"/>
  </w:num>
  <w:num w:numId="28" w16cid:durableId="1298146938">
    <w:abstractNumId w:val="38"/>
  </w:num>
  <w:num w:numId="29" w16cid:durableId="839276653">
    <w:abstractNumId w:val="27"/>
  </w:num>
  <w:num w:numId="30" w16cid:durableId="195850606">
    <w:abstractNumId w:val="3"/>
  </w:num>
  <w:num w:numId="31" w16cid:durableId="1581208987">
    <w:abstractNumId w:val="1"/>
  </w:num>
  <w:num w:numId="32" w16cid:durableId="941034449">
    <w:abstractNumId w:val="41"/>
  </w:num>
  <w:num w:numId="33" w16cid:durableId="159738971">
    <w:abstractNumId w:val="8"/>
  </w:num>
  <w:num w:numId="34" w16cid:durableId="706224273">
    <w:abstractNumId w:val="12"/>
  </w:num>
  <w:num w:numId="35" w16cid:durableId="997614705">
    <w:abstractNumId w:val="33"/>
  </w:num>
  <w:num w:numId="36" w16cid:durableId="1866749572">
    <w:abstractNumId w:val="16"/>
  </w:num>
  <w:num w:numId="37" w16cid:durableId="1804692119">
    <w:abstractNumId w:val="0"/>
  </w:num>
  <w:num w:numId="38" w16cid:durableId="1211112059">
    <w:abstractNumId w:val="32"/>
  </w:num>
  <w:num w:numId="39" w16cid:durableId="677657488">
    <w:abstractNumId w:val="10"/>
  </w:num>
  <w:num w:numId="40" w16cid:durableId="508107012">
    <w:abstractNumId w:val="2"/>
  </w:num>
  <w:num w:numId="41" w16cid:durableId="1904949283">
    <w:abstractNumId w:val="7"/>
  </w:num>
  <w:num w:numId="42" w16cid:durableId="957639818">
    <w:abstractNumId w:val="28"/>
  </w:num>
  <w:num w:numId="43" w16cid:durableId="123932480">
    <w:abstractNumId w:val="17"/>
  </w:num>
  <w:num w:numId="44" w16cid:durableId="1489637974">
    <w:abstractNumId w:val="30"/>
  </w:num>
  <w:num w:numId="45" w16cid:durableId="1196622341">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0E"/>
    <w:rsid w:val="00002F57"/>
    <w:rsid w:val="000046C0"/>
    <w:rsid w:val="00005E1E"/>
    <w:rsid w:val="00010D3E"/>
    <w:rsid w:val="00013E0D"/>
    <w:rsid w:val="00017EDC"/>
    <w:rsid w:val="00021A87"/>
    <w:rsid w:val="00030A99"/>
    <w:rsid w:val="00037A4F"/>
    <w:rsid w:val="00037C81"/>
    <w:rsid w:val="00043EE3"/>
    <w:rsid w:val="00062BDB"/>
    <w:rsid w:val="00067D5E"/>
    <w:rsid w:val="000712BF"/>
    <w:rsid w:val="00071878"/>
    <w:rsid w:val="0007623E"/>
    <w:rsid w:val="00084F96"/>
    <w:rsid w:val="000902DA"/>
    <w:rsid w:val="00091D0E"/>
    <w:rsid w:val="00093255"/>
    <w:rsid w:val="000968AC"/>
    <w:rsid w:val="000A161A"/>
    <w:rsid w:val="000A1636"/>
    <w:rsid w:val="000A46DC"/>
    <w:rsid w:val="000A4C30"/>
    <w:rsid w:val="000B01C9"/>
    <w:rsid w:val="000B76ED"/>
    <w:rsid w:val="000B7936"/>
    <w:rsid w:val="000D2760"/>
    <w:rsid w:val="000D2897"/>
    <w:rsid w:val="000D4F02"/>
    <w:rsid w:val="000E1403"/>
    <w:rsid w:val="000F060E"/>
    <w:rsid w:val="000F4FE3"/>
    <w:rsid w:val="000F55FB"/>
    <w:rsid w:val="0010229C"/>
    <w:rsid w:val="00104605"/>
    <w:rsid w:val="00106814"/>
    <w:rsid w:val="00106E1E"/>
    <w:rsid w:val="0013283F"/>
    <w:rsid w:val="001351AA"/>
    <w:rsid w:val="00136D0E"/>
    <w:rsid w:val="00136EB1"/>
    <w:rsid w:val="0014549B"/>
    <w:rsid w:val="001608B0"/>
    <w:rsid w:val="00171370"/>
    <w:rsid w:val="00173933"/>
    <w:rsid w:val="001838A1"/>
    <w:rsid w:val="00191184"/>
    <w:rsid w:val="001940B8"/>
    <w:rsid w:val="00197C1F"/>
    <w:rsid w:val="001A3660"/>
    <w:rsid w:val="001C3674"/>
    <w:rsid w:val="001C6985"/>
    <w:rsid w:val="001D032A"/>
    <w:rsid w:val="002060DF"/>
    <w:rsid w:val="00206D1A"/>
    <w:rsid w:val="00221F94"/>
    <w:rsid w:val="00233642"/>
    <w:rsid w:val="002341EB"/>
    <w:rsid w:val="00235BFB"/>
    <w:rsid w:val="00237438"/>
    <w:rsid w:val="00241A98"/>
    <w:rsid w:val="00244C73"/>
    <w:rsid w:val="00254401"/>
    <w:rsid w:val="0025587D"/>
    <w:rsid w:val="002600C9"/>
    <w:rsid w:val="002604B3"/>
    <w:rsid w:val="00266762"/>
    <w:rsid w:val="00266A20"/>
    <w:rsid w:val="00273867"/>
    <w:rsid w:val="002777F5"/>
    <w:rsid w:val="00285E02"/>
    <w:rsid w:val="002961D7"/>
    <w:rsid w:val="00297357"/>
    <w:rsid w:val="002A197C"/>
    <w:rsid w:val="002B1601"/>
    <w:rsid w:val="002B67A8"/>
    <w:rsid w:val="002C14E8"/>
    <w:rsid w:val="002D3749"/>
    <w:rsid w:val="002E0792"/>
    <w:rsid w:val="002E60F2"/>
    <w:rsid w:val="002E7768"/>
    <w:rsid w:val="002E7AFE"/>
    <w:rsid w:val="002F6B32"/>
    <w:rsid w:val="002F6C13"/>
    <w:rsid w:val="003021AC"/>
    <w:rsid w:val="00303115"/>
    <w:rsid w:val="00311B36"/>
    <w:rsid w:val="003129AF"/>
    <w:rsid w:val="00313A82"/>
    <w:rsid w:val="00317A5E"/>
    <w:rsid w:val="00321E20"/>
    <w:rsid w:val="0032475E"/>
    <w:rsid w:val="00324C65"/>
    <w:rsid w:val="0032635C"/>
    <w:rsid w:val="00345542"/>
    <w:rsid w:val="00387D4E"/>
    <w:rsid w:val="0039655F"/>
    <w:rsid w:val="003A0A05"/>
    <w:rsid w:val="003A1D02"/>
    <w:rsid w:val="003A24F7"/>
    <w:rsid w:val="003A3542"/>
    <w:rsid w:val="003A7BC2"/>
    <w:rsid w:val="003B37B9"/>
    <w:rsid w:val="003B4E5C"/>
    <w:rsid w:val="003C1982"/>
    <w:rsid w:val="003C3000"/>
    <w:rsid w:val="003C3162"/>
    <w:rsid w:val="003C3E81"/>
    <w:rsid w:val="003C5445"/>
    <w:rsid w:val="003D508B"/>
    <w:rsid w:val="003D5D46"/>
    <w:rsid w:val="003D72F0"/>
    <w:rsid w:val="0040192A"/>
    <w:rsid w:val="00413BCF"/>
    <w:rsid w:val="00420765"/>
    <w:rsid w:val="00423C28"/>
    <w:rsid w:val="00426125"/>
    <w:rsid w:val="004410FF"/>
    <w:rsid w:val="00443D85"/>
    <w:rsid w:val="004458B3"/>
    <w:rsid w:val="00447A45"/>
    <w:rsid w:val="00447D06"/>
    <w:rsid w:val="004529E9"/>
    <w:rsid w:val="0045598D"/>
    <w:rsid w:val="0045697C"/>
    <w:rsid w:val="004613D4"/>
    <w:rsid w:val="00463872"/>
    <w:rsid w:val="004640B3"/>
    <w:rsid w:val="0046617B"/>
    <w:rsid w:val="00466DFE"/>
    <w:rsid w:val="004725EC"/>
    <w:rsid w:val="004753DB"/>
    <w:rsid w:val="00476BFE"/>
    <w:rsid w:val="00483FCA"/>
    <w:rsid w:val="00487CC9"/>
    <w:rsid w:val="004A2280"/>
    <w:rsid w:val="004A3F3E"/>
    <w:rsid w:val="004A721F"/>
    <w:rsid w:val="004B117C"/>
    <w:rsid w:val="004B3646"/>
    <w:rsid w:val="004B36E5"/>
    <w:rsid w:val="004B70AA"/>
    <w:rsid w:val="004C58E3"/>
    <w:rsid w:val="004D1D50"/>
    <w:rsid w:val="004D69E3"/>
    <w:rsid w:val="004F1FB5"/>
    <w:rsid w:val="004F5906"/>
    <w:rsid w:val="004F5AF0"/>
    <w:rsid w:val="004F5F2D"/>
    <w:rsid w:val="00500E69"/>
    <w:rsid w:val="00516602"/>
    <w:rsid w:val="00531ABE"/>
    <w:rsid w:val="00550C79"/>
    <w:rsid w:val="00551C81"/>
    <w:rsid w:val="0055572F"/>
    <w:rsid w:val="00585E79"/>
    <w:rsid w:val="005943DE"/>
    <w:rsid w:val="00596A56"/>
    <w:rsid w:val="005A0D0B"/>
    <w:rsid w:val="005A14BB"/>
    <w:rsid w:val="005A7970"/>
    <w:rsid w:val="005A7D0D"/>
    <w:rsid w:val="005C1580"/>
    <w:rsid w:val="005C5A91"/>
    <w:rsid w:val="005D19C9"/>
    <w:rsid w:val="005D374B"/>
    <w:rsid w:val="005F1393"/>
    <w:rsid w:val="005F3C34"/>
    <w:rsid w:val="00612441"/>
    <w:rsid w:val="00615829"/>
    <w:rsid w:val="00625846"/>
    <w:rsid w:val="00630C3D"/>
    <w:rsid w:val="006316A7"/>
    <w:rsid w:val="00635188"/>
    <w:rsid w:val="006367EF"/>
    <w:rsid w:val="0064086B"/>
    <w:rsid w:val="00643314"/>
    <w:rsid w:val="00646872"/>
    <w:rsid w:val="00653B69"/>
    <w:rsid w:val="006559E8"/>
    <w:rsid w:val="00657FF9"/>
    <w:rsid w:val="0066173B"/>
    <w:rsid w:val="00665A80"/>
    <w:rsid w:val="0066600D"/>
    <w:rsid w:val="00671C9D"/>
    <w:rsid w:val="00681A89"/>
    <w:rsid w:val="006A0AF4"/>
    <w:rsid w:val="006A1BA1"/>
    <w:rsid w:val="006B4B51"/>
    <w:rsid w:val="006C0306"/>
    <w:rsid w:val="006C4D81"/>
    <w:rsid w:val="006D02BE"/>
    <w:rsid w:val="006D302D"/>
    <w:rsid w:val="006E41BF"/>
    <w:rsid w:val="006E56BA"/>
    <w:rsid w:val="006E6A3B"/>
    <w:rsid w:val="006F45A4"/>
    <w:rsid w:val="007026E7"/>
    <w:rsid w:val="00713CC6"/>
    <w:rsid w:val="0071534C"/>
    <w:rsid w:val="00720BF7"/>
    <w:rsid w:val="00724B08"/>
    <w:rsid w:val="00724D2D"/>
    <w:rsid w:val="00727213"/>
    <w:rsid w:val="007337C6"/>
    <w:rsid w:val="00736A30"/>
    <w:rsid w:val="00740CF6"/>
    <w:rsid w:val="007540AD"/>
    <w:rsid w:val="007663D2"/>
    <w:rsid w:val="00774671"/>
    <w:rsid w:val="00776282"/>
    <w:rsid w:val="0078101D"/>
    <w:rsid w:val="00784A1D"/>
    <w:rsid w:val="00786CDF"/>
    <w:rsid w:val="00790FD4"/>
    <w:rsid w:val="0079202E"/>
    <w:rsid w:val="00793820"/>
    <w:rsid w:val="00794E3D"/>
    <w:rsid w:val="007A0D1C"/>
    <w:rsid w:val="007A723C"/>
    <w:rsid w:val="007B17C4"/>
    <w:rsid w:val="007B5180"/>
    <w:rsid w:val="007B5783"/>
    <w:rsid w:val="007B758B"/>
    <w:rsid w:val="007C3736"/>
    <w:rsid w:val="007D57C6"/>
    <w:rsid w:val="007E505B"/>
    <w:rsid w:val="007F0828"/>
    <w:rsid w:val="007F5224"/>
    <w:rsid w:val="007F5E53"/>
    <w:rsid w:val="00813A5A"/>
    <w:rsid w:val="00825B50"/>
    <w:rsid w:val="00835F89"/>
    <w:rsid w:val="00842396"/>
    <w:rsid w:val="00842B04"/>
    <w:rsid w:val="0084478B"/>
    <w:rsid w:val="00845698"/>
    <w:rsid w:val="00850545"/>
    <w:rsid w:val="00853691"/>
    <w:rsid w:val="00855D14"/>
    <w:rsid w:val="00860557"/>
    <w:rsid w:val="00863074"/>
    <w:rsid w:val="00865A55"/>
    <w:rsid w:val="00870F3C"/>
    <w:rsid w:val="00872920"/>
    <w:rsid w:val="0088102E"/>
    <w:rsid w:val="008815C2"/>
    <w:rsid w:val="008928E6"/>
    <w:rsid w:val="008A548F"/>
    <w:rsid w:val="008A7258"/>
    <w:rsid w:val="008B2EE4"/>
    <w:rsid w:val="008B5D6F"/>
    <w:rsid w:val="008B6A70"/>
    <w:rsid w:val="008BBE67"/>
    <w:rsid w:val="008C0781"/>
    <w:rsid w:val="008C2F15"/>
    <w:rsid w:val="008C4E45"/>
    <w:rsid w:val="008C5359"/>
    <w:rsid w:val="008C7F76"/>
    <w:rsid w:val="008D2742"/>
    <w:rsid w:val="008D33D3"/>
    <w:rsid w:val="008D4080"/>
    <w:rsid w:val="008F329C"/>
    <w:rsid w:val="008F4CD9"/>
    <w:rsid w:val="008F5377"/>
    <w:rsid w:val="00900269"/>
    <w:rsid w:val="0091792A"/>
    <w:rsid w:val="00922F4D"/>
    <w:rsid w:val="00927167"/>
    <w:rsid w:val="0093438C"/>
    <w:rsid w:val="00942825"/>
    <w:rsid w:val="00952901"/>
    <w:rsid w:val="0095535F"/>
    <w:rsid w:val="00956584"/>
    <w:rsid w:val="00971737"/>
    <w:rsid w:val="009754CB"/>
    <w:rsid w:val="00976DEC"/>
    <w:rsid w:val="0098173C"/>
    <w:rsid w:val="009844B1"/>
    <w:rsid w:val="00987E7D"/>
    <w:rsid w:val="00997C22"/>
    <w:rsid w:val="009C7373"/>
    <w:rsid w:val="009D00B8"/>
    <w:rsid w:val="009D170C"/>
    <w:rsid w:val="009D2417"/>
    <w:rsid w:val="009F0429"/>
    <w:rsid w:val="009F0DE0"/>
    <w:rsid w:val="009F126A"/>
    <w:rsid w:val="009F758D"/>
    <w:rsid w:val="00A01D28"/>
    <w:rsid w:val="00A05F96"/>
    <w:rsid w:val="00A25DB3"/>
    <w:rsid w:val="00A31509"/>
    <w:rsid w:val="00A32E81"/>
    <w:rsid w:val="00A42BB0"/>
    <w:rsid w:val="00A5132C"/>
    <w:rsid w:val="00A530E6"/>
    <w:rsid w:val="00A644DF"/>
    <w:rsid w:val="00A65DC5"/>
    <w:rsid w:val="00A66A74"/>
    <w:rsid w:val="00A702AE"/>
    <w:rsid w:val="00A83562"/>
    <w:rsid w:val="00A846E9"/>
    <w:rsid w:val="00A90936"/>
    <w:rsid w:val="00A96F05"/>
    <w:rsid w:val="00AA2246"/>
    <w:rsid w:val="00AA3617"/>
    <w:rsid w:val="00AB6C5D"/>
    <w:rsid w:val="00AC4785"/>
    <w:rsid w:val="00AC78EE"/>
    <w:rsid w:val="00AC7DD9"/>
    <w:rsid w:val="00AD1656"/>
    <w:rsid w:val="00AD1D49"/>
    <w:rsid w:val="00AE16CE"/>
    <w:rsid w:val="00AE3ED4"/>
    <w:rsid w:val="00AF69EC"/>
    <w:rsid w:val="00AF78A4"/>
    <w:rsid w:val="00B0443B"/>
    <w:rsid w:val="00B13FD5"/>
    <w:rsid w:val="00B22884"/>
    <w:rsid w:val="00B2437F"/>
    <w:rsid w:val="00B34B39"/>
    <w:rsid w:val="00B40063"/>
    <w:rsid w:val="00B423F8"/>
    <w:rsid w:val="00B45D62"/>
    <w:rsid w:val="00B469A2"/>
    <w:rsid w:val="00B47C09"/>
    <w:rsid w:val="00B64366"/>
    <w:rsid w:val="00B64B53"/>
    <w:rsid w:val="00B658AD"/>
    <w:rsid w:val="00B70973"/>
    <w:rsid w:val="00B732BD"/>
    <w:rsid w:val="00B75C78"/>
    <w:rsid w:val="00B85227"/>
    <w:rsid w:val="00B9285F"/>
    <w:rsid w:val="00BA2FE0"/>
    <w:rsid w:val="00BA41E8"/>
    <w:rsid w:val="00BA55F6"/>
    <w:rsid w:val="00BA7008"/>
    <w:rsid w:val="00BB06E8"/>
    <w:rsid w:val="00BB1409"/>
    <w:rsid w:val="00BB3A36"/>
    <w:rsid w:val="00BB57D5"/>
    <w:rsid w:val="00BD24D7"/>
    <w:rsid w:val="00BE6218"/>
    <w:rsid w:val="00BF03EE"/>
    <w:rsid w:val="00BF1115"/>
    <w:rsid w:val="00C03C3A"/>
    <w:rsid w:val="00C065AA"/>
    <w:rsid w:val="00C074A2"/>
    <w:rsid w:val="00C122A9"/>
    <w:rsid w:val="00C163AD"/>
    <w:rsid w:val="00C21A3F"/>
    <w:rsid w:val="00C23436"/>
    <w:rsid w:val="00C245AE"/>
    <w:rsid w:val="00C251AF"/>
    <w:rsid w:val="00C33941"/>
    <w:rsid w:val="00C33BC3"/>
    <w:rsid w:val="00C40D8C"/>
    <w:rsid w:val="00C41681"/>
    <w:rsid w:val="00C50542"/>
    <w:rsid w:val="00C553C1"/>
    <w:rsid w:val="00C713BB"/>
    <w:rsid w:val="00C85A3A"/>
    <w:rsid w:val="00C97D13"/>
    <w:rsid w:val="00CA05A4"/>
    <w:rsid w:val="00CA140E"/>
    <w:rsid w:val="00CA4308"/>
    <w:rsid w:val="00CA52C1"/>
    <w:rsid w:val="00CB34F9"/>
    <w:rsid w:val="00CC288D"/>
    <w:rsid w:val="00CC40E1"/>
    <w:rsid w:val="00CD1445"/>
    <w:rsid w:val="00CD56D0"/>
    <w:rsid w:val="00CF383D"/>
    <w:rsid w:val="00CF5E4A"/>
    <w:rsid w:val="00CF5ED6"/>
    <w:rsid w:val="00D03F0F"/>
    <w:rsid w:val="00D04065"/>
    <w:rsid w:val="00D15E8B"/>
    <w:rsid w:val="00D178F0"/>
    <w:rsid w:val="00D24A07"/>
    <w:rsid w:val="00D24B0D"/>
    <w:rsid w:val="00D3438D"/>
    <w:rsid w:val="00D36B55"/>
    <w:rsid w:val="00D400FF"/>
    <w:rsid w:val="00D42FF1"/>
    <w:rsid w:val="00D4495C"/>
    <w:rsid w:val="00D51767"/>
    <w:rsid w:val="00D611DD"/>
    <w:rsid w:val="00D63F44"/>
    <w:rsid w:val="00D7513D"/>
    <w:rsid w:val="00D84442"/>
    <w:rsid w:val="00D91EC1"/>
    <w:rsid w:val="00D97B3D"/>
    <w:rsid w:val="00DB20A6"/>
    <w:rsid w:val="00DC274F"/>
    <w:rsid w:val="00DE3433"/>
    <w:rsid w:val="00DE3852"/>
    <w:rsid w:val="00DE57D5"/>
    <w:rsid w:val="00DE60B0"/>
    <w:rsid w:val="00DF0E50"/>
    <w:rsid w:val="00DF4275"/>
    <w:rsid w:val="00E11297"/>
    <w:rsid w:val="00E1285E"/>
    <w:rsid w:val="00E139A2"/>
    <w:rsid w:val="00E15D57"/>
    <w:rsid w:val="00E214EF"/>
    <w:rsid w:val="00E2402F"/>
    <w:rsid w:val="00E2706D"/>
    <w:rsid w:val="00E3211F"/>
    <w:rsid w:val="00E323E7"/>
    <w:rsid w:val="00E32C88"/>
    <w:rsid w:val="00E353AF"/>
    <w:rsid w:val="00E36218"/>
    <w:rsid w:val="00E405DC"/>
    <w:rsid w:val="00E50497"/>
    <w:rsid w:val="00E602EA"/>
    <w:rsid w:val="00E6158D"/>
    <w:rsid w:val="00E65370"/>
    <w:rsid w:val="00E82113"/>
    <w:rsid w:val="00E843FD"/>
    <w:rsid w:val="00E8543B"/>
    <w:rsid w:val="00E94A8C"/>
    <w:rsid w:val="00E94F8E"/>
    <w:rsid w:val="00E95084"/>
    <w:rsid w:val="00E97457"/>
    <w:rsid w:val="00EA2BB1"/>
    <w:rsid w:val="00EA4C83"/>
    <w:rsid w:val="00EB11CF"/>
    <w:rsid w:val="00EB225F"/>
    <w:rsid w:val="00EB752B"/>
    <w:rsid w:val="00EC0D95"/>
    <w:rsid w:val="00EC2FDD"/>
    <w:rsid w:val="00EC4521"/>
    <w:rsid w:val="00EC5E7C"/>
    <w:rsid w:val="00EC7ACE"/>
    <w:rsid w:val="00ED1C10"/>
    <w:rsid w:val="00ED267B"/>
    <w:rsid w:val="00ED5EEA"/>
    <w:rsid w:val="00EE39EC"/>
    <w:rsid w:val="00EE62CC"/>
    <w:rsid w:val="00EE6378"/>
    <w:rsid w:val="00EF0094"/>
    <w:rsid w:val="00EF00DC"/>
    <w:rsid w:val="00EF5BFA"/>
    <w:rsid w:val="00F01FF6"/>
    <w:rsid w:val="00F06CDA"/>
    <w:rsid w:val="00F1010C"/>
    <w:rsid w:val="00F13F1B"/>
    <w:rsid w:val="00F15F18"/>
    <w:rsid w:val="00F21A24"/>
    <w:rsid w:val="00F22BFE"/>
    <w:rsid w:val="00F23FD7"/>
    <w:rsid w:val="00F33F97"/>
    <w:rsid w:val="00F41A21"/>
    <w:rsid w:val="00F46D05"/>
    <w:rsid w:val="00F52579"/>
    <w:rsid w:val="00F620D7"/>
    <w:rsid w:val="00F6687F"/>
    <w:rsid w:val="00F66D68"/>
    <w:rsid w:val="00F808D4"/>
    <w:rsid w:val="00F82051"/>
    <w:rsid w:val="00F82B0D"/>
    <w:rsid w:val="00F83A87"/>
    <w:rsid w:val="00F9232A"/>
    <w:rsid w:val="00F93AC5"/>
    <w:rsid w:val="00F960FC"/>
    <w:rsid w:val="00FA1240"/>
    <w:rsid w:val="00FA470B"/>
    <w:rsid w:val="00FA4B31"/>
    <w:rsid w:val="00FA57AE"/>
    <w:rsid w:val="00FA7356"/>
    <w:rsid w:val="00FA7C46"/>
    <w:rsid w:val="00FB10DD"/>
    <w:rsid w:val="00FB11B3"/>
    <w:rsid w:val="00FB4D8A"/>
    <w:rsid w:val="00FD3E5D"/>
    <w:rsid w:val="00FD434B"/>
    <w:rsid w:val="00FD6D0E"/>
    <w:rsid w:val="00FD73E7"/>
    <w:rsid w:val="00FE3290"/>
    <w:rsid w:val="00FE6968"/>
    <w:rsid w:val="00FF3079"/>
    <w:rsid w:val="00FF6B85"/>
    <w:rsid w:val="00FF7699"/>
    <w:rsid w:val="01131439"/>
    <w:rsid w:val="02490857"/>
    <w:rsid w:val="031C17BF"/>
    <w:rsid w:val="04735C5F"/>
    <w:rsid w:val="06309BB7"/>
    <w:rsid w:val="09852E14"/>
    <w:rsid w:val="09D01950"/>
    <w:rsid w:val="0A726731"/>
    <w:rsid w:val="0BD6563E"/>
    <w:rsid w:val="0DC2D357"/>
    <w:rsid w:val="0E65F0ED"/>
    <w:rsid w:val="0EEB6200"/>
    <w:rsid w:val="1170F7F4"/>
    <w:rsid w:val="128A1F03"/>
    <w:rsid w:val="1952750B"/>
    <w:rsid w:val="1CBDEE8B"/>
    <w:rsid w:val="1CF5CE8D"/>
    <w:rsid w:val="1DF0ED83"/>
    <w:rsid w:val="207C6095"/>
    <w:rsid w:val="20DF0E50"/>
    <w:rsid w:val="213A6E37"/>
    <w:rsid w:val="219A9059"/>
    <w:rsid w:val="222C602A"/>
    <w:rsid w:val="22871A70"/>
    <w:rsid w:val="23596EDB"/>
    <w:rsid w:val="23C8308B"/>
    <w:rsid w:val="2605DD30"/>
    <w:rsid w:val="266CC5B2"/>
    <w:rsid w:val="26C55FF0"/>
    <w:rsid w:val="290764F5"/>
    <w:rsid w:val="2A559D32"/>
    <w:rsid w:val="2A9B5D6F"/>
    <w:rsid w:val="2ABBDADF"/>
    <w:rsid w:val="2AF22A04"/>
    <w:rsid w:val="2F2903BD"/>
    <w:rsid w:val="307F64D2"/>
    <w:rsid w:val="30C3E297"/>
    <w:rsid w:val="30CEEBB8"/>
    <w:rsid w:val="347BE2B7"/>
    <w:rsid w:val="35E64824"/>
    <w:rsid w:val="36D8492F"/>
    <w:rsid w:val="37C570A3"/>
    <w:rsid w:val="38741990"/>
    <w:rsid w:val="3BABBA52"/>
    <w:rsid w:val="3C02854C"/>
    <w:rsid w:val="3CFA5831"/>
    <w:rsid w:val="3D2EA02E"/>
    <w:rsid w:val="3DABA858"/>
    <w:rsid w:val="3E0E65C3"/>
    <w:rsid w:val="3E366B17"/>
    <w:rsid w:val="3F5A1FE9"/>
    <w:rsid w:val="40318F34"/>
    <w:rsid w:val="419E020A"/>
    <w:rsid w:val="41D8D275"/>
    <w:rsid w:val="4437DB77"/>
    <w:rsid w:val="446B32E8"/>
    <w:rsid w:val="4688121A"/>
    <w:rsid w:val="479C1FAC"/>
    <w:rsid w:val="483A36BE"/>
    <w:rsid w:val="48DB9824"/>
    <w:rsid w:val="491A99CB"/>
    <w:rsid w:val="4B3BFFAA"/>
    <w:rsid w:val="4C868AE0"/>
    <w:rsid w:val="4D280C3B"/>
    <w:rsid w:val="4ED280B0"/>
    <w:rsid w:val="4F31B14B"/>
    <w:rsid w:val="4FD88531"/>
    <w:rsid w:val="5124681C"/>
    <w:rsid w:val="51B28DEB"/>
    <w:rsid w:val="530BBA36"/>
    <w:rsid w:val="53FD280E"/>
    <w:rsid w:val="5570ADE8"/>
    <w:rsid w:val="55A7DBFA"/>
    <w:rsid w:val="569FC739"/>
    <w:rsid w:val="57258637"/>
    <w:rsid w:val="5743AC5B"/>
    <w:rsid w:val="577727B3"/>
    <w:rsid w:val="5A1B0066"/>
    <w:rsid w:val="5A2F626B"/>
    <w:rsid w:val="5B0F1261"/>
    <w:rsid w:val="5B7A90AC"/>
    <w:rsid w:val="5D16610D"/>
    <w:rsid w:val="5DBFCF41"/>
    <w:rsid w:val="5E9FC7A7"/>
    <w:rsid w:val="5EB2316E"/>
    <w:rsid w:val="5F40AA97"/>
    <w:rsid w:val="5F69113B"/>
    <w:rsid w:val="5FEBDBDC"/>
    <w:rsid w:val="6104E19C"/>
    <w:rsid w:val="61D39BEE"/>
    <w:rsid w:val="630173ED"/>
    <w:rsid w:val="640869F5"/>
    <w:rsid w:val="65A43A56"/>
    <w:rsid w:val="67488DF1"/>
    <w:rsid w:val="6779B2C6"/>
    <w:rsid w:val="67D46D0C"/>
    <w:rsid w:val="696F0C8E"/>
    <w:rsid w:val="69F644DB"/>
    <w:rsid w:val="6B34DD6B"/>
    <w:rsid w:val="6BB5ECAB"/>
    <w:rsid w:val="6CD0ADCC"/>
    <w:rsid w:val="6D51BD0C"/>
    <w:rsid w:val="6DD599A2"/>
    <w:rsid w:val="6E9CC314"/>
    <w:rsid w:val="6F79B0F2"/>
    <w:rsid w:val="713DC410"/>
    <w:rsid w:val="718F624F"/>
    <w:rsid w:val="736E004F"/>
    <w:rsid w:val="73D8CCB9"/>
    <w:rsid w:val="761C3E54"/>
    <w:rsid w:val="7869291B"/>
    <w:rsid w:val="79026FA2"/>
    <w:rsid w:val="79F9CD08"/>
    <w:rsid w:val="7A835544"/>
    <w:rsid w:val="7A9E4003"/>
    <w:rsid w:val="7B186282"/>
    <w:rsid w:val="7E031EBB"/>
    <w:rsid w:val="7F61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494A"/>
  <w15:chartTrackingRefBased/>
  <w15:docId w15:val="{1C33CF7E-F4D6-4D36-A242-3DFC8C5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132C"/>
    <w:pPr>
      <w:widowControl w:val="0"/>
      <w:autoSpaceDE w:val="0"/>
      <w:autoSpaceDN w:val="0"/>
      <w:spacing w:before="82" w:after="0" w:line="240" w:lineRule="auto"/>
      <w:ind w:left="23"/>
      <w:outlineLvl w:val="0"/>
    </w:pPr>
    <w:rPr>
      <w:rFonts w:ascii="Arial" w:eastAsia="Arial" w:hAnsi="Arial" w:cs="Arial"/>
      <w:b/>
      <w:bCs/>
      <w:sz w:val="24"/>
      <w:szCs w:val="24"/>
      <w:lang w:val="en-US"/>
    </w:rPr>
  </w:style>
  <w:style w:type="paragraph" w:styleId="Heading3">
    <w:name w:val="heading 3"/>
    <w:basedOn w:val="Normal"/>
    <w:next w:val="Normal"/>
    <w:link w:val="Heading3Char"/>
    <w:uiPriority w:val="9"/>
    <w:semiHidden/>
    <w:unhideWhenUsed/>
    <w:qFormat/>
    <w:rsid w:val="00B34B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34B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34B3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34B3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B34B3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D6D0E"/>
    <w:pPr>
      <w:ind w:left="720"/>
      <w:contextualSpacing/>
    </w:pPr>
  </w:style>
  <w:style w:type="character" w:styleId="CommentReference">
    <w:name w:val="annotation reference"/>
    <w:basedOn w:val="DefaultParagraphFont"/>
    <w:uiPriority w:val="99"/>
    <w:semiHidden/>
    <w:unhideWhenUsed/>
    <w:rsid w:val="00825B50"/>
    <w:rPr>
      <w:sz w:val="16"/>
      <w:szCs w:val="16"/>
    </w:rPr>
  </w:style>
  <w:style w:type="paragraph" w:styleId="CommentText">
    <w:name w:val="annotation text"/>
    <w:basedOn w:val="Normal"/>
    <w:link w:val="CommentTextChar"/>
    <w:uiPriority w:val="99"/>
    <w:unhideWhenUsed/>
    <w:rsid w:val="00825B50"/>
    <w:pPr>
      <w:spacing w:line="240" w:lineRule="auto"/>
    </w:pPr>
    <w:rPr>
      <w:sz w:val="20"/>
      <w:szCs w:val="20"/>
    </w:rPr>
  </w:style>
  <w:style w:type="character" w:customStyle="1" w:styleId="CommentTextChar">
    <w:name w:val="Comment Text Char"/>
    <w:basedOn w:val="DefaultParagraphFont"/>
    <w:link w:val="CommentText"/>
    <w:uiPriority w:val="99"/>
    <w:rsid w:val="00825B50"/>
    <w:rPr>
      <w:sz w:val="20"/>
      <w:szCs w:val="20"/>
    </w:rPr>
  </w:style>
  <w:style w:type="paragraph" w:styleId="CommentSubject">
    <w:name w:val="annotation subject"/>
    <w:basedOn w:val="CommentText"/>
    <w:next w:val="CommentText"/>
    <w:link w:val="CommentSubjectChar"/>
    <w:uiPriority w:val="99"/>
    <w:semiHidden/>
    <w:unhideWhenUsed/>
    <w:rsid w:val="00825B50"/>
    <w:rPr>
      <w:b/>
      <w:bCs/>
    </w:rPr>
  </w:style>
  <w:style w:type="character" w:customStyle="1" w:styleId="CommentSubjectChar">
    <w:name w:val="Comment Subject Char"/>
    <w:basedOn w:val="CommentTextChar"/>
    <w:link w:val="CommentSubject"/>
    <w:uiPriority w:val="99"/>
    <w:semiHidden/>
    <w:rsid w:val="00825B50"/>
    <w:rPr>
      <w:b/>
      <w:bCs/>
      <w:sz w:val="20"/>
      <w:szCs w:val="20"/>
    </w:rPr>
  </w:style>
  <w:style w:type="paragraph" w:styleId="Revision">
    <w:name w:val="Revision"/>
    <w:hidden/>
    <w:uiPriority w:val="99"/>
    <w:semiHidden/>
    <w:rsid w:val="00825B50"/>
    <w:pPr>
      <w:spacing w:after="0" w:line="240" w:lineRule="auto"/>
    </w:pPr>
  </w:style>
  <w:style w:type="paragraph" w:styleId="Header">
    <w:name w:val="header"/>
    <w:basedOn w:val="Normal"/>
    <w:link w:val="HeaderChar"/>
    <w:uiPriority w:val="99"/>
    <w:unhideWhenUsed/>
    <w:rsid w:val="00EA4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C83"/>
  </w:style>
  <w:style w:type="paragraph" w:styleId="Footer">
    <w:name w:val="footer"/>
    <w:basedOn w:val="Normal"/>
    <w:link w:val="FooterChar"/>
    <w:uiPriority w:val="99"/>
    <w:unhideWhenUsed/>
    <w:rsid w:val="00EA4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C83"/>
  </w:style>
  <w:style w:type="paragraph" w:styleId="FootnoteText">
    <w:name w:val="footnote text"/>
    <w:basedOn w:val="paragraph"/>
    <w:link w:val="FootnoteTextChar"/>
    <w:uiPriority w:val="99"/>
    <w:semiHidden/>
    <w:unhideWhenUsed/>
    <w:rsid w:val="00B34B39"/>
    <w:pPr>
      <w:keepLines/>
    </w:pPr>
    <w:rPr>
      <w:sz w:val="20"/>
      <w:szCs w:val="20"/>
    </w:rPr>
  </w:style>
  <w:style w:type="character" w:customStyle="1" w:styleId="FootnoteTextChar">
    <w:name w:val="Footnote Text Char"/>
    <w:basedOn w:val="DefaultParagraphFont"/>
    <w:link w:val="FootnoteText"/>
    <w:uiPriority w:val="99"/>
    <w:semiHidden/>
    <w:rsid w:val="00B34B3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A7356"/>
    <w:rPr>
      <w:vertAlign w:val="superscript"/>
    </w:rPr>
  </w:style>
  <w:style w:type="character" w:styleId="Hyperlink">
    <w:name w:val="Hyperlink"/>
    <w:basedOn w:val="DefaultParagraphFont"/>
    <w:uiPriority w:val="99"/>
    <w:semiHidden/>
    <w:unhideWhenUsed/>
    <w:rsid w:val="00A90936"/>
    <w:rPr>
      <w:color w:val="0000FF"/>
      <w:u w:val="single"/>
    </w:rPr>
  </w:style>
  <w:style w:type="paragraph" w:customStyle="1" w:styleId="leglisttextstandard">
    <w:name w:val="leglisttextstandard"/>
    <w:basedOn w:val="Normal"/>
    <w:rsid w:val="00DE57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term">
    <w:name w:val="legterm"/>
    <w:basedOn w:val="DefaultParagraphFont"/>
    <w:rsid w:val="00DE57D5"/>
  </w:style>
  <w:style w:type="character" w:styleId="Emphasis">
    <w:name w:val="Emphasis"/>
    <w:basedOn w:val="DefaultParagraphFont"/>
    <w:uiPriority w:val="20"/>
    <w:qFormat/>
    <w:rsid w:val="00DE57D5"/>
    <w:rPr>
      <w:i/>
      <w:iCs/>
    </w:rPr>
  </w:style>
  <w:style w:type="paragraph" w:styleId="BalloonText">
    <w:name w:val="Balloon Text"/>
    <w:basedOn w:val="Normal"/>
    <w:link w:val="BalloonTextChar"/>
    <w:uiPriority w:val="99"/>
    <w:semiHidden/>
    <w:unhideWhenUsed/>
    <w:rsid w:val="003C30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3000"/>
    <w:rPr>
      <w:rFonts w:ascii="Times New Roman" w:hAnsi="Times New Roman" w:cs="Times New Roman"/>
      <w:sz w:val="18"/>
      <w:szCs w:val="18"/>
    </w:rPr>
  </w:style>
  <w:style w:type="paragraph" w:customStyle="1" w:styleId="paragraph">
    <w:name w:val="paragraph"/>
    <w:basedOn w:val="Normal"/>
    <w:rsid w:val="00666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600D"/>
  </w:style>
  <w:style w:type="character" w:customStyle="1" w:styleId="eop">
    <w:name w:val="eop"/>
    <w:basedOn w:val="DefaultParagraphFont"/>
    <w:rsid w:val="0066600D"/>
  </w:style>
  <w:style w:type="character" w:customStyle="1" w:styleId="tabchar">
    <w:name w:val="tabchar"/>
    <w:basedOn w:val="DefaultParagraphFont"/>
    <w:rsid w:val="00F15F18"/>
  </w:style>
  <w:style w:type="character" w:customStyle="1" w:styleId="superscript">
    <w:name w:val="superscript"/>
    <w:basedOn w:val="DefaultParagraphFont"/>
    <w:rsid w:val="00900269"/>
  </w:style>
  <w:style w:type="paragraph" w:styleId="TOC1">
    <w:name w:val="toc 1"/>
    <w:basedOn w:val="Normal"/>
    <w:next w:val="Normal"/>
    <w:autoRedefine/>
    <w:uiPriority w:val="39"/>
    <w:semiHidden/>
    <w:unhideWhenUsed/>
    <w:rsid w:val="00F9232A"/>
    <w:pPr>
      <w:spacing w:after="100"/>
    </w:pPr>
    <w:rPr>
      <w:caps/>
    </w:rPr>
  </w:style>
  <w:style w:type="paragraph" w:styleId="TOC2">
    <w:name w:val="toc 2"/>
    <w:basedOn w:val="Normal"/>
    <w:next w:val="Normal"/>
    <w:autoRedefine/>
    <w:uiPriority w:val="39"/>
    <w:semiHidden/>
    <w:unhideWhenUsed/>
    <w:rsid w:val="00F9232A"/>
    <w:pPr>
      <w:spacing w:after="100"/>
      <w:ind w:left="220"/>
    </w:pPr>
  </w:style>
  <w:style w:type="paragraph" w:styleId="TOC3">
    <w:name w:val="toc 3"/>
    <w:basedOn w:val="Normal"/>
    <w:next w:val="Normal"/>
    <w:autoRedefine/>
    <w:uiPriority w:val="39"/>
    <w:semiHidden/>
    <w:unhideWhenUsed/>
    <w:rsid w:val="00F9232A"/>
    <w:pPr>
      <w:spacing w:after="100"/>
      <w:ind w:left="440"/>
    </w:pPr>
  </w:style>
  <w:style w:type="paragraph" w:styleId="TOC4">
    <w:name w:val="toc 4"/>
    <w:basedOn w:val="Normal"/>
    <w:next w:val="Normal"/>
    <w:autoRedefine/>
    <w:uiPriority w:val="39"/>
    <w:semiHidden/>
    <w:unhideWhenUsed/>
    <w:rsid w:val="00F9232A"/>
    <w:pPr>
      <w:spacing w:after="100"/>
      <w:ind w:left="660"/>
    </w:pPr>
    <w:rPr>
      <w:caps/>
    </w:rPr>
  </w:style>
  <w:style w:type="paragraph" w:styleId="TOC5">
    <w:name w:val="toc 5"/>
    <w:basedOn w:val="Normal"/>
    <w:next w:val="Normal"/>
    <w:autoRedefine/>
    <w:uiPriority w:val="39"/>
    <w:semiHidden/>
    <w:unhideWhenUsed/>
    <w:rsid w:val="00F9232A"/>
    <w:pPr>
      <w:spacing w:after="100"/>
    </w:pPr>
    <w:rPr>
      <w:caps/>
    </w:rPr>
  </w:style>
  <w:style w:type="paragraph" w:styleId="TOC6">
    <w:name w:val="toc 6"/>
    <w:basedOn w:val="Normal"/>
    <w:next w:val="Normal"/>
    <w:autoRedefine/>
    <w:uiPriority w:val="39"/>
    <w:semiHidden/>
    <w:unhideWhenUsed/>
    <w:rsid w:val="00F9232A"/>
    <w:pPr>
      <w:spacing w:after="100"/>
      <w:ind w:left="850"/>
    </w:pPr>
  </w:style>
  <w:style w:type="paragraph" w:styleId="EndnoteText">
    <w:name w:val="endnote text"/>
    <w:basedOn w:val="Normal"/>
    <w:link w:val="EndnoteTextChar"/>
    <w:uiPriority w:val="99"/>
    <w:semiHidden/>
    <w:unhideWhenUsed/>
    <w:rsid w:val="002738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867"/>
    <w:rPr>
      <w:sz w:val="20"/>
      <w:szCs w:val="20"/>
    </w:rPr>
  </w:style>
  <w:style w:type="character" w:styleId="EndnoteReference">
    <w:name w:val="endnote reference"/>
    <w:basedOn w:val="DefaultParagraphFont"/>
    <w:uiPriority w:val="99"/>
    <w:semiHidden/>
    <w:unhideWhenUsed/>
    <w:rsid w:val="00273867"/>
    <w:rPr>
      <w:vertAlign w:val="superscript"/>
    </w:rPr>
  </w:style>
  <w:style w:type="character" w:customStyle="1" w:styleId="Heading1Char">
    <w:name w:val="Heading 1 Char"/>
    <w:basedOn w:val="DefaultParagraphFont"/>
    <w:link w:val="Heading1"/>
    <w:uiPriority w:val="9"/>
    <w:rsid w:val="00A5132C"/>
    <w:rPr>
      <w:rFonts w:ascii="Arial" w:eastAsia="Arial" w:hAnsi="Arial" w:cs="Arial"/>
      <w:b/>
      <w:bCs/>
      <w:sz w:val="24"/>
      <w:szCs w:val="24"/>
      <w:lang w:val="en-US"/>
    </w:rPr>
  </w:style>
  <w:style w:type="paragraph" w:styleId="BodyText">
    <w:name w:val="Body Text"/>
    <w:basedOn w:val="Normal"/>
    <w:link w:val="BodyTextChar"/>
    <w:uiPriority w:val="1"/>
    <w:qFormat/>
    <w:rsid w:val="00A5132C"/>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A5132C"/>
    <w:rPr>
      <w:rFonts w:ascii="Arial" w:eastAsia="Arial" w:hAnsi="Arial" w:cs="Arial"/>
      <w:sz w:val="24"/>
      <w:szCs w:val="24"/>
      <w:lang w:val="en-US"/>
    </w:rPr>
  </w:style>
  <w:style w:type="paragraph" w:customStyle="1" w:styleId="TableParagraph">
    <w:name w:val="Table Paragraph"/>
    <w:basedOn w:val="Normal"/>
    <w:uiPriority w:val="1"/>
    <w:qFormat/>
    <w:rsid w:val="00A5132C"/>
    <w:pPr>
      <w:widowControl w:val="0"/>
      <w:autoSpaceDE w:val="0"/>
      <w:autoSpaceDN w:val="0"/>
      <w:spacing w:after="0" w:line="240" w:lineRule="auto"/>
      <w:ind w:left="107"/>
    </w:pPr>
    <w:rPr>
      <w:rFonts w:ascii="Arial" w:eastAsia="Arial" w:hAnsi="Arial" w:cs="Arial"/>
      <w:lang w:val="en-US"/>
    </w:rPr>
  </w:style>
  <w:style w:type="character" w:customStyle="1" w:styleId="Heading3Char">
    <w:name w:val="Heading 3 Char"/>
    <w:basedOn w:val="DefaultParagraphFont"/>
    <w:link w:val="Heading3"/>
    <w:uiPriority w:val="9"/>
    <w:semiHidden/>
    <w:rsid w:val="00B34B3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34B3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34B3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34B3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B34B39"/>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955">
      <w:bodyDiv w:val="1"/>
      <w:marLeft w:val="0"/>
      <w:marRight w:val="0"/>
      <w:marTop w:val="0"/>
      <w:marBottom w:val="0"/>
      <w:divBdr>
        <w:top w:val="none" w:sz="0" w:space="0" w:color="auto"/>
        <w:left w:val="none" w:sz="0" w:space="0" w:color="auto"/>
        <w:bottom w:val="none" w:sz="0" w:space="0" w:color="auto"/>
        <w:right w:val="none" w:sz="0" w:space="0" w:color="auto"/>
      </w:divBdr>
    </w:div>
    <w:div w:id="29454074">
      <w:bodyDiv w:val="1"/>
      <w:marLeft w:val="0"/>
      <w:marRight w:val="0"/>
      <w:marTop w:val="0"/>
      <w:marBottom w:val="0"/>
      <w:divBdr>
        <w:top w:val="none" w:sz="0" w:space="0" w:color="auto"/>
        <w:left w:val="none" w:sz="0" w:space="0" w:color="auto"/>
        <w:bottom w:val="none" w:sz="0" w:space="0" w:color="auto"/>
        <w:right w:val="none" w:sz="0" w:space="0" w:color="auto"/>
      </w:divBdr>
      <w:divsChild>
        <w:div w:id="1538423474">
          <w:marLeft w:val="0"/>
          <w:marRight w:val="0"/>
          <w:marTop w:val="0"/>
          <w:marBottom w:val="0"/>
          <w:divBdr>
            <w:top w:val="none" w:sz="0" w:space="0" w:color="auto"/>
            <w:left w:val="none" w:sz="0" w:space="0" w:color="auto"/>
            <w:bottom w:val="none" w:sz="0" w:space="0" w:color="auto"/>
            <w:right w:val="none" w:sz="0" w:space="0" w:color="auto"/>
          </w:divBdr>
        </w:div>
        <w:div w:id="471485846">
          <w:marLeft w:val="0"/>
          <w:marRight w:val="0"/>
          <w:marTop w:val="0"/>
          <w:marBottom w:val="0"/>
          <w:divBdr>
            <w:top w:val="none" w:sz="0" w:space="0" w:color="auto"/>
            <w:left w:val="none" w:sz="0" w:space="0" w:color="auto"/>
            <w:bottom w:val="none" w:sz="0" w:space="0" w:color="auto"/>
            <w:right w:val="none" w:sz="0" w:space="0" w:color="auto"/>
          </w:divBdr>
        </w:div>
      </w:divsChild>
    </w:div>
    <w:div w:id="114836020">
      <w:bodyDiv w:val="1"/>
      <w:marLeft w:val="0"/>
      <w:marRight w:val="0"/>
      <w:marTop w:val="0"/>
      <w:marBottom w:val="0"/>
      <w:divBdr>
        <w:top w:val="none" w:sz="0" w:space="0" w:color="auto"/>
        <w:left w:val="none" w:sz="0" w:space="0" w:color="auto"/>
        <w:bottom w:val="none" w:sz="0" w:space="0" w:color="auto"/>
        <w:right w:val="none" w:sz="0" w:space="0" w:color="auto"/>
      </w:divBdr>
      <w:divsChild>
        <w:div w:id="709770932">
          <w:marLeft w:val="0"/>
          <w:marRight w:val="0"/>
          <w:marTop w:val="0"/>
          <w:marBottom w:val="0"/>
          <w:divBdr>
            <w:top w:val="none" w:sz="0" w:space="0" w:color="auto"/>
            <w:left w:val="none" w:sz="0" w:space="0" w:color="auto"/>
            <w:bottom w:val="none" w:sz="0" w:space="0" w:color="auto"/>
            <w:right w:val="none" w:sz="0" w:space="0" w:color="auto"/>
          </w:divBdr>
        </w:div>
        <w:div w:id="552347489">
          <w:marLeft w:val="0"/>
          <w:marRight w:val="0"/>
          <w:marTop w:val="0"/>
          <w:marBottom w:val="0"/>
          <w:divBdr>
            <w:top w:val="none" w:sz="0" w:space="0" w:color="auto"/>
            <w:left w:val="none" w:sz="0" w:space="0" w:color="auto"/>
            <w:bottom w:val="none" w:sz="0" w:space="0" w:color="auto"/>
            <w:right w:val="none" w:sz="0" w:space="0" w:color="auto"/>
          </w:divBdr>
        </w:div>
        <w:div w:id="1269119168">
          <w:marLeft w:val="0"/>
          <w:marRight w:val="0"/>
          <w:marTop w:val="0"/>
          <w:marBottom w:val="0"/>
          <w:divBdr>
            <w:top w:val="none" w:sz="0" w:space="0" w:color="auto"/>
            <w:left w:val="none" w:sz="0" w:space="0" w:color="auto"/>
            <w:bottom w:val="none" w:sz="0" w:space="0" w:color="auto"/>
            <w:right w:val="none" w:sz="0" w:space="0" w:color="auto"/>
          </w:divBdr>
        </w:div>
        <w:div w:id="1234588611">
          <w:marLeft w:val="0"/>
          <w:marRight w:val="0"/>
          <w:marTop w:val="0"/>
          <w:marBottom w:val="0"/>
          <w:divBdr>
            <w:top w:val="none" w:sz="0" w:space="0" w:color="auto"/>
            <w:left w:val="none" w:sz="0" w:space="0" w:color="auto"/>
            <w:bottom w:val="none" w:sz="0" w:space="0" w:color="auto"/>
            <w:right w:val="none" w:sz="0" w:space="0" w:color="auto"/>
          </w:divBdr>
        </w:div>
      </w:divsChild>
    </w:div>
    <w:div w:id="264046882">
      <w:bodyDiv w:val="1"/>
      <w:marLeft w:val="0"/>
      <w:marRight w:val="0"/>
      <w:marTop w:val="0"/>
      <w:marBottom w:val="0"/>
      <w:divBdr>
        <w:top w:val="none" w:sz="0" w:space="0" w:color="auto"/>
        <w:left w:val="none" w:sz="0" w:space="0" w:color="auto"/>
        <w:bottom w:val="none" w:sz="0" w:space="0" w:color="auto"/>
        <w:right w:val="none" w:sz="0" w:space="0" w:color="auto"/>
      </w:divBdr>
    </w:div>
    <w:div w:id="273944640">
      <w:bodyDiv w:val="1"/>
      <w:marLeft w:val="0"/>
      <w:marRight w:val="0"/>
      <w:marTop w:val="0"/>
      <w:marBottom w:val="0"/>
      <w:divBdr>
        <w:top w:val="none" w:sz="0" w:space="0" w:color="auto"/>
        <w:left w:val="none" w:sz="0" w:space="0" w:color="auto"/>
        <w:bottom w:val="none" w:sz="0" w:space="0" w:color="auto"/>
        <w:right w:val="none" w:sz="0" w:space="0" w:color="auto"/>
      </w:divBdr>
      <w:divsChild>
        <w:div w:id="671685084">
          <w:marLeft w:val="0"/>
          <w:marRight w:val="0"/>
          <w:marTop w:val="0"/>
          <w:marBottom w:val="0"/>
          <w:divBdr>
            <w:top w:val="none" w:sz="0" w:space="0" w:color="auto"/>
            <w:left w:val="none" w:sz="0" w:space="0" w:color="auto"/>
            <w:bottom w:val="none" w:sz="0" w:space="0" w:color="auto"/>
            <w:right w:val="none" w:sz="0" w:space="0" w:color="auto"/>
          </w:divBdr>
        </w:div>
        <w:div w:id="211116776">
          <w:marLeft w:val="0"/>
          <w:marRight w:val="0"/>
          <w:marTop w:val="0"/>
          <w:marBottom w:val="0"/>
          <w:divBdr>
            <w:top w:val="none" w:sz="0" w:space="0" w:color="auto"/>
            <w:left w:val="none" w:sz="0" w:space="0" w:color="auto"/>
            <w:bottom w:val="none" w:sz="0" w:space="0" w:color="auto"/>
            <w:right w:val="none" w:sz="0" w:space="0" w:color="auto"/>
          </w:divBdr>
        </w:div>
      </w:divsChild>
    </w:div>
    <w:div w:id="643699093">
      <w:bodyDiv w:val="1"/>
      <w:marLeft w:val="0"/>
      <w:marRight w:val="0"/>
      <w:marTop w:val="0"/>
      <w:marBottom w:val="0"/>
      <w:divBdr>
        <w:top w:val="none" w:sz="0" w:space="0" w:color="auto"/>
        <w:left w:val="none" w:sz="0" w:space="0" w:color="auto"/>
        <w:bottom w:val="none" w:sz="0" w:space="0" w:color="auto"/>
        <w:right w:val="none" w:sz="0" w:space="0" w:color="auto"/>
      </w:divBdr>
      <w:divsChild>
        <w:div w:id="1627538945">
          <w:marLeft w:val="0"/>
          <w:marRight w:val="0"/>
          <w:marTop w:val="0"/>
          <w:marBottom w:val="0"/>
          <w:divBdr>
            <w:top w:val="none" w:sz="0" w:space="0" w:color="auto"/>
            <w:left w:val="none" w:sz="0" w:space="0" w:color="auto"/>
            <w:bottom w:val="none" w:sz="0" w:space="0" w:color="auto"/>
            <w:right w:val="none" w:sz="0" w:space="0" w:color="auto"/>
          </w:divBdr>
        </w:div>
        <w:div w:id="856309448">
          <w:marLeft w:val="0"/>
          <w:marRight w:val="0"/>
          <w:marTop w:val="0"/>
          <w:marBottom w:val="0"/>
          <w:divBdr>
            <w:top w:val="none" w:sz="0" w:space="0" w:color="auto"/>
            <w:left w:val="none" w:sz="0" w:space="0" w:color="auto"/>
            <w:bottom w:val="none" w:sz="0" w:space="0" w:color="auto"/>
            <w:right w:val="none" w:sz="0" w:space="0" w:color="auto"/>
          </w:divBdr>
        </w:div>
      </w:divsChild>
    </w:div>
    <w:div w:id="667828462">
      <w:bodyDiv w:val="1"/>
      <w:marLeft w:val="0"/>
      <w:marRight w:val="0"/>
      <w:marTop w:val="0"/>
      <w:marBottom w:val="0"/>
      <w:divBdr>
        <w:top w:val="none" w:sz="0" w:space="0" w:color="auto"/>
        <w:left w:val="none" w:sz="0" w:space="0" w:color="auto"/>
        <w:bottom w:val="none" w:sz="0" w:space="0" w:color="auto"/>
        <w:right w:val="none" w:sz="0" w:space="0" w:color="auto"/>
      </w:divBdr>
      <w:divsChild>
        <w:div w:id="797724952">
          <w:marLeft w:val="0"/>
          <w:marRight w:val="0"/>
          <w:marTop w:val="0"/>
          <w:marBottom w:val="0"/>
          <w:divBdr>
            <w:top w:val="none" w:sz="0" w:space="0" w:color="auto"/>
            <w:left w:val="none" w:sz="0" w:space="0" w:color="auto"/>
            <w:bottom w:val="none" w:sz="0" w:space="0" w:color="auto"/>
            <w:right w:val="none" w:sz="0" w:space="0" w:color="auto"/>
          </w:divBdr>
          <w:divsChild>
            <w:div w:id="1178881815">
              <w:marLeft w:val="0"/>
              <w:marRight w:val="0"/>
              <w:marTop w:val="0"/>
              <w:marBottom w:val="0"/>
              <w:divBdr>
                <w:top w:val="none" w:sz="0" w:space="0" w:color="auto"/>
                <w:left w:val="none" w:sz="0" w:space="0" w:color="auto"/>
                <w:bottom w:val="none" w:sz="0" w:space="0" w:color="auto"/>
                <w:right w:val="none" w:sz="0" w:space="0" w:color="auto"/>
              </w:divBdr>
            </w:div>
            <w:div w:id="1018048100">
              <w:marLeft w:val="0"/>
              <w:marRight w:val="0"/>
              <w:marTop w:val="0"/>
              <w:marBottom w:val="0"/>
              <w:divBdr>
                <w:top w:val="none" w:sz="0" w:space="0" w:color="auto"/>
                <w:left w:val="none" w:sz="0" w:space="0" w:color="auto"/>
                <w:bottom w:val="none" w:sz="0" w:space="0" w:color="auto"/>
                <w:right w:val="none" w:sz="0" w:space="0" w:color="auto"/>
              </w:divBdr>
            </w:div>
            <w:div w:id="971325736">
              <w:marLeft w:val="0"/>
              <w:marRight w:val="0"/>
              <w:marTop w:val="0"/>
              <w:marBottom w:val="0"/>
              <w:divBdr>
                <w:top w:val="none" w:sz="0" w:space="0" w:color="auto"/>
                <w:left w:val="none" w:sz="0" w:space="0" w:color="auto"/>
                <w:bottom w:val="none" w:sz="0" w:space="0" w:color="auto"/>
                <w:right w:val="none" w:sz="0" w:space="0" w:color="auto"/>
              </w:divBdr>
            </w:div>
          </w:divsChild>
        </w:div>
        <w:div w:id="710424671">
          <w:marLeft w:val="0"/>
          <w:marRight w:val="0"/>
          <w:marTop w:val="0"/>
          <w:marBottom w:val="0"/>
          <w:divBdr>
            <w:top w:val="none" w:sz="0" w:space="0" w:color="auto"/>
            <w:left w:val="none" w:sz="0" w:space="0" w:color="auto"/>
            <w:bottom w:val="none" w:sz="0" w:space="0" w:color="auto"/>
            <w:right w:val="none" w:sz="0" w:space="0" w:color="auto"/>
          </w:divBdr>
          <w:divsChild>
            <w:div w:id="837768876">
              <w:marLeft w:val="0"/>
              <w:marRight w:val="0"/>
              <w:marTop w:val="0"/>
              <w:marBottom w:val="0"/>
              <w:divBdr>
                <w:top w:val="none" w:sz="0" w:space="0" w:color="auto"/>
                <w:left w:val="none" w:sz="0" w:space="0" w:color="auto"/>
                <w:bottom w:val="none" w:sz="0" w:space="0" w:color="auto"/>
                <w:right w:val="none" w:sz="0" w:space="0" w:color="auto"/>
              </w:divBdr>
            </w:div>
            <w:div w:id="608776964">
              <w:marLeft w:val="0"/>
              <w:marRight w:val="0"/>
              <w:marTop w:val="0"/>
              <w:marBottom w:val="0"/>
              <w:divBdr>
                <w:top w:val="none" w:sz="0" w:space="0" w:color="auto"/>
                <w:left w:val="none" w:sz="0" w:space="0" w:color="auto"/>
                <w:bottom w:val="none" w:sz="0" w:space="0" w:color="auto"/>
                <w:right w:val="none" w:sz="0" w:space="0" w:color="auto"/>
              </w:divBdr>
            </w:div>
          </w:divsChild>
        </w:div>
        <w:div w:id="1013386668">
          <w:marLeft w:val="0"/>
          <w:marRight w:val="0"/>
          <w:marTop w:val="0"/>
          <w:marBottom w:val="0"/>
          <w:divBdr>
            <w:top w:val="none" w:sz="0" w:space="0" w:color="auto"/>
            <w:left w:val="none" w:sz="0" w:space="0" w:color="auto"/>
            <w:bottom w:val="none" w:sz="0" w:space="0" w:color="auto"/>
            <w:right w:val="none" w:sz="0" w:space="0" w:color="auto"/>
          </w:divBdr>
        </w:div>
        <w:div w:id="999431762">
          <w:marLeft w:val="0"/>
          <w:marRight w:val="0"/>
          <w:marTop w:val="0"/>
          <w:marBottom w:val="0"/>
          <w:divBdr>
            <w:top w:val="none" w:sz="0" w:space="0" w:color="auto"/>
            <w:left w:val="none" w:sz="0" w:space="0" w:color="auto"/>
            <w:bottom w:val="none" w:sz="0" w:space="0" w:color="auto"/>
            <w:right w:val="none" w:sz="0" w:space="0" w:color="auto"/>
          </w:divBdr>
          <w:divsChild>
            <w:div w:id="385757994">
              <w:marLeft w:val="0"/>
              <w:marRight w:val="0"/>
              <w:marTop w:val="0"/>
              <w:marBottom w:val="0"/>
              <w:divBdr>
                <w:top w:val="none" w:sz="0" w:space="0" w:color="auto"/>
                <w:left w:val="none" w:sz="0" w:space="0" w:color="auto"/>
                <w:bottom w:val="none" w:sz="0" w:space="0" w:color="auto"/>
                <w:right w:val="none" w:sz="0" w:space="0" w:color="auto"/>
              </w:divBdr>
            </w:div>
            <w:div w:id="1526796254">
              <w:marLeft w:val="0"/>
              <w:marRight w:val="0"/>
              <w:marTop w:val="0"/>
              <w:marBottom w:val="0"/>
              <w:divBdr>
                <w:top w:val="none" w:sz="0" w:space="0" w:color="auto"/>
                <w:left w:val="none" w:sz="0" w:space="0" w:color="auto"/>
                <w:bottom w:val="none" w:sz="0" w:space="0" w:color="auto"/>
                <w:right w:val="none" w:sz="0" w:space="0" w:color="auto"/>
              </w:divBdr>
            </w:div>
          </w:divsChild>
        </w:div>
        <w:div w:id="1948537969">
          <w:marLeft w:val="0"/>
          <w:marRight w:val="0"/>
          <w:marTop w:val="0"/>
          <w:marBottom w:val="0"/>
          <w:divBdr>
            <w:top w:val="none" w:sz="0" w:space="0" w:color="auto"/>
            <w:left w:val="none" w:sz="0" w:space="0" w:color="auto"/>
            <w:bottom w:val="none" w:sz="0" w:space="0" w:color="auto"/>
            <w:right w:val="none" w:sz="0" w:space="0" w:color="auto"/>
          </w:divBdr>
          <w:divsChild>
            <w:div w:id="805897848">
              <w:marLeft w:val="0"/>
              <w:marRight w:val="0"/>
              <w:marTop w:val="0"/>
              <w:marBottom w:val="0"/>
              <w:divBdr>
                <w:top w:val="none" w:sz="0" w:space="0" w:color="auto"/>
                <w:left w:val="none" w:sz="0" w:space="0" w:color="auto"/>
                <w:bottom w:val="none" w:sz="0" w:space="0" w:color="auto"/>
                <w:right w:val="none" w:sz="0" w:space="0" w:color="auto"/>
              </w:divBdr>
            </w:div>
            <w:div w:id="1139615199">
              <w:marLeft w:val="0"/>
              <w:marRight w:val="0"/>
              <w:marTop w:val="0"/>
              <w:marBottom w:val="0"/>
              <w:divBdr>
                <w:top w:val="none" w:sz="0" w:space="0" w:color="auto"/>
                <w:left w:val="none" w:sz="0" w:space="0" w:color="auto"/>
                <w:bottom w:val="none" w:sz="0" w:space="0" w:color="auto"/>
                <w:right w:val="none" w:sz="0" w:space="0" w:color="auto"/>
              </w:divBdr>
            </w:div>
          </w:divsChild>
        </w:div>
        <w:div w:id="306521342">
          <w:marLeft w:val="0"/>
          <w:marRight w:val="0"/>
          <w:marTop w:val="0"/>
          <w:marBottom w:val="0"/>
          <w:divBdr>
            <w:top w:val="none" w:sz="0" w:space="0" w:color="auto"/>
            <w:left w:val="none" w:sz="0" w:space="0" w:color="auto"/>
            <w:bottom w:val="none" w:sz="0" w:space="0" w:color="auto"/>
            <w:right w:val="none" w:sz="0" w:space="0" w:color="auto"/>
          </w:divBdr>
        </w:div>
      </w:divsChild>
    </w:div>
    <w:div w:id="752121214">
      <w:bodyDiv w:val="1"/>
      <w:marLeft w:val="0"/>
      <w:marRight w:val="0"/>
      <w:marTop w:val="0"/>
      <w:marBottom w:val="0"/>
      <w:divBdr>
        <w:top w:val="none" w:sz="0" w:space="0" w:color="auto"/>
        <w:left w:val="none" w:sz="0" w:space="0" w:color="auto"/>
        <w:bottom w:val="none" w:sz="0" w:space="0" w:color="auto"/>
        <w:right w:val="none" w:sz="0" w:space="0" w:color="auto"/>
      </w:divBdr>
    </w:div>
    <w:div w:id="1030227178">
      <w:bodyDiv w:val="1"/>
      <w:marLeft w:val="0"/>
      <w:marRight w:val="0"/>
      <w:marTop w:val="0"/>
      <w:marBottom w:val="0"/>
      <w:divBdr>
        <w:top w:val="none" w:sz="0" w:space="0" w:color="auto"/>
        <w:left w:val="none" w:sz="0" w:space="0" w:color="auto"/>
        <w:bottom w:val="none" w:sz="0" w:space="0" w:color="auto"/>
        <w:right w:val="none" w:sz="0" w:space="0" w:color="auto"/>
      </w:divBdr>
      <w:divsChild>
        <w:div w:id="74711226">
          <w:marLeft w:val="0"/>
          <w:marRight w:val="0"/>
          <w:marTop w:val="0"/>
          <w:marBottom w:val="0"/>
          <w:divBdr>
            <w:top w:val="none" w:sz="0" w:space="0" w:color="auto"/>
            <w:left w:val="none" w:sz="0" w:space="0" w:color="auto"/>
            <w:bottom w:val="none" w:sz="0" w:space="0" w:color="auto"/>
            <w:right w:val="none" w:sz="0" w:space="0" w:color="auto"/>
          </w:divBdr>
        </w:div>
        <w:div w:id="1782336859">
          <w:marLeft w:val="0"/>
          <w:marRight w:val="0"/>
          <w:marTop w:val="0"/>
          <w:marBottom w:val="0"/>
          <w:divBdr>
            <w:top w:val="none" w:sz="0" w:space="0" w:color="auto"/>
            <w:left w:val="none" w:sz="0" w:space="0" w:color="auto"/>
            <w:bottom w:val="none" w:sz="0" w:space="0" w:color="auto"/>
            <w:right w:val="none" w:sz="0" w:space="0" w:color="auto"/>
          </w:divBdr>
        </w:div>
        <w:div w:id="773865683">
          <w:marLeft w:val="0"/>
          <w:marRight w:val="0"/>
          <w:marTop w:val="0"/>
          <w:marBottom w:val="0"/>
          <w:divBdr>
            <w:top w:val="none" w:sz="0" w:space="0" w:color="auto"/>
            <w:left w:val="none" w:sz="0" w:space="0" w:color="auto"/>
            <w:bottom w:val="none" w:sz="0" w:space="0" w:color="auto"/>
            <w:right w:val="none" w:sz="0" w:space="0" w:color="auto"/>
          </w:divBdr>
        </w:div>
        <w:div w:id="71783788">
          <w:marLeft w:val="0"/>
          <w:marRight w:val="0"/>
          <w:marTop w:val="0"/>
          <w:marBottom w:val="0"/>
          <w:divBdr>
            <w:top w:val="none" w:sz="0" w:space="0" w:color="auto"/>
            <w:left w:val="none" w:sz="0" w:space="0" w:color="auto"/>
            <w:bottom w:val="none" w:sz="0" w:space="0" w:color="auto"/>
            <w:right w:val="none" w:sz="0" w:space="0" w:color="auto"/>
          </w:divBdr>
        </w:div>
        <w:div w:id="750544469">
          <w:marLeft w:val="0"/>
          <w:marRight w:val="0"/>
          <w:marTop w:val="0"/>
          <w:marBottom w:val="0"/>
          <w:divBdr>
            <w:top w:val="none" w:sz="0" w:space="0" w:color="auto"/>
            <w:left w:val="none" w:sz="0" w:space="0" w:color="auto"/>
            <w:bottom w:val="none" w:sz="0" w:space="0" w:color="auto"/>
            <w:right w:val="none" w:sz="0" w:space="0" w:color="auto"/>
          </w:divBdr>
        </w:div>
        <w:div w:id="9642859">
          <w:marLeft w:val="0"/>
          <w:marRight w:val="0"/>
          <w:marTop w:val="0"/>
          <w:marBottom w:val="0"/>
          <w:divBdr>
            <w:top w:val="none" w:sz="0" w:space="0" w:color="auto"/>
            <w:left w:val="none" w:sz="0" w:space="0" w:color="auto"/>
            <w:bottom w:val="none" w:sz="0" w:space="0" w:color="auto"/>
            <w:right w:val="none" w:sz="0" w:space="0" w:color="auto"/>
          </w:divBdr>
        </w:div>
        <w:div w:id="1078403086">
          <w:marLeft w:val="0"/>
          <w:marRight w:val="0"/>
          <w:marTop w:val="0"/>
          <w:marBottom w:val="0"/>
          <w:divBdr>
            <w:top w:val="none" w:sz="0" w:space="0" w:color="auto"/>
            <w:left w:val="none" w:sz="0" w:space="0" w:color="auto"/>
            <w:bottom w:val="none" w:sz="0" w:space="0" w:color="auto"/>
            <w:right w:val="none" w:sz="0" w:space="0" w:color="auto"/>
          </w:divBdr>
        </w:div>
        <w:div w:id="1204099439">
          <w:marLeft w:val="0"/>
          <w:marRight w:val="0"/>
          <w:marTop w:val="0"/>
          <w:marBottom w:val="0"/>
          <w:divBdr>
            <w:top w:val="none" w:sz="0" w:space="0" w:color="auto"/>
            <w:left w:val="none" w:sz="0" w:space="0" w:color="auto"/>
            <w:bottom w:val="none" w:sz="0" w:space="0" w:color="auto"/>
            <w:right w:val="none" w:sz="0" w:space="0" w:color="auto"/>
          </w:divBdr>
        </w:div>
        <w:div w:id="1335457447">
          <w:marLeft w:val="0"/>
          <w:marRight w:val="0"/>
          <w:marTop w:val="0"/>
          <w:marBottom w:val="0"/>
          <w:divBdr>
            <w:top w:val="none" w:sz="0" w:space="0" w:color="auto"/>
            <w:left w:val="none" w:sz="0" w:space="0" w:color="auto"/>
            <w:bottom w:val="none" w:sz="0" w:space="0" w:color="auto"/>
            <w:right w:val="none" w:sz="0" w:space="0" w:color="auto"/>
          </w:divBdr>
        </w:div>
        <w:div w:id="487675338">
          <w:marLeft w:val="0"/>
          <w:marRight w:val="0"/>
          <w:marTop w:val="0"/>
          <w:marBottom w:val="0"/>
          <w:divBdr>
            <w:top w:val="none" w:sz="0" w:space="0" w:color="auto"/>
            <w:left w:val="none" w:sz="0" w:space="0" w:color="auto"/>
            <w:bottom w:val="none" w:sz="0" w:space="0" w:color="auto"/>
            <w:right w:val="none" w:sz="0" w:space="0" w:color="auto"/>
          </w:divBdr>
        </w:div>
      </w:divsChild>
    </w:div>
    <w:div w:id="1140654603">
      <w:bodyDiv w:val="1"/>
      <w:marLeft w:val="0"/>
      <w:marRight w:val="0"/>
      <w:marTop w:val="0"/>
      <w:marBottom w:val="0"/>
      <w:divBdr>
        <w:top w:val="none" w:sz="0" w:space="0" w:color="auto"/>
        <w:left w:val="none" w:sz="0" w:space="0" w:color="auto"/>
        <w:bottom w:val="none" w:sz="0" w:space="0" w:color="auto"/>
        <w:right w:val="none" w:sz="0" w:space="0" w:color="auto"/>
      </w:divBdr>
    </w:div>
    <w:div w:id="1356420089">
      <w:bodyDiv w:val="1"/>
      <w:marLeft w:val="0"/>
      <w:marRight w:val="0"/>
      <w:marTop w:val="0"/>
      <w:marBottom w:val="0"/>
      <w:divBdr>
        <w:top w:val="none" w:sz="0" w:space="0" w:color="auto"/>
        <w:left w:val="none" w:sz="0" w:space="0" w:color="auto"/>
        <w:bottom w:val="none" w:sz="0" w:space="0" w:color="auto"/>
        <w:right w:val="none" w:sz="0" w:space="0" w:color="auto"/>
      </w:divBdr>
    </w:div>
    <w:div w:id="1376927114">
      <w:bodyDiv w:val="1"/>
      <w:marLeft w:val="0"/>
      <w:marRight w:val="0"/>
      <w:marTop w:val="0"/>
      <w:marBottom w:val="0"/>
      <w:divBdr>
        <w:top w:val="none" w:sz="0" w:space="0" w:color="auto"/>
        <w:left w:val="none" w:sz="0" w:space="0" w:color="auto"/>
        <w:bottom w:val="none" w:sz="0" w:space="0" w:color="auto"/>
        <w:right w:val="none" w:sz="0" w:space="0" w:color="auto"/>
      </w:divBdr>
      <w:divsChild>
        <w:div w:id="1761639263">
          <w:marLeft w:val="0"/>
          <w:marRight w:val="0"/>
          <w:marTop w:val="0"/>
          <w:marBottom w:val="0"/>
          <w:divBdr>
            <w:top w:val="none" w:sz="0" w:space="0" w:color="auto"/>
            <w:left w:val="none" w:sz="0" w:space="0" w:color="auto"/>
            <w:bottom w:val="none" w:sz="0" w:space="0" w:color="auto"/>
            <w:right w:val="none" w:sz="0" w:space="0" w:color="auto"/>
          </w:divBdr>
        </w:div>
        <w:div w:id="129827112">
          <w:marLeft w:val="0"/>
          <w:marRight w:val="0"/>
          <w:marTop w:val="0"/>
          <w:marBottom w:val="0"/>
          <w:divBdr>
            <w:top w:val="none" w:sz="0" w:space="0" w:color="auto"/>
            <w:left w:val="none" w:sz="0" w:space="0" w:color="auto"/>
            <w:bottom w:val="none" w:sz="0" w:space="0" w:color="auto"/>
            <w:right w:val="none" w:sz="0" w:space="0" w:color="auto"/>
          </w:divBdr>
        </w:div>
        <w:div w:id="1641034104">
          <w:marLeft w:val="0"/>
          <w:marRight w:val="0"/>
          <w:marTop w:val="0"/>
          <w:marBottom w:val="0"/>
          <w:divBdr>
            <w:top w:val="none" w:sz="0" w:space="0" w:color="auto"/>
            <w:left w:val="none" w:sz="0" w:space="0" w:color="auto"/>
            <w:bottom w:val="none" w:sz="0" w:space="0" w:color="auto"/>
            <w:right w:val="none" w:sz="0" w:space="0" w:color="auto"/>
          </w:divBdr>
        </w:div>
      </w:divsChild>
    </w:div>
    <w:div w:id="1453672296">
      <w:bodyDiv w:val="1"/>
      <w:marLeft w:val="0"/>
      <w:marRight w:val="0"/>
      <w:marTop w:val="0"/>
      <w:marBottom w:val="0"/>
      <w:divBdr>
        <w:top w:val="none" w:sz="0" w:space="0" w:color="auto"/>
        <w:left w:val="none" w:sz="0" w:space="0" w:color="auto"/>
        <w:bottom w:val="none" w:sz="0" w:space="0" w:color="auto"/>
        <w:right w:val="none" w:sz="0" w:space="0" w:color="auto"/>
      </w:divBdr>
      <w:divsChild>
        <w:div w:id="1200823429">
          <w:marLeft w:val="0"/>
          <w:marRight w:val="0"/>
          <w:marTop w:val="0"/>
          <w:marBottom w:val="0"/>
          <w:divBdr>
            <w:top w:val="none" w:sz="0" w:space="0" w:color="auto"/>
            <w:left w:val="none" w:sz="0" w:space="0" w:color="auto"/>
            <w:bottom w:val="none" w:sz="0" w:space="0" w:color="auto"/>
            <w:right w:val="none" w:sz="0" w:space="0" w:color="auto"/>
          </w:divBdr>
        </w:div>
        <w:div w:id="762722563">
          <w:marLeft w:val="0"/>
          <w:marRight w:val="0"/>
          <w:marTop w:val="0"/>
          <w:marBottom w:val="0"/>
          <w:divBdr>
            <w:top w:val="none" w:sz="0" w:space="0" w:color="auto"/>
            <w:left w:val="none" w:sz="0" w:space="0" w:color="auto"/>
            <w:bottom w:val="none" w:sz="0" w:space="0" w:color="auto"/>
            <w:right w:val="none" w:sz="0" w:space="0" w:color="auto"/>
          </w:divBdr>
        </w:div>
        <w:div w:id="1308777290">
          <w:marLeft w:val="0"/>
          <w:marRight w:val="0"/>
          <w:marTop w:val="0"/>
          <w:marBottom w:val="0"/>
          <w:divBdr>
            <w:top w:val="none" w:sz="0" w:space="0" w:color="auto"/>
            <w:left w:val="none" w:sz="0" w:space="0" w:color="auto"/>
            <w:bottom w:val="none" w:sz="0" w:space="0" w:color="auto"/>
            <w:right w:val="none" w:sz="0" w:space="0" w:color="auto"/>
          </w:divBdr>
        </w:div>
      </w:divsChild>
    </w:div>
    <w:div w:id="1466773328">
      <w:bodyDiv w:val="1"/>
      <w:marLeft w:val="0"/>
      <w:marRight w:val="0"/>
      <w:marTop w:val="0"/>
      <w:marBottom w:val="0"/>
      <w:divBdr>
        <w:top w:val="none" w:sz="0" w:space="0" w:color="auto"/>
        <w:left w:val="none" w:sz="0" w:space="0" w:color="auto"/>
        <w:bottom w:val="none" w:sz="0" w:space="0" w:color="auto"/>
        <w:right w:val="none" w:sz="0" w:space="0" w:color="auto"/>
      </w:divBdr>
    </w:div>
    <w:div w:id="1636912575">
      <w:bodyDiv w:val="1"/>
      <w:marLeft w:val="0"/>
      <w:marRight w:val="0"/>
      <w:marTop w:val="0"/>
      <w:marBottom w:val="0"/>
      <w:divBdr>
        <w:top w:val="none" w:sz="0" w:space="0" w:color="auto"/>
        <w:left w:val="none" w:sz="0" w:space="0" w:color="auto"/>
        <w:bottom w:val="none" w:sz="0" w:space="0" w:color="auto"/>
        <w:right w:val="none" w:sz="0" w:space="0" w:color="auto"/>
      </w:divBdr>
    </w:div>
    <w:div w:id="1661620377">
      <w:bodyDiv w:val="1"/>
      <w:marLeft w:val="0"/>
      <w:marRight w:val="0"/>
      <w:marTop w:val="0"/>
      <w:marBottom w:val="0"/>
      <w:divBdr>
        <w:top w:val="none" w:sz="0" w:space="0" w:color="auto"/>
        <w:left w:val="none" w:sz="0" w:space="0" w:color="auto"/>
        <w:bottom w:val="none" w:sz="0" w:space="0" w:color="auto"/>
        <w:right w:val="none" w:sz="0" w:space="0" w:color="auto"/>
      </w:divBdr>
      <w:divsChild>
        <w:div w:id="823089831">
          <w:marLeft w:val="0"/>
          <w:marRight w:val="0"/>
          <w:marTop w:val="0"/>
          <w:marBottom w:val="0"/>
          <w:divBdr>
            <w:top w:val="none" w:sz="0" w:space="0" w:color="auto"/>
            <w:left w:val="none" w:sz="0" w:space="0" w:color="auto"/>
            <w:bottom w:val="none" w:sz="0" w:space="0" w:color="auto"/>
            <w:right w:val="none" w:sz="0" w:space="0" w:color="auto"/>
          </w:divBdr>
        </w:div>
        <w:div w:id="1334453044">
          <w:marLeft w:val="0"/>
          <w:marRight w:val="0"/>
          <w:marTop w:val="0"/>
          <w:marBottom w:val="0"/>
          <w:divBdr>
            <w:top w:val="none" w:sz="0" w:space="0" w:color="auto"/>
            <w:left w:val="none" w:sz="0" w:space="0" w:color="auto"/>
            <w:bottom w:val="none" w:sz="0" w:space="0" w:color="auto"/>
            <w:right w:val="none" w:sz="0" w:space="0" w:color="auto"/>
          </w:divBdr>
        </w:div>
        <w:div w:id="435562121">
          <w:marLeft w:val="0"/>
          <w:marRight w:val="0"/>
          <w:marTop w:val="0"/>
          <w:marBottom w:val="0"/>
          <w:divBdr>
            <w:top w:val="none" w:sz="0" w:space="0" w:color="auto"/>
            <w:left w:val="none" w:sz="0" w:space="0" w:color="auto"/>
            <w:bottom w:val="none" w:sz="0" w:space="0" w:color="auto"/>
            <w:right w:val="none" w:sz="0" w:space="0" w:color="auto"/>
          </w:divBdr>
        </w:div>
        <w:div w:id="1517767740">
          <w:marLeft w:val="0"/>
          <w:marRight w:val="0"/>
          <w:marTop w:val="0"/>
          <w:marBottom w:val="0"/>
          <w:divBdr>
            <w:top w:val="none" w:sz="0" w:space="0" w:color="auto"/>
            <w:left w:val="none" w:sz="0" w:space="0" w:color="auto"/>
            <w:bottom w:val="none" w:sz="0" w:space="0" w:color="auto"/>
            <w:right w:val="none" w:sz="0" w:space="0" w:color="auto"/>
          </w:divBdr>
        </w:div>
        <w:div w:id="1109590479">
          <w:marLeft w:val="0"/>
          <w:marRight w:val="0"/>
          <w:marTop w:val="0"/>
          <w:marBottom w:val="0"/>
          <w:divBdr>
            <w:top w:val="none" w:sz="0" w:space="0" w:color="auto"/>
            <w:left w:val="none" w:sz="0" w:space="0" w:color="auto"/>
            <w:bottom w:val="none" w:sz="0" w:space="0" w:color="auto"/>
            <w:right w:val="none" w:sz="0" w:space="0" w:color="auto"/>
          </w:divBdr>
        </w:div>
        <w:div w:id="1589919498">
          <w:marLeft w:val="0"/>
          <w:marRight w:val="0"/>
          <w:marTop w:val="0"/>
          <w:marBottom w:val="0"/>
          <w:divBdr>
            <w:top w:val="none" w:sz="0" w:space="0" w:color="auto"/>
            <w:left w:val="none" w:sz="0" w:space="0" w:color="auto"/>
            <w:bottom w:val="none" w:sz="0" w:space="0" w:color="auto"/>
            <w:right w:val="none" w:sz="0" w:space="0" w:color="auto"/>
          </w:divBdr>
        </w:div>
        <w:div w:id="54594750">
          <w:marLeft w:val="0"/>
          <w:marRight w:val="0"/>
          <w:marTop w:val="0"/>
          <w:marBottom w:val="0"/>
          <w:divBdr>
            <w:top w:val="none" w:sz="0" w:space="0" w:color="auto"/>
            <w:left w:val="none" w:sz="0" w:space="0" w:color="auto"/>
            <w:bottom w:val="none" w:sz="0" w:space="0" w:color="auto"/>
            <w:right w:val="none" w:sz="0" w:space="0" w:color="auto"/>
          </w:divBdr>
        </w:div>
      </w:divsChild>
    </w:div>
    <w:div w:id="1698383682">
      <w:bodyDiv w:val="1"/>
      <w:marLeft w:val="0"/>
      <w:marRight w:val="0"/>
      <w:marTop w:val="0"/>
      <w:marBottom w:val="0"/>
      <w:divBdr>
        <w:top w:val="none" w:sz="0" w:space="0" w:color="auto"/>
        <w:left w:val="none" w:sz="0" w:space="0" w:color="auto"/>
        <w:bottom w:val="none" w:sz="0" w:space="0" w:color="auto"/>
        <w:right w:val="none" w:sz="0" w:space="0" w:color="auto"/>
      </w:divBdr>
    </w:div>
    <w:div w:id="1829857557">
      <w:bodyDiv w:val="1"/>
      <w:marLeft w:val="0"/>
      <w:marRight w:val="0"/>
      <w:marTop w:val="0"/>
      <w:marBottom w:val="0"/>
      <w:divBdr>
        <w:top w:val="none" w:sz="0" w:space="0" w:color="auto"/>
        <w:left w:val="none" w:sz="0" w:space="0" w:color="auto"/>
        <w:bottom w:val="none" w:sz="0" w:space="0" w:color="auto"/>
        <w:right w:val="none" w:sz="0" w:space="0" w:color="auto"/>
      </w:divBdr>
      <w:divsChild>
        <w:div w:id="2104107515">
          <w:marLeft w:val="0"/>
          <w:marRight w:val="0"/>
          <w:marTop w:val="0"/>
          <w:marBottom w:val="0"/>
          <w:divBdr>
            <w:top w:val="none" w:sz="0" w:space="0" w:color="auto"/>
            <w:left w:val="none" w:sz="0" w:space="0" w:color="auto"/>
            <w:bottom w:val="none" w:sz="0" w:space="0" w:color="auto"/>
            <w:right w:val="none" w:sz="0" w:space="0" w:color="auto"/>
          </w:divBdr>
        </w:div>
        <w:div w:id="926428309">
          <w:marLeft w:val="0"/>
          <w:marRight w:val="0"/>
          <w:marTop w:val="0"/>
          <w:marBottom w:val="0"/>
          <w:divBdr>
            <w:top w:val="none" w:sz="0" w:space="0" w:color="auto"/>
            <w:left w:val="none" w:sz="0" w:space="0" w:color="auto"/>
            <w:bottom w:val="none" w:sz="0" w:space="0" w:color="auto"/>
            <w:right w:val="none" w:sz="0" w:space="0" w:color="auto"/>
          </w:divBdr>
        </w:div>
      </w:divsChild>
    </w:div>
    <w:div w:id="1885632390">
      <w:bodyDiv w:val="1"/>
      <w:marLeft w:val="0"/>
      <w:marRight w:val="0"/>
      <w:marTop w:val="0"/>
      <w:marBottom w:val="0"/>
      <w:divBdr>
        <w:top w:val="none" w:sz="0" w:space="0" w:color="auto"/>
        <w:left w:val="none" w:sz="0" w:space="0" w:color="auto"/>
        <w:bottom w:val="none" w:sz="0" w:space="0" w:color="auto"/>
        <w:right w:val="none" w:sz="0" w:space="0" w:color="auto"/>
      </w:divBdr>
      <w:divsChild>
        <w:div w:id="1941453346">
          <w:marLeft w:val="0"/>
          <w:marRight w:val="0"/>
          <w:marTop w:val="0"/>
          <w:marBottom w:val="0"/>
          <w:divBdr>
            <w:top w:val="none" w:sz="0" w:space="0" w:color="auto"/>
            <w:left w:val="none" w:sz="0" w:space="0" w:color="auto"/>
            <w:bottom w:val="none" w:sz="0" w:space="0" w:color="auto"/>
            <w:right w:val="none" w:sz="0" w:space="0" w:color="auto"/>
          </w:divBdr>
        </w:div>
        <w:div w:id="1116948121">
          <w:marLeft w:val="0"/>
          <w:marRight w:val="0"/>
          <w:marTop w:val="0"/>
          <w:marBottom w:val="0"/>
          <w:divBdr>
            <w:top w:val="none" w:sz="0" w:space="0" w:color="auto"/>
            <w:left w:val="none" w:sz="0" w:space="0" w:color="auto"/>
            <w:bottom w:val="none" w:sz="0" w:space="0" w:color="auto"/>
            <w:right w:val="none" w:sz="0" w:space="0" w:color="auto"/>
          </w:divBdr>
        </w:div>
      </w:divsChild>
    </w:div>
    <w:div w:id="1948737204">
      <w:bodyDiv w:val="1"/>
      <w:marLeft w:val="0"/>
      <w:marRight w:val="0"/>
      <w:marTop w:val="0"/>
      <w:marBottom w:val="0"/>
      <w:divBdr>
        <w:top w:val="none" w:sz="0" w:space="0" w:color="auto"/>
        <w:left w:val="none" w:sz="0" w:space="0" w:color="auto"/>
        <w:bottom w:val="none" w:sz="0" w:space="0" w:color="auto"/>
        <w:right w:val="none" w:sz="0" w:space="0" w:color="auto"/>
      </w:divBdr>
    </w:div>
    <w:div w:id="2068413691">
      <w:bodyDiv w:val="1"/>
      <w:marLeft w:val="0"/>
      <w:marRight w:val="0"/>
      <w:marTop w:val="0"/>
      <w:marBottom w:val="0"/>
      <w:divBdr>
        <w:top w:val="none" w:sz="0" w:space="0" w:color="auto"/>
        <w:left w:val="none" w:sz="0" w:space="0" w:color="auto"/>
        <w:bottom w:val="none" w:sz="0" w:space="0" w:color="auto"/>
        <w:right w:val="none" w:sz="0" w:space="0" w:color="auto"/>
      </w:divBdr>
      <w:divsChild>
        <w:div w:id="520703389">
          <w:marLeft w:val="0"/>
          <w:marRight w:val="0"/>
          <w:marTop w:val="0"/>
          <w:marBottom w:val="0"/>
          <w:divBdr>
            <w:top w:val="none" w:sz="0" w:space="0" w:color="auto"/>
            <w:left w:val="none" w:sz="0" w:space="0" w:color="auto"/>
            <w:bottom w:val="none" w:sz="0" w:space="0" w:color="auto"/>
            <w:right w:val="none" w:sz="0" w:space="0" w:color="auto"/>
          </w:divBdr>
        </w:div>
        <w:div w:id="344864265">
          <w:marLeft w:val="0"/>
          <w:marRight w:val="0"/>
          <w:marTop w:val="0"/>
          <w:marBottom w:val="0"/>
          <w:divBdr>
            <w:top w:val="none" w:sz="0" w:space="0" w:color="auto"/>
            <w:left w:val="none" w:sz="0" w:space="0" w:color="auto"/>
            <w:bottom w:val="none" w:sz="0" w:space="0" w:color="auto"/>
            <w:right w:val="none" w:sz="0" w:space="0" w:color="auto"/>
          </w:divBdr>
        </w:div>
        <w:div w:id="409816486">
          <w:marLeft w:val="0"/>
          <w:marRight w:val="0"/>
          <w:marTop w:val="0"/>
          <w:marBottom w:val="0"/>
          <w:divBdr>
            <w:top w:val="none" w:sz="0" w:space="0" w:color="auto"/>
            <w:left w:val="none" w:sz="0" w:space="0" w:color="auto"/>
            <w:bottom w:val="none" w:sz="0" w:space="0" w:color="auto"/>
            <w:right w:val="none" w:sz="0" w:space="0" w:color="auto"/>
          </w:divBdr>
        </w:div>
        <w:div w:id="25064072">
          <w:marLeft w:val="0"/>
          <w:marRight w:val="0"/>
          <w:marTop w:val="0"/>
          <w:marBottom w:val="0"/>
          <w:divBdr>
            <w:top w:val="none" w:sz="0" w:space="0" w:color="auto"/>
            <w:left w:val="none" w:sz="0" w:space="0" w:color="auto"/>
            <w:bottom w:val="none" w:sz="0" w:space="0" w:color="auto"/>
            <w:right w:val="none" w:sz="0" w:space="0" w:color="auto"/>
          </w:divBdr>
        </w:div>
        <w:div w:id="121072747">
          <w:marLeft w:val="0"/>
          <w:marRight w:val="0"/>
          <w:marTop w:val="0"/>
          <w:marBottom w:val="0"/>
          <w:divBdr>
            <w:top w:val="none" w:sz="0" w:space="0" w:color="auto"/>
            <w:left w:val="none" w:sz="0" w:space="0" w:color="auto"/>
            <w:bottom w:val="none" w:sz="0" w:space="0" w:color="auto"/>
            <w:right w:val="none" w:sz="0" w:space="0" w:color="auto"/>
          </w:divBdr>
        </w:div>
        <w:div w:id="2065443174">
          <w:marLeft w:val="0"/>
          <w:marRight w:val="0"/>
          <w:marTop w:val="0"/>
          <w:marBottom w:val="0"/>
          <w:divBdr>
            <w:top w:val="none" w:sz="0" w:space="0" w:color="auto"/>
            <w:left w:val="none" w:sz="0" w:space="0" w:color="auto"/>
            <w:bottom w:val="none" w:sz="0" w:space="0" w:color="auto"/>
            <w:right w:val="none" w:sz="0" w:space="0" w:color="auto"/>
          </w:divBdr>
        </w:div>
        <w:div w:id="1083989169">
          <w:marLeft w:val="0"/>
          <w:marRight w:val="0"/>
          <w:marTop w:val="0"/>
          <w:marBottom w:val="0"/>
          <w:divBdr>
            <w:top w:val="none" w:sz="0" w:space="0" w:color="auto"/>
            <w:left w:val="none" w:sz="0" w:space="0" w:color="auto"/>
            <w:bottom w:val="none" w:sz="0" w:space="0" w:color="auto"/>
            <w:right w:val="none" w:sz="0" w:space="0" w:color="auto"/>
          </w:divBdr>
        </w:div>
        <w:div w:id="654727573">
          <w:marLeft w:val="0"/>
          <w:marRight w:val="0"/>
          <w:marTop w:val="0"/>
          <w:marBottom w:val="0"/>
          <w:divBdr>
            <w:top w:val="none" w:sz="0" w:space="0" w:color="auto"/>
            <w:left w:val="none" w:sz="0" w:space="0" w:color="auto"/>
            <w:bottom w:val="none" w:sz="0" w:space="0" w:color="auto"/>
            <w:right w:val="none" w:sz="0" w:space="0" w:color="auto"/>
          </w:divBdr>
        </w:div>
        <w:div w:id="1517816081">
          <w:marLeft w:val="0"/>
          <w:marRight w:val="0"/>
          <w:marTop w:val="0"/>
          <w:marBottom w:val="0"/>
          <w:divBdr>
            <w:top w:val="none" w:sz="0" w:space="0" w:color="auto"/>
            <w:left w:val="none" w:sz="0" w:space="0" w:color="auto"/>
            <w:bottom w:val="none" w:sz="0" w:space="0" w:color="auto"/>
            <w:right w:val="none" w:sz="0" w:space="0" w:color="auto"/>
          </w:divBdr>
        </w:div>
        <w:div w:id="1291328463">
          <w:marLeft w:val="0"/>
          <w:marRight w:val="0"/>
          <w:marTop w:val="0"/>
          <w:marBottom w:val="0"/>
          <w:divBdr>
            <w:top w:val="none" w:sz="0" w:space="0" w:color="auto"/>
            <w:left w:val="none" w:sz="0" w:space="0" w:color="auto"/>
            <w:bottom w:val="none" w:sz="0" w:space="0" w:color="auto"/>
            <w:right w:val="none" w:sz="0" w:space="0" w:color="auto"/>
          </w:divBdr>
        </w:div>
        <w:div w:id="1955213413">
          <w:marLeft w:val="0"/>
          <w:marRight w:val="0"/>
          <w:marTop w:val="0"/>
          <w:marBottom w:val="0"/>
          <w:divBdr>
            <w:top w:val="none" w:sz="0" w:space="0" w:color="auto"/>
            <w:left w:val="none" w:sz="0" w:space="0" w:color="auto"/>
            <w:bottom w:val="none" w:sz="0" w:space="0" w:color="auto"/>
            <w:right w:val="none" w:sz="0" w:space="0" w:color="auto"/>
          </w:divBdr>
        </w:div>
        <w:div w:id="826170619">
          <w:marLeft w:val="0"/>
          <w:marRight w:val="0"/>
          <w:marTop w:val="0"/>
          <w:marBottom w:val="0"/>
          <w:divBdr>
            <w:top w:val="none" w:sz="0" w:space="0" w:color="auto"/>
            <w:left w:val="none" w:sz="0" w:space="0" w:color="auto"/>
            <w:bottom w:val="none" w:sz="0" w:space="0" w:color="auto"/>
            <w:right w:val="none" w:sz="0" w:space="0" w:color="auto"/>
          </w:divBdr>
        </w:div>
        <w:div w:id="745104647">
          <w:marLeft w:val="0"/>
          <w:marRight w:val="0"/>
          <w:marTop w:val="0"/>
          <w:marBottom w:val="0"/>
          <w:divBdr>
            <w:top w:val="none" w:sz="0" w:space="0" w:color="auto"/>
            <w:left w:val="none" w:sz="0" w:space="0" w:color="auto"/>
            <w:bottom w:val="none" w:sz="0" w:space="0" w:color="auto"/>
            <w:right w:val="none" w:sz="0" w:space="0" w:color="auto"/>
          </w:divBdr>
        </w:div>
        <w:div w:id="1520073972">
          <w:marLeft w:val="0"/>
          <w:marRight w:val="0"/>
          <w:marTop w:val="0"/>
          <w:marBottom w:val="0"/>
          <w:divBdr>
            <w:top w:val="none" w:sz="0" w:space="0" w:color="auto"/>
            <w:left w:val="none" w:sz="0" w:space="0" w:color="auto"/>
            <w:bottom w:val="none" w:sz="0" w:space="0" w:color="auto"/>
            <w:right w:val="none" w:sz="0" w:space="0" w:color="auto"/>
          </w:divBdr>
        </w:div>
        <w:div w:id="1380520620">
          <w:marLeft w:val="0"/>
          <w:marRight w:val="0"/>
          <w:marTop w:val="0"/>
          <w:marBottom w:val="0"/>
          <w:divBdr>
            <w:top w:val="none" w:sz="0" w:space="0" w:color="auto"/>
            <w:left w:val="none" w:sz="0" w:space="0" w:color="auto"/>
            <w:bottom w:val="none" w:sz="0" w:space="0" w:color="auto"/>
            <w:right w:val="none" w:sz="0" w:space="0" w:color="auto"/>
          </w:divBdr>
        </w:div>
        <w:div w:id="1506821990">
          <w:marLeft w:val="0"/>
          <w:marRight w:val="0"/>
          <w:marTop w:val="0"/>
          <w:marBottom w:val="0"/>
          <w:divBdr>
            <w:top w:val="none" w:sz="0" w:space="0" w:color="auto"/>
            <w:left w:val="none" w:sz="0" w:space="0" w:color="auto"/>
            <w:bottom w:val="none" w:sz="0" w:space="0" w:color="auto"/>
            <w:right w:val="none" w:sz="0" w:space="0" w:color="auto"/>
          </w:divBdr>
        </w:div>
        <w:div w:id="699356039">
          <w:marLeft w:val="0"/>
          <w:marRight w:val="0"/>
          <w:marTop w:val="0"/>
          <w:marBottom w:val="0"/>
          <w:divBdr>
            <w:top w:val="none" w:sz="0" w:space="0" w:color="auto"/>
            <w:left w:val="none" w:sz="0" w:space="0" w:color="auto"/>
            <w:bottom w:val="none" w:sz="0" w:space="0" w:color="auto"/>
            <w:right w:val="none" w:sz="0" w:space="0" w:color="auto"/>
          </w:divBdr>
        </w:div>
        <w:div w:id="114714676">
          <w:marLeft w:val="0"/>
          <w:marRight w:val="0"/>
          <w:marTop w:val="0"/>
          <w:marBottom w:val="0"/>
          <w:divBdr>
            <w:top w:val="none" w:sz="0" w:space="0" w:color="auto"/>
            <w:left w:val="none" w:sz="0" w:space="0" w:color="auto"/>
            <w:bottom w:val="none" w:sz="0" w:space="0" w:color="auto"/>
            <w:right w:val="none" w:sz="0" w:space="0" w:color="auto"/>
          </w:divBdr>
        </w:div>
        <w:div w:id="933051685">
          <w:marLeft w:val="0"/>
          <w:marRight w:val="0"/>
          <w:marTop w:val="0"/>
          <w:marBottom w:val="0"/>
          <w:divBdr>
            <w:top w:val="none" w:sz="0" w:space="0" w:color="auto"/>
            <w:left w:val="none" w:sz="0" w:space="0" w:color="auto"/>
            <w:bottom w:val="none" w:sz="0" w:space="0" w:color="auto"/>
            <w:right w:val="none" w:sz="0" w:space="0" w:color="auto"/>
          </w:divBdr>
        </w:div>
        <w:div w:id="1482379711">
          <w:marLeft w:val="0"/>
          <w:marRight w:val="0"/>
          <w:marTop w:val="0"/>
          <w:marBottom w:val="0"/>
          <w:divBdr>
            <w:top w:val="none" w:sz="0" w:space="0" w:color="auto"/>
            <w:left w:val="none" w:sz="0" w:space="0" w:color="auto"/>
            <w:bottom w:val="none" w:sz="0" w:space="0" w:color="auto"/>
            <w:right w:val="none" w:sz="0" w:space="0" w:color="auto"/>
          </w:divBdr>
        </w:div>
        <w:div w:id="958339034">
          <w:marLeft w:val="0"/>
          <w:marRight w:val="0"/>
          <w:marTop w:val="0"/>
          <w:marBottom w:val="0"/>
          <w:divBdr>
            <w:top w:val="none" w:sz="0" w:space="0" w:color="auto"/>
            <w:left w:val="none" w:sz="0" w:space="0" w:color="auto"/>
            <w:bottom w:val="none" w:sz="0" w:space="0" w:color="auto"/>
            <w:right w:val="none" w:sz="0" w:space="0" w:color="auto"/>
          </w:divBdr>
        </w:div>
        <w:div w:id="302388898">
          <w:marLeft w:val="0"/>
          <w:marRight w:val="0"/>
          <w:marTop w:val="0"/>
          <w:marBottom w:val="0"/>
          <w:divBdr>
            <w:top w:val="none" w:sz="0" w:space="0" w:color="auto"/>
            <w:left w:val="none" w:sz="0" w:space="0" w:color="auto"/>
            <w:bottom w:val="none" w:sz="0" w:space="0" w:color="auto"/>
            <w:right w:val="none" w:sz="0" w:space="0" w:color="auto"/>
          </w:divBdr>
        </w:div>
        <w:div w:id="1080368730">
          <w:marLeft w:val="0"/>
          <w:marRight w:val="0"/>
          <w:marTop w:val="0"/>
          <w:marBottom w:val="0"/>
          <w:divBdr>
            <w:top w:val="none" w:sz="0" w:space="0" w:color="auto"/>
            <w:left w:val="none" w:sz="0" w:space="0" w:color="auto"/>
            <w:bottom w:val="none" w:sz="0" w:space="0" w:color="auto"/>
            <w:right w:val="none" w:sz="0" w:space="0" w:color="auto"/>
          </w:divBdr>
        </w:div>
        <w:div w:id="1883710210">
          <w:marLeft w:val="0"/>
          <w:marRight w:val="0"/>
          <w:marTop w:val="0"/>
          <w:marBottom w:val="0"/>
          <w:divBdr>
            <w:top w:val="none" w:sz="0" w:space="0" w:color="auto"/>
            <w:left w:val="none" w:sz="0" w:space="0" w:color="auto"/>
            <w:bottom w:val="none" w:sz="0" w:space="0" w:color="auto"/>
            <w:right w:val="none" w:sz="0" w:space="0" w:color="auto"/>
          </w:divBdr>
        </w:div>
        <w:div w:id="434517661">
          <w:marLeft w:val="0"/>
          <w:marRight w:val="0"/>
          <w:marTop w:val="0"/>
          <w:marBottom w:val="0"/>
          <w:divBdr>
            <w:top w:val="none" w:sz="0" w:space="0" w:color="auto"/>
            <w:left w:val="none" w:sz="0" w:space="0" w:color="auto"/>
            <w:bottom w:val="none" w:sz="0" w:space="0" w:color="auto"/>
            <w:right w:val="none" w:sz="0" w:space="0" w:color="auto"/>
          </w:divBdr>
        </w:div>
        <w:div w:id="885868957">
          <w:marLeft w:val="0"/>
          <w:marRight w:val="0"/>
          <w:marTop w:val="0"/>
          <w:marBottom w:val="0"/>
          <w:divBdr>
            <w:top w:val="none" w:sz="0" w:space="0" w:color="auto"/>
            <w:left w:val="none" w:sz="0" w:space="0" w:color="auto"/>
            <w:bottom w:val="none" w:sz="0" w:space="0" w:color="auto"/>
            <w:right w:val="none" w:sz="0" w:space="0" w:color="auto"/>
          </w:divBdr>
        </w:div>
        <w:div w:id="623197568">
          <w:marLeft w:val="0"/>
          <w:marRight w:val="0"/>
          <w:marTop w:val="0"/>
          <w:marBottom w:val="0"/>
          <w:divBdr>
            <w:top w:val="none" w:sz="0" w:space="0" w:color="auto"/>
            <w:left w:val="none" w:sz="0" w:space="0" w:color="auto"/>
            <w:bottom w:val="none" w:sz="0" w:space="0" w:color="auto"/>
            <w:right w:val="none" w:sz="0" w:space="0" w:color="auto"/>
          </w:divBdr>
        </w:div>
        <w:div w:id="2064983586">
          <w:marLeft w:val="0"/>
          <w:marRight w:val="0"/>
          <w:marTop w:val="0"/>
          <w:marBottom w:val="0"/>
          <w:divBdr>
            <w:top w:val="none" w:sz="0" w:space="0" w:color="auto"/>
            <w:left w:val="none" w:sz="0" w:space="0" w:color="auto"/>
            <w:bottom w:val="none" w:sz="0" w:space="0" w:color="auto"/>
            <w:right w:val="none" w:sz="0" w:space="0" w:color="auto"/>
          </w:divBdr>
        </w:div>
        <w:div w:id="2067486421">
          <w:marLeft w:val="0"/>
          <w:marRight w:val="0"/>
          <w:marTop w:val="0"/>
          <w:marBottom w:val="0"/>
          <w:divBdr>
            <w:top w:val="none" w:sz="0" w:space="0" w:color="auto"/>
            <w:left w:val="none" w:sz="0" w:space="0" w:color="auto"/>
            <w:bottom w:val="none" w:sz="0" w:space="0" w:color="auto"/>
            <w:right w:val="none" w:sz="0" w:space="0" w:color="auto"/>
          </w:divBdr>
        </w:div>
        <w:div w:id="1331636820">
          <w:marLeft w:val="0"/>
          <w:marRight w:val="0"/>
          <w:marTop w:val="0"/>
          <w:marBottom w:val="0"/>
          <w:divBdr>
            <w:top w:val="none" w:sz="0" w:space="0" w:color="auto"/>
            <w:left w:val="none" w:sz="0" w:space="0" w:color="auto"/>
            <w:bottom w:val="none" w:sz="0" w:space="0" w:color="auto"/>
            <w:right w:val="none" w:sz="0" w:space="0" w:color="auto"/>
          </w:divBdr>
        </w:div>
        <w:div w:id="2048722139">
          <w:marLeft w:val="0"/>
          <w:marRight w:val="0"/>
          <w:marTop w:val="0"/>
          <w:marBottom w:val="0"/>
          <w:divBdr>
            <w:top w:val="none" w:sz="0" w:space="0" w:color="auto"/>
            <w:left w:val="none" w:sz="0" w:space="0" w:color="auto"/>
            <w:bottom w:val="none" w:sz="0" w:space="0" w:color="auto"/>
            <w:right w:val="none" w:sz="0" w:space="0" w:color="auto"/>
          </w:divBdr>
        </w:div>
        <w:div w:id="1136990160">
          <w:marLeft w:val="0"/>
          <w:marRight w:val="0"/>
          <w:marTop w:val="0"/>
          <w:marBottom w:val="0"/>
          <w:divBdr>
            <w:top w:val="none" w:sz="0" w:space="0" w:color="auto"/>
            <w:left w:val="none" w:sz="0" w:space="0" w:color="auto"/>
            <w:bottom w:val="none" w:sz="0" w:space="0" w:color="auto"/>
            <w:right w:val="none" w:sz="0" w:space="0" w:color="auto"/>
          </w:divBdr>
        </w:div>
        <w:div w:id="41223011">
          <w:marLeft w:val="0"/>
          <w:marRight w:val="0"/>
          <w:marTop w:val="0"/>
          <w:marBottom w:val="0"/>
          <w:divBdr>
            <w:top w:val="none" w:sz="0" w:space="0" w:color="auto"/>
            <w:left w:val="none" w:sz="0" w:space="0" w:color="auto"/>
            <w:bottom w:val="none" w:sz="0" w:space="0" w:color="auto"/>
            <w:right w:val="none" w:sz="0" w:space="0" w:color="auto"/>
          </w:divBdr>
        </w:div>
        <w:div w:id="1766726341">
          <w:marLeft w:val="0"/>
          <w:marRight w:val="0"/>
          <w:marTop w:val="0"/>
          <w:marBottom w:val="0"/>
          <w:divBdr>
            <w:top w:val="none" w:sz="0" w:space="0" w:color="auto"/>
            <w:left w:val="none" w:sz="0" w:space="0" w:color="auto"/>
            <w:bottom w:val="none" w:sz="0" w:space="0" w:color="auto"/>
            <w:right w:val="none" w:sz="0" w:space="0" w:color="auto"/>
          </w:divBdr>
        </w:div>
        <w:div w:id="358049167">
          <w:marLeft w:val="0"/>
          <w:marRight w:val="0"/>
          <w:marTop w:val="0"/>
          <w:marBottom w:val="0"/>
          <w:divBdr>
            <w:top w:val="none" w:sz="0" w:space="0" w:color="auto"/>
            <w:left w:val="none" w:sz="0" w:space="0" w:color="auto"/>
            <w:bottom w:val="none" w:sz="0" w:space="0" w:color="auto"/>
            <w:right w:val="none" w:sz="0" w:space="0" w:color="auto"/>
          </w:divBdr>
        </w:div>
        <w:div w:id="994802461">
          <w:marLeft w:val="0"/>
          <w:marRight w:val="0"/>
          <w:marTop w:val="0"/>
          <w:marBottom w:val="0"/>
          <w:divBdr>
            <w:top w:val="none" w:sz="0" w:space="0" w:color="auto"/>
            <w:left w:val="none" w:sz="0" w:space="0" w:color="auto"/>
            <w:bottom w:val="none" w:sz="0" w:space="0" w:color="auto"/>
            <w:right w:val="none" w:sz="0" w:space="0" w:color="auto"/>
          </w:divBdr>
        </w:div>
        <w:div w:id="967707000">
          <w:marLeft w:val="0"/>
          <w:marRight w:val="0"/>
          <w:marTop w:val="0"/>
          <w:marBottom w:val="0"/>
          <w:divBdr>
            <w:top w:val="none" w:sz="0" w:space="0" w:color="auto"/>
            <w:left w:val="none" w:sz="0" w:space="0" w:color="auto"/>
            <w:bottom w:val="none" w:sz="0" w:space="0" w:color="auto"/>
            <w:right w:val="none" w:sz="0" w:space="0" w:color="auto"/>
          </w:divBdr>
        </w:div>
        <w:div w:id="1012798125">
          <w:marLeft w:val="0"/>
          <w:marRight w:val="0"/>
          <w:marTop w:val="0"/>
          <w:marBottom w:val="0"/>
          <w:divBdr>
            <w:top w:val="none" w:sz="0" w:space="0" w:color="auto"/>
            <w:left w:val="none" w:sz="0" w:space="0" w:color="auto"/>
            <w:bottom w:val="none" w:sz="0" w:space="0" w:color="auto"/>
            <w:right w:val="none" w:sz="0" w:space="0" w:color="auto"/>
          </w:divBdr>
        </w:div>
        <w:div w:id="181941443">
          <w:marLeft w:val="0"/>
          <w:marRight w:val="0"/>
          <w:marTop w:val="0"/>
          <w:marBottom w:val="0"/>
          <w:divBdr>
            <w:top w:val="none" w:sz="0" w:space="0" w:color="auto"/>
            <w:left w:val="none" w:sz="0" w:space="0" w:color="auto"/>
            <w:bottom w:val="none" w:sz="0" w:space="0" w:color="auto"/>
            <w:right w:val="none" w:sz="0" w:space="0" w:color="auto"/>
          </w:divBdr>
        </w:div>
        <w:div w:id="615722000">
          <w:marLeft w:val="0"/>
          <w:marRight w:val="0"/>
          <w:marTop w:val="0"/>
          <w:marBottom w:val="0"/>
          <w:divBdr>
            <w:top w:val="none" w:sz="0" w:space="0" w:color="auto"/>
            <w:left w:val="none" w:sz="0" w:space="0" w:color="auto"/>
            <w:bottom w:val="none" w:sz="0" w:space="0" w:color="auto"/>
            <w:right w:val="none" w:sz="0" w:space="0" w:color="auto"/>
          </w:divBdr>
        </w:div>
        <w:div w:id="52890976">
          <w:marLeft w:val="0"/>
          <w:marRight w:val="0"/>
          <w:marTop w:val="0"/>
          <w:marBottom w:val="0"/>
          <w:divBdr>
            <w:top w:val="none" w:sz="0" w:space="0" w:color="auto"/>
            <w:left w:val="none" w:sz="0" w:space="0" w:color="auto"/>
            <w:bottom w:val="none" w:sz="0" w:space="0" w:color="auto"/>
            <w:right w:val="none" w:sz="0" w:space="0" w:color="auto"/>
          </w:divBdr>
        </w:div>
        <w:div w:id="917246844">
          <w:marLeft w:val="0"/>
          <w:marRight w:val="0"/>
          <w:marTop w:val="0"/>
          <w:marBottom w:val="0"/>
          <w:divBdr>
            <w:top w:val="none" w:sz="0" w:space="0" w:color="auto"/>
            <w:left w:val="none" w:sz="0" w:space="0" w:color="auto"/>
            <w:bottom w:val="none" w:sz="0" w:space="0" w:color="auto"/>
            <w:right w:val="none" w:sz="0" w:space="0" w:color="auto"/>
          </w:divBdr>
        </w:div>
        <w:div w:id="464662172">
          <w:marLeft w:val="0"/>
          <w:marRight w:val="0"/>
          <w:marTop w:val="0"/>
          <w:marBottom w:val="0"/>
          <w:divBdr>
            <w:top w:val="none" w:sz="0" w:space="0" w:color="auto"/>
            <w:left w:val="none" w:sz="0" w:space="0" w:color="auto"/>
            <w:bottom w:val="none" w:sz="0" w:space="0" w:color="auto"/>
            <w:right w:val="none" w:sz="0" w:space="0" w:color="auto"/>
          </w:divBdr>
        </w:div>
        <w:div w:id="860750455">
          <w:marLeft w:val="0"/>
          <w:marRight w:val="0"/>
          <w:marTop w:val="0"/>
          <w:marBottom w:val="0"/>
          <w:divBdr>
            <w:top w:val="none" w:sz="0" w:space="0" w:color="auto"/>
            <w:left w:val="none" w:sz="0" w:space="0" w:color="auto"/>
            <w:bottom w:val="none" w:sz="0" w:space="0" w:color="auto"/>
            <w:right w:val="none" w:sz="0" w:space="0" w:color="auto"/>
          </w:divBdr>
        </w:div>
        <w:div w:id="176314761">
          <w:marLeft w:val="0"/>
          <w:marRight w:val="0"/>
          <w:marTop w:val="0"/>
          <w:marBottom w:val="0"/>
          <w:divBdr>
            <w:top w:val="none" w:sz="0" w:space="0" w:color="auto"/>
            <w:left w:val="none" w:sz="0" w:space="0" w:color="auto"/>
            <w:bottom w:val="none" w:sz="0" w:space="0" w:color="auto"/>
            <w:right w:val="none" w:sz="0" w:space="0" w:color="auto"/>
          </w:divBdr>
        </w:div>
        <w:div w:id="1921744292">
          <w:marLeft w:val="0"/>
          <w:marRight w:val="0"/>
          <w:marTop w:val="0"/>
          <w:marBottom w:val="0"/>
          <w:divBdr>
            <w:top w:val="none" w:sz="0" w:space="0" w:color="auto"/>
            <w:left w:val="none" w:sz="0" w:space="0" w:color="auto"/>
            <w:bottom w:val="none" w:sz="0" w:space="0" w:color="auto"/>
            <w:right w:val="none" w:sz="0" w:space="0" w:color="auto"/>
          </w:divBdr>
        </w:div>
        <w:div w:id="605037199">
          <w:marLeft w:val="0"/>
          <w:marRight w:val="0"/>
          <w:marTop w:val="0"/>
          <w:marBottom w:val="0"/>
          <w:divBdr>
            <w:top w:val="none" w:sz="0" w:space="0" w:color="auto"/>
            <w:left w:val="none" w:sz="0" w:space="0" w:color="auto"/>
            <w:bottom w:val="none" w:sz="0" w:space="0" w:color="auto"/>
            <w:right w:val="none" w:sz="0" w:space="0" w:color="auto"/>
          </w:divBdr>
        </w:div>
        <w:div w:id="1759908978">
          <w:marLeft w:val="0"/>
          <w:marRight w:val="0"/>
          <w:marTop w:val="0"/>
          <w:marBottom w:val="0"/>
          <w:divBdr>
            <w:top w:val="none" w:sz="0" w:space="0" w:color="auto"/>
            <w:left w:val="none" w:sz="0" w:space="0" w:color="auto"/>
            <w:bottom w:val="none" w:sz="0" w:space="0" w:color="auto"/>
            <w:right w:val="none" w:sz="0" w:space="0" w:color="auto"/>
          </w:divBdr>
        </w:div>
        <w:div w:id="187842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HJDOCS1!39611371.1</documentid>
  <senderid>REBECCAG</senderid>
  <senderemail>REBECCA.REES@HUGHJAMES.COM</senderemail>
  <lastmodified>2026-05-07T13:58:00.0000000+01:00</lastmodified>
  <database>HJDOCS1</database>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DB191194FE9043BB29A57A8272E4D5" ma:contentTypeVersion="4" ma:contentTypeDescription="Create a new document." ma:contentTypeScope="" ma:versionID="ab3e56eed8136303e5839abc85f0bf4d">
  <xsd:schema xmlns:xsd="http://www.w3.org/2001/XMLSchema" xmlns:xs="http://www.w3.org/2001/XMLSchema" xmlns:p="http://schemas.microsoft.com/office/2006/metadata/properties" xmlns:ns2="207db953-dc28-4fcb-a330-63b25647e911" targetNamespace="http://schemas.microsoft.com/office/2006/metadata/properties" ma:root="true" ma:fieldsID="ab8853bccf30ef099d13bf2f8e390e70" ns2:_="">
    <xsd:import namespace="207db953-dc28-4fcb-a330-63b25647e9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db953-dc28-4fcb-a330-63b25647e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2910-C3AE-4340-B1A0-AF7BD813C395}">
  <ds:schemaRefs>
    <ds:schemaRef ds:uri="http://schemas.microsoft.com/sharepoint/v3/contenttype/forms"/>
  </ds:schemaRefs>
</ds:datastoreItem>
</file>

<file path=customXml/itemProps2.xml><?xml version="1.0" encoding="utf-8"?>
<ds:datastoreItem xmlns:ds="http://schemas.openxmlformats.org/officeDocument/2006/customXml" ds:itemID="{EA6B8B5D-F75C-45CB-8473-7CC90B79027D}">
  <ds:schemaRefs>
    <ds:schemaRef ds:uri="http://www.imanage.com/work/xmlschema"/>
  </ds:schemaRefs>
</ds:datastoreItem>
</file>

<file path=customXml/itemProps3.xml><?xml version="1.0" encoding="utf-8"?>
<ds:datastoreItem xmlns:ds="http://schemas.openxmlformats.org/officeDocument/2006/customXml" ds:itemID="{967F7E28-52EF-4D58-B22F-5BF84792E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1F7F27-2B6C-44D2-B3D6-F930F2B0B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db953-dc28-4fcb-a330-63b25647e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B80D65-78EC-E74E-935E-235F971A461E}">
  <ds:schemaRefs>
    <ds:schemaRef ds:uri="http://schemas.openxmlformats.org/officeDocument/2006/bibliography"/>
  </ds:schemaRefs>
</ds:datastoreItem>
</file>

<file path=docMetadata/LabelInfo.xml><?xml version="1.0" encoding="utf-8"?>
<clbl:labelList xmlns:clbl="http://schemas.microsoft.com/office/2020/mipLabelMetadata">
  <clbl:label id="{5a32d6c2-deda-4bcf-8003-54cc2335787c}" enabled="0" method="" siteId="{5a32d6c2-deda-4bcf-8003-54cc2335787c}" removed="1"/>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15739</Words>
  <Characters>75234</Characters>
  <Application>Microsoft Office Word</Application>
  <DocSecurity>2</DocSecurity>
  <Lines>2686</Lines>
  <Paragraphs>1057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Salmon</dc:creator>
  <cp:keywords/>
  <dc:description/>
  <cp:lastModifiedBy>Rhiannon Dafydd</cp:lastModifiedBy>
  <cp:revision>7</cp:revision>
  <cp:lastPrinted>2024-12-23T14:44:00Z</cp:lastPrinted>
  <dcterms:created xsi:type="dcterms:W3CDTF">2026-06-07T20:33:00Z</dcterms:created>
  <dcterms:modified xsi:type="dcterms:W3CDTF">2026-06-07T22:49:00Z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0x010100E7DB191194FE9043BB29A57A8272E4D5</vt:lpwstr>
  </property>
  <property fmtid="{D5CDD505-2E9C-101B-9397-08002B2CF9AE}" pid="3" name="iManageFooter">
    <vt:lpwstr>#39611371v1</vt:lpwstr>
  </property>
</Properties>
</file>